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0D" w:rsidRPr="00C77BBB" w:rsidRDefault="00030E0D" w:rsidP="00030E0D">
      <w:pPr>
        <w:rPr>
          <w:rFonts w:ascii="Arial" w:hAnsi="Arial" w:cs="Arial"/>
          <w:sz w:val="20"/>
          <w:szCs w:val="20"/>
          <w:lang w:val="fr-CH"/>
        </w:rPr>
      </w:pPr>
      <w:r w:rsidRPr="00C77BBB">
        <w:rPr>
          <w:rFonts w:ascii="Arial" w:hAnsi="Arial" w:cs="Arial"/>
          <w:sz w:val="20"/>
          <w:szCs w:val="20"/>
          <w:lang w:val="fr-CH"/>
        </w:rPr>
        <w:t>Service médias de Travail.Suisse – édition du 25 mars 2019</w:t>
      </w:r>
    </w:p>
    <w:p w:rsidR="007B358A" w:rsidRPr="00030E0D" w:rsidRDefault="007B358A">
      <w:pPr>
        <w:rPr>
          <w:rFonts w:ascii="Arial" w:hAnsi="Arial" w:cs="Arial"/>
          <w:sz w:val="20"/>
          <w:szCs w:val="20"/>
          <w:lang w:val="fr-CH"/>
        </w:rPr>
      </w:pPr>
    </w:p>
    <w:p w:rsidR="00BF5C83" w:rsidRPr="00030E0D" w:rsidRDefault="00BF5C83">
      <w:pPr>
        <w:rPr>
          <w:rFonts w:ascii="Arial" w:hAnsi="Arial" w:cs="Arial"/>
          <w:sz w:val="20"/>
          <w:szCs w:val="20"/>
          <w:lang w:val="fr-CH"/>
        </w:rPr>
      </w:pPr>
    </w:p>
    <w:p w:rsidR="00BF5C83" w:rsidRPr="00030E0D" w:rsidRDefault="00BF5C83">
      <w:pPr>
        <w:rPr>
          <w:rFonts w:ascii="Arial" w:hAnsi="Arial" w:cs="Arial"/>
          <w:sz w:val="20"/>
          <w:szCs w:val="20"/>
          <w:lang w:val="fr-CH"/>
        </w:rPr>
      </w:pPr>
    </w:p>
    <w:p w:rsidR="00BF5C83" w:rsidRPr="00030E0D" w:rsidRDefault="00BF5C83">
      <w:pPr>
        <w:rPr>
          <w:rFonts w:ascii="Arial" w:hAnsi="Arial" w:cs="Arial"/>
          <w:sz w:val="20"/>
          <w:szCs w:val="20"/>
          <w:lang w:val="fr-CH"/>
        </w:rPr>
      </w:pPr>
    </w:p>
    <w:p w:rsidR="00B2461C" w:rsidRPr="00D50DBE" w:rsidRDefault="008616F8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Oui à</w:t>
      </w:r>
      <w:r w:rsidR="00E6113F">
        <w:rPr>
          <w:rFonts w:ascii="Arial" w:hAnsi="Arial" w:cs="Arial"/>
          <w:b/>
          <w:sz w:val="28"/>
          <w:szCs w:val="28"/>
          <w:lang w:val="fr-CH"/>
        </w:rPr>
        <w:t xml:space="preserve"> la réforme fiscale</w:t>
      </w:r>
      <w:r w:rsidR="005A2C8C">
        <w:rPr>
          <w:rFonts w:ascii="Arial" w:hAnsi="Arial" w:cs="Arial"/>
          <w:b/>
          <w:sz w:val="28"/>
          <w:szCs w:val="28"/>
          <w:lang w:val="fr-CH"/>
        </w:rPr>
        <w:t xml:space="preserve"> et au financement de l’AVS</w:t>
      </w:r>
    </w:p>
    <w:p w:rsidR="00E15F48" w:rsidRPr="00FF70C9" w:rsidRDefault="00E15F48" w:rsidP="00FF70C9">
      <w:pPr>
        <w:rPr>
          <w:rFonts w:ascii="Arial" w:hAnsi="Arial" w:cs="Arial"/>
          <w:b/>
          <w:sz w:val="20"/>
          <w:szCs w:val="20"/>
          <w:lang w:val="fr-CH"/>
        </w:rPr>
      </w:pPr>
    </w:p>
    <w:p w:rsidR="00A17446" w:rsidRPr="00FF70C9" w:rsidRDefault="00FF70C9">
      <w:pPr>
        <w:rPr>
          <w:rFonts w:ascii="Arial" w:hAnsi="Arial" w:cs="Arial"/>
          <w:b/>
          <w:sz w:val="20"/>
          <w:szCs w:val="20"/>
          <w:lang w:val="fr-CH"/>
        </w:rPr>
      </w:pPr>
      <w:r w:rsidRPr="00FF70C9">
        <w:rPr>
          <w:rFonts w:ascii="Arial" w:hAnsi="Arial" w:cs="Arial"/>
          <w:b/>
          <w:sz w:val="20"/>
          <w:szCs w:val="20"/>
          <w:lang w:val="fr-CH"/>
        </w:rPr>
        <w:t>L</w:t>
      </w:r>
      <w:r w:rsidR="00E6113F">
        <w:rPr>
          <w:rFonts w:ascii="Arial" w:hAnsi="Arial" w:cs="Arial"/>
          <w:b/>
          <w:sz w:val="20"/>
          <w:szCs w:val="20"/>
          <w:lang w:val="fr-CH"/>
        </w:rPr>
        <w:t>a réforme fiscale et du</w:t>
      </w:r>
      <w:r w:rsidR="001D5AFC" w:rsidRPr="00FF70C9">
        <w:rPr>
          <w:rFonts w:ascii="Arial" w:hAnsi="Arial" w:cs="Arial"/>
          <w:b/>
          <w:sz w:val="20"/>
          <w:szCs w:val="20"/>
          <w:lang w:val="fr-CH"/>
        </w:rPr>
        <w:t xml:space="preserve"> financement de l’</w:t>
      </w:r>
      <w:r w:rsidR="00722C06" w:rsidRPr="00FF70C9">
        <w:rPr>
          <w:rFonts w:ascii="Arial" w:hAnsi="Arial" w:cs="Arial"/>
          <w:b/>
          <w:sz w:val="20"/>
          <w:szCs w:val="20"/>
          <w:lang w:val="fr-CH"/>
        </w:rPr>
        <w:t>AVS</w:t>
      </w:r>
      <w:r w:rsidR="00D50DBE" w:rsidRPr="00FF70C9">
        <w:rPr>
          <w:rFonts w:ascii="Arial" w:hAnsi="Arial" w:cs="Arial"/>
          <w:b/>
          <w:sz w:val="20"/>
          <w:szCs w:val="20"/>
          <w:lang w:val="fr-CH"/>
        </w:rPr>
        <w:t xml:space="preserve"> (RFFA)</w:t>
      </w:r>
      <w:r w:rsidR="00A72061" w:rsidRPr="00FF70C9">
        <w:rPr>
          <w:rFonts w:ascii="Arial" w:hAnsi="Arial" w:cs="Arial"/>
          <w:b/>
          <w:sz w:val="20"/>
          <w:szCs w:val="20"/>
          <w:lang w:val="fr-CH"/>
        </w:rPr>
        <w:t xml:space="preserve"> abolit</w:t>
      </w:r>
      <w:r w:rsidRPr="00FF70C9">
        <w:rPr>
          <w:rFonts w:ascii="Arial" w:hAnsi="Arial" w:cs="Arial"/>
          <w:b/>
          <w:sz w:val="20"/>
          <w:szCs w:val="20"/>
          <w:lang w:val="fr-CH"/>
        </w:rPr>
        <w:t xml:space="preserve"> enfin</w:t>
      </w:r>
      <w:r w:rsidR="00B06895" w:rsidRPr="00FF70C9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052E87" w:rsidRPr="00FF70C9">
        <w:rPr>
          <w:rFonts w:ascii="Arial" w:hAnsi="Arial" w:cs="Arial"/>
          <w:b/>
          <w:sz w:val="20"/>
          <w:szCs w:val="20"/>
          <w:lang w:val="fr-CH"/>
        </w:rPr>
        <w:t>les régimes fiscaux</w:t>
      </w:r>
      <w:r w:rsidR="0013351B">
        <w:rPr>
          <w:rFonts w:ascii="Arial" w:hAnsi="Arial" w:cs="Arial"/>
          <w:b/>
          <w:sz w:val="20"/>
          <w:szCs w:val="20"/>
          <w:lang w:val="fr-CH"/>
        </w:rPr>
        <w:t xml:space="preserve"> cantonaux injustes privilégiant</w:t>
      </w:r>
      <w:r w:rsidR="00052E87" w:rsidRPr="00FF70C9">
        <w:rPr>
          <w:rFonts w:ascii="Arial" w:hAnsi="Arial" w:cs="Arial"/>
          <w:b/>
          <w:sz w:val="20"/>
          <w:szCs w:val="20"/>
          <w:lang w:val="fr-CH"/>
        </w:rPr>
        <w:t xml:space="preserve"> les sociétés multinationales</w:t>
      </w:r>
      <w:r w:rsidR="00F57D2C" w:rsidRPr="00FF70C9">
        <w:rPr>
          <w:rFonts w:ascii="Arial" w:hAnsi="Arial" w:cs="Arial"/>
          <w:b/>
          <w:sz w:val="20"/>
          <w:szCs w:val="20"/>
          <w:lang w:val="fr-CH"/>
        </w:rPr>
        <w:t>,</w:t>
      </w:r>
      <w:r w:rsidR="0013351B">
        <w:rPr>
          <w:rFonts w:ascii="Arial" w:hAnsi="Arial" w:cs="Arial"/>
          <w:b/>
          <w:sz w:val="20"/>
          <w:szCs w:val="20"/>
          <w:lang w:val="fr-CH"/>
        </w:rPr>
        <w:t xml:space="preserve"> tout en compensant</w:t>
      </w:r>
      <w:r w:rsidR="00052E87" w:rsidRPr="00FF70C9">
        <w:rPr>
          <w:rFonts w:ascii="Arial" w:hAnsi="Arial" w:cs="Arial"/>
          <w:b/>
          <w:sz w:val="20"/>
          <w:szCs w:val="20"/>
          <w:lang w:val="fr-CH"/>
        </w:rPr>
        <w:t xml:space="preserve"> totalement  </w:t>
      </w:r>
      <w:r w:rsidRPr="00FF70C9">
        <w:rPr>
          <w:rFonts w:ascii="Arial" w:hAnsi="Arial" w:cs="Arial"/>
          <w:b/>
          <w:sz w:val="20"/>
          <w:szCs w:val="20"/>
          <w:lang w:val="fr-CH"/>
        </w:rPr>
        <w:t>les pertes fiscales pour l’AVS. C’est donc un bon compromis</w:t>
      </w:r>
      <w:r w:rsidR="00FA2AB8" w:rsidRPr="00FF70C9">
        <w:rPr>
          <w:rFonts w:ascii="Arial" w:hAnsi="Arial" w:cs="Arial"/>
          <w:b/>
          <w:sz w:val="20"/>
          <w:szCs w:val="20"/>
          <w:lang w:val="fr-CH"/>
        </w:rPr>
        <w:t xml:space="preserve">. </w:t>
      </w:r>
      <w:r w:rsidRPr="00FF70C9">
        <w:rPr>
          <w:rFonts w:ascii="Arial" w:hAnsi="Arial" w:cs="Arial"/>
          <w:b/>
          <w:sz w:val="20"/>
          <w:szCs w:val="20"/>
          <w:lang w:val="fr-CH"/>
        </w:rPr>
        <w:t xml:space="preserve">Un non à ce projet </w:t>
      </w:r>
      <w:r w:rsidR="0013351B">
        <w:rPr>
          <w:rFonts w:ascii="Arial" w:hAnsi="Arial" w:cs="Arial"/>
          <w:b/>
          <w:sz w:val="20"/>
          <w:szCs w:val="20"/>
          <w:lang w:val="fr-CH"/>
        </w:rPr>
        <w:t xml:space="preserve">péjorerait </w:t>
      </w:r>
      <w:r w:rsidRPr="00FF70C9">
        <w:rPr>
          <w:rFonts w:ascii="Arial" w:hAnsi="Arial" w:cs="Arial"/>
          <w:b/>
          <w:sz w:val="20"/>
          <w:szCs w:val="20"/>
          <w:lang w:val="fr-CH"/>
        </w:rPr>
        <w:t>les conditions cadres économiques, ce qu</w:t>
      </w:r>
      <w:r w:rsidR="0013351B">
        <w:rPr>
          <w:rFonts w:ascii="Arial" w:hAnsi="Arial" w:cs="Arial"/>
          <w:b/>
          <w:sz w:val="20"/>
          <w:szCs w:val="20"/>
          <w:lang w:val="fr-CH"/>
        </w:rPr>
        <w:t>i sera négatif pour les emplois et donc les salarié-e-s.</w:t>
      </w:r>
    </w:p>
    <w:p w:rsidR="002125F1" w:rsidRDefault="002125F1" w:rsidP="00A17446">
      <w:pPr>
        <w:rPr>
          <w:rFonts w:ascii="Arial" w:hAnsi="Arial" w:cs="Arial"/>
          <w:sz w:val="20"/>
          <w:szCs w:val="20"/>
          <w:lang w:val="fr-CH"/>
        </w:rPr>
      </w:pPr>
    </w:p>
    <w:p w:rsidR="00030E0D" w:rsidRPr="00030E0D" w:rsidRDefault="00030E0D" w:rsidP="00A17446">
      <w:pPr>
        <w:rPr>
          <w:rFonts w:ascii="Arial" w:hAnsi="Arial" w:cs="Arial"/>
          <w:i/>
          <w:sz w:val="20"/>
          <w:szCs w:val="20"/>
          <w:lang w:val="fr-CH"/>
        </w:rPr>
      </w:pPr>
      <w:r w:rsidRPr="00030E0D">
        <w:rPr>
          <w:rFonts w:ascii="Arial" w:hAnsi="Arial" w:cs="Arial"/>
          <w:i/>
          <w:sz w:val="20"/>
          <w:szCs w:val="20"/>
          <w:lang w:val="fr-CH"/>
        </w:rPr>
        <w:t>Denis Torche, Responsable politique fiscale Travail.Suisse</w:t>
      </w:r>
    </w:p>
    <w:p w:rsidR="00030E0D" w:rsidRDefault="00030E0D" w:rsidP="00A17446">
      <w:pPr>
        <w:rPr>
          <w:rFonts w:ascii="Arial" w:hAnsi="Arial" w:cs="Arial"/>
          <w:sz w:val="20"/>
          <w:szCs w:val="20"/>
          <w:lang w:val="fr-CH"/>
        </w:rPr>
      </w:pPr>
    </w:p>
    <w:p w:rsidR="002766BD" w:rsidRDefault="00D26916" w:rsidP="00A1744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suppression de</w:t>
      </w:r>
      <w:r w:rsidR="00B63D02">
        <w:rPr>
          <w:rFonts w:ascii="Arial" w:hAnsi="Arial" w:cs="Arial"/>
          <w:sz w:val="20"/>
          <w:szCs w:val="20"/>
          <w:lang w:val="fr-CH"/>
        </w:rPr>
        <w:t xml:space="preserve">s régimes fiscaux cantonaux, </w:t>
      </w:r>
      <w:r w:rsidR="00F810E8">
        <w:rPr>
          <w:rFonts w:ascii="Arial" w:hAnsi="Arial" w:cs="Arial"/>
          <w:sz w:val="20"/>
          <w:szCs w:val="20"/>
          <w:lang w:val="fr-CH"/>
        </w:rPr>
        <w:t xml:space="preserve">taxant les </w:t>
      </w:r>
      <w:r>
        <w:rPr>
          <w:rFonts w:ascii="Arial" w:hAnsi="Arial" w:cs="Arial"/>
          <w:sz w:val="20"/>
          <w:szCs w:val="20"/>
          <w:lang w:val="fr-CH"/>
        </w:rPr>
        <w:t>revenus</w:t>
      </w:r>
      <w:r w:rsidR="00F810E8">
        <w:rPr>
          <w:rFonts w:ascii="Arial" w:hAnsi="Arial" w:cs="Arial"/>
          <w:sz w:val="20"/>
          <w:szCs w:val="20"/>
          <w:lang w:val="fr-CH"/>
        </w:rPr>
        <w:t xml:space="preserve"> des multinationales </w:t>
      </w:r>
      <w:r w:rsidR="00300A6F">
        <w:rPr>
          <w:rFonts w:ascii="Arial" w:hAnsi="Arial" w:cs="Arial"/>
          <w:sz w:val="20"/>
          <w:szCs w:val="20"/>
          <w:lang w:val="fr-CH"/>
        </w:rPr>
        <w:t>à un taux bien plus bas qu’au taux ordinaire</w:t>
      </w:r>
      <w:r w:rsidR="002D339E">
        <w:rPr>
          <w:rFonts w:ascii="Arial" w:hAnsi="Arial" w:cs="Arial"/>
          <w:sz w:val="20"/>
          <w:szCs w:val="20"/>
          <w:lang w:val="fr-CH"/>
        </w:rPr>
        <w:t>,</w:t>
      </w:r>
      <w:r w:rsidR="006F40D8">
        <w:rPr>
          <w:rFonts w:ascii="Arial" w:hAnsi="Arial" w:cs="Arial"/>
          <w:sz w:val="20"/>
          <w:szCs w:val="20"/>
          <w:lang w:val="fr-CH"/>
        </w:rPr>
        <w:t xml:space="preserve"> est un vrai</w:t>
      </w:r>
      <w:r w:rsidR="00737CE8">
        <w:rPr>
          <w:rFonts w:ascii="Arial" w:hAnsi="Arial" w:cs="Arial"/>
          <w:sz w:val="20"/>
          <w:szCs w:val="20"/>
          <w:lang w:val="fr-CH"/>
        </w:rPr>
        <w:t xml:space="preserve"> progrès conforme au principe constitutionnel</w:t>
      </w:r>
      <w:r w:rsidR="00300A6F">
        <w:rPr>
          <w:rFonts w:ascii="Arial" w:hAnsi="Arial" w:cs="Arial"/>
          <w:sz w:val="20"/>
          <w:szCs w:val="20"/>
          <w:lang w:val="fr-CH"/>
        </w:rPr>
        <w:t xml:space="preserve"> de l’équité fiscal</w:t>
      </w:r>
      <w:r w:rsidR="0013351B">
        <w:rPr>
          <w:rFonts w:ascii="Arial" w:hAnsi="Arial" w:cs="Arial"/>
          <w:sz w:val="20"/>
          <w:szCs w:val="20"/>
          <w:lang w:val="fr-CH"/>
        </w:rPr>
        <w:t>e</w:t>
      </w:r>
      <w:r w:rsidR="00300A6F">
        <w:rPr>
          <w:rFonts w:ascii="Arial" w:hAnsi="Arial" w:cs="Arial"/>
          <w:sz w:val="20"/>
          <w:szCs w:val="20"/>
          <w:lang w:val="fr-CH"/>
        </w:rPr>
        <w:t xml:space="preserve">. </w:t>
      </w:r>
      <w:r w:rsidR="00F810E8">
        <w:rPr>
          <w:rFonts w:ascii="Arial" w:hAnsi="Arial" w:cs="Arial"/>
          <w:sz w:val="20"/>
          <w:szCs w:val="20"/>
          <w:lang w:val="fr-CH"/>
        </w:rPr>
        <w:t>Pour les salarié-e-s</w:t>
      </w:r>
      <w:r w:rsidR="00737CE8">
        <w:rPr>
          <w:rFonts w:ascii="Arial" w:hAnsi="Arial" w:cs="Arial"/>
          <w:sz w:val="20"/>
          <w:szCs w:val="20"/>
          <w:lang w:val="fr-CH"/>
        </w:rPr>
        <w:t>,</w:t>
      </w:r>
      <w:r w:rsidR="00FA1416">
        <w:rPr>
          <w:rFonts w:ascii="Arial" w:hAnsi="Arial" w:cs="Arial"/>
          <w:sz w:val="20"/>
          <w:szCs w:val="20"/>
          <w:lang w:val="fr-CH"/>
        </w:rPr>
        <w:t xml:space="preserve"> impo</w:t>
      </w:r>
      <w:r w:rsidR="00013B94">
        <w:rPr>
          <w:rFonts w:ascii="Arial" w:hAnsi="Arial" w:cs="Arial"/>
          <w:sz w:val="20"/>
          <w:szCs w:val="20"/>
          <w:lang w:val="fr-CH"/>
        </w:rPr>
        <w:t>sés pour chaque franc de revenu</w:t>
      </w:r>
      <w:r w:rsidR="00737CE8">
        <w:rPr>
          <w:rFonts w:ascii="Arial" w:hAnsi="Arial" w:cs="Arial"/>
          <w:sz w:val="20"/>
          <w:szCs w:val="20"/>
          <w:lang w:val="fr-CH"/>
        </w:rPr>
        <w:t>, cela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signifie</w:t>
      </w:r>
      <w:r w:rsidR="00DC0532">
        <w:rPr>
          <w:rFonts w:ascii="Arial" w:hAnsi="Arial" w:cs="Arial"/>
          <w:sz w:val="20"/>
          <w:szCs w:val="20"/>
          <w:lang w:val="fr-CH"/>
        </w:rPr>
        <w:t xml:space="preserve"> la fin d’une</w:t>
      </w:r>
      <w:r w:rsidR="00FA1416">
        <w:rPr>
          <w:rFonts w:ascii="Arial" w:hAnsi="Arial" w:cs="Arial"/>
          <w:sz w:val="20"/>
          <w:szCs w:val="20"/>
          <w:lang w:val="fr-CH"/>
        </w:rPr>
        <w:t xml:space="preserve"> inégali</w:t>
      </w:r>
      <w:r w:rsidR="00B63D02">
        <w:rPr>
          <w:rFonts w:ascii="Arial" w:hAnsi="Arial" w:cs="Arial"/>
          <w:sz w:val="20"/>
          <w:szCs w:val="20"/>
          <w:lang w:val="fr-CH"/>
        </w:rPr>
        <w:t>té de traitement et</w:t>
      </w:r>
      <w:r w:rsidR="00DC0532">
        <w:rPr>
          <w:rFonts w:ascii="Arial" w:hAnsi="Arial" w:cs="Arial"/>
          <w:sz w:val="20"/>
          <w:szCs w:val="20"/>
          <w:lang w:val="fr-CH"/>
        </w:rPr>
        <w:t xml:space="preserve"> d’une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grave injustice. L’impact</w:t>
      </w:r>
      <w:r w:rsidR="00FA1416">
        <w:rPr>
          <w:rFonts w:ascii="Arial" w:hAnsi="Arial" w:cs="Arial"/>
          <w:sz w:val="20"/>
          <w:szCs w:val="20"/>
          <w:lang w:val="fr-CH"/>
        </w:rPr>
        <w:t xml:space="preserve"> de cet</w:t>
      </w:r>
      <w:r w:rsidR="00F810E8">
        <w:rPr>
          <w:rFonts w:ascii="Arial" w:hAnsi="Arial" w:cs="Arial"/>
          <w:sz w:val="20"/>
          <w:szCs w:val="20"/>
          <w:lang w:val="fr-CH"/>
        </w:rPr>
        <w:t>te abolition est important</w:t>
      </w:r>
      <w:r w:rsidR="00FA1416">
        <w:rPr>
          <w:rFonts w:ascii="Arial" w:hAnsi="Arial" w:cs="Arial"/>
          <w:sz w:val="20"/>
          <w:szCs w:val="20"/>
          <w:lang w:val="fr-CH"/>
        </w:rPr>
        <w:t xml:space="preserve"> : </w:t>
      </w:r>
      <w:r w:rsidR="0013351B">
        <w:rPr>
          <w:rFonts w:ascii="Arial" w:hAnsi="Arial" w:cs="Arial"/>
          <w:sz w:val="20"/>
          <w:szCs w:val="20"/>
          <w:lang w:val="fr-CH"/>
        </w:rPr>
        <w:t>les recettes de la</w:t>
      </w:r>
      <w:r w:rsidR="00B63D02">
        <w:rPr>
          <w:rFonts w:ascii="Arial" w:hAnsi="Arial" w:cs="Arial"/>
          <w:sz w:val="20"/>
          <w:szCs w:val="20"/>
          <w:lang w:val="fr-CH"/>
        </w:rPr>
        <w:t xml:space="preserve"> Confédération issues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de</w:t>
      </w:r>
      <w:r w:rsidR="00B63D02">
        <w:rPr>
          <w:rFonts w:ascii="Arial" w:hAnsi="Arial" w:cs="Arial"/>
          <w:sz w:val="20"/>
          <w:szCs w:val="20"/>
          <w:lang w:val="fr-CH"/>
        </w:rPr>
        <w:t>s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sociétés à statut fis</w:t>
      </w:r>
      <w:r w:rsidR="00B63D02">
        <w:rPr>
          <w:rFonts w:ascii="Arial" w:hAnsi="Arial" w:cs="Arial"/>
          <w:sz w:val="20"/>
          <w:szCs w:val="20"/>
          <w:lang w:val="fr-CH"/>
        </w:rPr>
        <w:t>cal cantonal atteignent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3,6 milliards de francs par a</w:t>
      </w:r>
      <w:r w:rsidR="00B63D02">
        <w:rPr>
          <w:rFonts w:ascii="Arial" w:hAnsi="Arial" w:cs="Arial"/>
          <w:sz w:val="20"/>
          <w:szCs w:val="20"/>
          <w:lang w:val="fr-CH"/>
        </w:rPr>
        <w:t>nnée, soit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la moit</w:t>
      </w:r>
      <w:r w:rsidR="00B63D02">
        <w:rPr>
          <w:rFonts w:ascii="Arial" w:hAnsi="Arial" w:cs="Arial"/>
          <w:sz w:val="20"/>
          <w:szCs w:val="20"/>
          <w:lang w:val="fr-CH"/>
        </w:rPr>
        <w:t>ié des recettes fédérales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de l’imposition des bénéfices. </w:t>
      </w:r>
      <w:r w:rsidR="00B63D02">
        <w:rPr>
          <w:rFonts w:ascii="Arial" w:hAnsi="Arial" w:cs="Arial"/>
          <w:sz w:val="20"/>
          <w:szCs w:val="20"/>
          <w:lang w:val="fr-CH"/>
        </w:rPr>
        <w:t>Actuellement</w:t>
      </w:r>
      <w:r w:rsidR="0013351B">
        <w:rPr>
          <w:rFonts w:ascii="Arial" w:hAnsi="Arial" w:cs="Arial"/>
          <w:sz w:val="20"/>
          <w:szCs w:val="20"/>
          <w:lang w:val="fr-CH"/>
        </w:rPr>
        <w:t xml:space="preserve">, environ </w:t>
      </w:r>
      <w:r w:rsidR="00FA1416">
        <w:rPr>
          <w:rFonts w:ascii="Arial" w:hAnsi="Arial" w:cs="Arial"/>
          <w:sz w:val="20"/>
          <w:szCs w:val="20"/>
          <w:lang w:val="fr-CH"/>
        </w:rPr>
        <w:t>24'000 entreprises employant plus de 100'000 perso</w:t>
      </w:r>
      <w:r w:rsidR="0013351B">
        <w:rPr>
          <w:rFonts w:ascii="Arial" w:hAnsi="Arial" w:cs="Arial"/>
          <w:sz w:val="20"/>
          <w:szCs w:val="20"/>
          <w:lang w:val="fr-CH"/>
        </w:rPr>
        <w:t xml:space="preserve">nnes sont concernées. C’est dire que le compromis trouvé est important pour préserver les recettes fiscales de la Confédération et les emplois. </w:t>
      </w:r>
    </w:p>
    <w:p w:rsidR="002766BD" w:rsidRDefault="002766BD" w:rsidP="00A17446">
      <w:pPr>
        <w:rPr>
          <w:rFonts w:ascii="Arial" w:hAnsi="Arial" w:cs="Arial"/>
          <w:sz w:val="20"/>
          <w:szCs w:val="20"/>
          <w:lang w:val="fr-CH"/>
        </w:rPr>
      </w:pPr>
    </w:p>
    <w:p w:rsidR="00263C12" w:rsidRDefault="00925F13" w:rsidP="00A1744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Contrairement à la troisième réforme de l’imposition des entreprises (RIE III) qui n’avait prévu aucune compensation des pertes fi</w:t>
      </w:r>
      <w:r w:rsidR="002D339E">
        <w:rPr>
          <w:rFonts w:ascii="Arial" w:hAnsi="Arial" w:cs="Arial"/>
          <w:sz w:val="20"/>
          <w:szCs w:val="20"/>
          <w:lang w:val="fr-CH"/>
        </w:rPr>
        <w:t>scales</w:t>
      </w:r>
      <w:r w:rsidR="0013351B">
        <w:rPr>
          <w:rFonts w:ascii="Arial" w:hAnsi="Arial" w:cs="Arial"/>
          <w:sz w:val="20"/>
          <w:szCs w:val="20"/>
          <w:lang w:val="fr-CH"/>
        </w:rPr>
        <w:t xml:space="preserve"> – d’où son rejet par Travail.Suisse et la population d’ailleurs - </w:t>
      </w:r>
      <w:r w:rsidR="0036546F">
        <w:rPr>
          <w:rFonts w:ascii="Arial" w:hAnsi="Arial" w:cs="Arial"/>
          <w:sz w:val="20"/>
          <w:szCs w:val="20"/>
          <w:lang w:val="fr-CH"/>
        </w:rPr>
        <w:t>la RFFA compense</w:t>
      </w:r>
      <w:r>
        <w:rPr>
          <w:rFonts w:ascii="Arial" w:hAnsi="Arial" w:cs="Arial"/>
          <w:sz w:val="20"/>
          <w:szCs w:val="20"/>
          <w:lang w:val="fr-CH"/>
        </w:rPr>
        <w:t xml:space="preserve"> chaque fr</w:t>
      </w:r>
      <w:r w:rsidR="007D1836">
        <w:rPr>
          <w:rFonts w:ascii="Arial" w:hAnsi="Arial" w:cs="Arial"/>
          <w:sz w:val="20"/>
          <w:szCs w:val="20"/>
          <w:lang w:val="fr-CH"/>
        </w:rPr>
        <w:t>anc de perte fiscale, soit</w:t>
      </w:r>
      <w:r w:rsidR="009C38E7">
        <w:rPr>
          <w:rFonts w:ascii="Arial" w:hAnsi="Arial" w:cs="Arial"/>
          <w:sz w:val="20"/>
          <w:szCs w:val="20"/>
          <w:lang w:val="fr-CH"/>
        </w:rPr>
        <w:t xml:space="preserve"> deux milliards de francs.</w:t>
      </w:r>
    </w:p>
    <w:p w:rsidR="00C06E5F" w:rsidRDefault="00C06E5F" w:rsidP="00A17446">
      <w:pPr>
        <w:rPr>
          <w:rFonts w:ascii="Arial" w:hAnsi="Arial" w:cs="Arial"/>
          <w:b/>
          <w:sz w:val="20"/>
          <w:szCs w:val="20"/>
          <w:lang w:val="fr-CH"/>
        </w:rPr>
      </w:pPr>
    </w:p>
    <w:p w:rsidR="00665BAD" w:rsidRDefault="00665BAD" w:rsidP="00A17446">
      <w:pPr>
        <w:rPr>
          <w:rFonts w:ascii="Arial" w:hAnsi="Arial" w:cs="Arial"/>
          <w:b/>
          <w:sz w:val="20"/>
          <w:szCs w:val="20"/>
          <w:lang w:val="fr-CH"/>
        </w:rPr>
      </w:pPr>
    </w:p>
    <w:p w:rsidR="00263C12" w:rsidRDefault="00263C12" w:rsidP="00A17446">
      <w:pPr>
        <w:rPr>
          <w:rFonts w:ascii="Arial" w:hAnsi="Arial" w:cs="Arial"/>
          <w:b/>
          <w:sz w:val="20"/>
          <w:szCs w:val="20"/>
          <w:lang w:val="fr-CH"/>
        </w:rPr>
      </w:pPr>
      <w:r w:rsidRPr="00E1300D">
        <w:rPr>
          <w:rFonts w:ascii="Arial" w:hAnsi="Arial" w:cs="Arial"/>
          <w:b/>
          <w:sz w:val="20"/>
          <w:szCs w:val="20"/>
          <w:lang w:val="fr-CH"/>
        </w:rPr>
        <w:t>La compensation pour l’AVS est la meilleure solution pour la population</w:t>
      </w:r>
    </w:p>
    <w:p w:rsidR="00665BAD" w:rsidRPr="00E1300D" w:rsidRDefault="00665BAD" w:rsidP="00A17446">
      <w:pPr>
        <w:rPr>
          <w:rFonts w:ascii="Arial" w:hAnsi="Arial" w:cs="Arial"/>
          <w:b/>
          <w:sz w:val="20"/>
          <w:szCs w:val="20"/>
          <w:lang w:val="fr-CH"/>
        </w:rPr>
      </w:pPr>
    </w:p>
    <w:p w:rsidR="006A468C" w:rsidRDefault="000012FA" w:rsidP="007A21D4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compens</w:t>
      </w:r>
      <w:r>
        <w:rPr>
          <w:rFonts w:ascii="Arial" w:hAnsi="Arial" w:cs="Arial"/>
          <w:sz w:val="20"/>
          <w:szCs w:val="20"/>
          <w:lang w:val="fr-CH"/>
        </w:rPr>
        <w:t xml:space="preserve">ation </w:t>
      </w:r>
      <w:r w:rsidR="00737CE8">
        <w:rPr>
          <w:rFonts w:ascii="Arial" w:hAnsi="Arial" w:cs="Arial"/>
          <w:sz w:val="20"/>
          <w:szCs w:val="20"/>
          <w:lang w:val="fr-CH"/>
        </w:rPr>
        <w:t>pour l’AVS est excellente</w:t>
      </w:r>
      <w:r w:rsidR="009C38E7">
        <w:rPr>
          <w:rFonts w:ascii="Arial" w:hAnsi="Arial" w:cs="Arial"/>
          <w:sz w:val="20"/>
          <w:szCs w:val="20"/>
          <w:lang w:val="fr-CH"/>
        </w:rPr>
        <w:t xml:space="preserve"> car son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financemen</w:t>
      </w:r>
      <w:r w:rsidR="009C38E7">
        <w:rPr>
          <w:rFonts w:ascii="Arial" w:hAnsi="Arial" w:cs="Arial"/>
          <w:sz w:val="20"/>
          <w:szCs w:val="20"/>
          <w:lang w:val="fr-CH"/>
        </w:rPr>
        <w:t xml:space="preserve">t </w:t>
      </w:r>
      <w:r w:rsidR="00C06E5F">
        <w:rPr>
          <w:rFonts w:ascii="Arial" w:hAnsi="Arial" w:cs="Arial"/>
          <w:sz w:val="20"/>
          <w:szCs w:val="20"/>
          <w:lang w:val="fr-CH"/>
        </w:rPr>
        <w:t xml:space="preserve">se dégrade. Ce problème s’aggravera à partir de 2020 avec le départ à la retraite des personnes nées durant les années à </w:t>
      </w:r>
      <w:r w:rsidR="009C38E7">
        <w:rPr>
          <w:rFonts w:ascii="Arial" w:hAnsi="Arial" w:cs="Arial"/>
          <w:sz w:val="20"/>
          <w:szCs w:val="20"/>
          <w:lang w:val="fr-CH"/>
        </w:rPr>
        <w:t>forte natalité. A</w:t>
      </w:r>
      <w:r w:rsidR="00C06E5F">
        <w:rPr>
          <w:rFonts w:ascii="Arial" w:hAnsi="Arial" w:cs="Arial"/>
          <w:sz w:val="20"/>
          <w:szCs w:val="20"/>
          <w:lang w:val="fr-CH"/>
        </w:rPr>
        <w:t>vec deux milliards de francs supplémentaires pour l’AVS,</w:t>
      </w:r>
      <w:r w:rsidR="0042111D">
        <w:rPr>
          <w:rFonts w:ascii="Arial" w:hAnsi="Arial" w:cs="Arial"/>
          <w:sz w:val="20"/>
          <w:szCs w:val="20"/>
          <w:lang w:val="fr-CH"/>
        </w:rPr>
        <w:t xml:space="preserve"> son besoin de financement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</w:t>
      </w:r>
      <w:r w:rsidR="002766BD">
        <w:rPr>
          <w:rFonts w:ascii="Arial" w:hAnsi="Arial" w:cs="Arial"/>
          <w:sz w:val="20"/>
          <w:szCs w:val="20"/>
          <w:lang w:val="fr-CH"/>
        </w:rPr>
        <w:t>jusqu’en 2030 pourra ainsi être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réduit, p</w:t>
      </w:r>
      <w:r w:rsidR="002766BD">
        <w:rPr>
          <w:rFonts w:ascii="Arial" w:hAnsi="Arial" w:cs="Arial"/>
          <w:sz w:val="20"/>
          <w:szCs w:val="20"/>
          <w:lang w:val="fr-CH"/>
        </w:rPr>
        <w:t>assant de 53 milliards à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23 milliards de francs. L’augmentation de la TVA pourrait alors être réduite de 1,5 à 0,7 point de </w:t>
      </w:r>
      <w:r w:rsidR="002766BD">
        <w:rPr>
          <w:rFonts w:ascii="Arial" w:hAnsi="Arial" w:cs="Arial"/>
          <w:sz w:val="20"/>
          <w:szCs w:val="20"/>
          <w:lang w:val="fr-CH"/>
        </w:rPr>
        <w:t xml:space="preserve">pourcentage, ce qui est bon </w:t>
      </w:r>
      <w:r w:rsidR="00C06E5F">
        <w:rPr>
          <w:rFonts w:ascii="Arial" w:hAnsi="Arial" w:cs="Arial"/>
          <w:sz w:val="20"/>
          <w:szCs w:val="20"/>
          <w:lang w:val="fr-CH"/>
        </w:rPr>
        <w:t>pour les bas et les moyens revenus car le financement par la T</w:t>
      </w:r>
      <w:r w:rsidR="00737CE8">
        <w:rPr>
          <w:rFonts w:ascii="Arial" w:hAnsi="Arial" w:cs="Arial"/>
          <w:sz w:val="20"/>
          <w:szCs w:val="20"/>
          <w:lang w:val="fr-CH"/>
        </w:rPr>
        <w:t>VA est peu social</w:t>
      </w:r>
      <w:r w:rsidR="00C06E5F">
        <w:rPr>
          <w:rFonts w:ascii="Arial" w:hAnsi="Arial" w:cs="Arial"/>
          <w:sz w:val="20"/>
          <w:szCs w:val="20"/>
          <w:lang w:val="fr-CH"/>
        </w:rPr>
        <w:t xml:space="preserve">. </w:t>
      </w:r>
      <w:r w:rsidR="009C38E7">
        <w:rPr>
          <w:rFonts w:ascii="Arial" w:hAnsi="Arial" w:cs="Arial"/>
          <w:sz w:val="20"/>
          <w:szCs w:val="20"/>
          <w:lang w:val="fr-CH"/>
        </w:rPr>
        <w:t xml:space="preserve">Toute la population </w:t>
      </w:r>
      <w:r w:rsidR="00C06E5F">
        <w:rPr>
          <w:rFonts w:ascii="Arial" w:hAnsi="Arial" w:cs="Arial"/>
          <w:sz w:val="20"/>
          <w:szCs w:val="20"/>
          <w:lang w:val="fr-CH"/>
        </w:rPr>
        <w:t>profite</w:t>
      </w:r>
      <w:r w:rsidR="009C38E7">
        <w:rPr>
          <w:rFonts w:ascii="Arial" w:hAnsi="Arial" w:cs="Arial"/>
          <w:sz w:val="20"/>
          <w:szCs w:val="20"/>
          <w:lang w:val="fr-CH"/>
        </w:rPr>
        <w:t xml:space="preserve"> aussi</w:t>
      </w:r>
      <w:r w:rsidR="00C06E5F">
        <w:rPr>
          <w:rFonts w:ascii="Arial" w:hAnsi="Arial" w:cs="Arial"/>
          <w:sz w:val="20"/>
          <w:szCs w:val="20"/>
          <w:lang w:val="fr-CH"/>
        </w:rPr>
        <w:t> :</w:t>
      </w:r>
      <w:r w:rsidR="00C06E5F" w:rsidRPr="00E8310C">
        <w:rPr>
          <w:rFonts w:ascii="Arial" w:hAnsi="Arial" w:cs="Arial"/>
          <w:sz w:val="20"/>
          <w:szCs w:val="20"/>
          <w:lang w:val="fr-CH"/>
        </w:rPr>
        <w:t xml:space="preserve"> </w:t>
      </w:r>
      <w:r w:rsidR="009C38E7">
        <w:rPr>
          <w:rFonts w:ascii="Arial" w:hAnsi="Arial" w:cs="Arial"/>
          <w:sz w:val="20"/>
          <w:szCs w:val="20"/>
          <w:lang w:val="fr-CH"/>
        </w:rPr>
        <w:t>les retraité-e-s avec</w:t>
      </w:r>
      <w:r w:rsidR="00C06E5F">
        <w:rPr>
          <w:rFonts w:ascii="Arial" w:hAnsi="Arial" w:cs="Arial"/>
          <w:sz w:val="20"/>
          <w:szCs w:val="20"/>
          <w:lang w:val="fr-CH"/>
        </w:rPr>
        <w:t xml:space="preserve"> le maintien du niveau de leur rente et les personnes actives, en particulier les femmes avec une pression moins forte pour aug</w:t>
      </w:r>
      <w:r w:rsidR="002766BD">
        <w:rPr>
          <w:rFonts w:ascii="Arial" w:hAnsi="Arial" w:cs="Arial"/>
          <w:sz w:val="20"/>
          <w:szCs w:val="20"/>
          <w:lang w:val="fr-CH"/>
        </w:rPr>
        <w:t>ment</w:t>
      </w:r>
      <w:r>
        <w:rPr>
          <w:rFonts w:ascii="Arial" w:hAnsi="Arial" w:cs="Arial"/>
          <w:sz w:val="20"/>
          <w:szCs w:val="20"/>
          <w:lang w:val="fr-CH"/>
        </w:rPr>
        <w:t>er l’âge de leur retraite,</w:t>
      </w:r>
      <w:r w:rsidR="009C38E7">
        <w:rPr>
          <w:rFonts w:ascii="Arial" w:hAnsi="Arial" w:cs="Arial"/>
          <w:sz w:val="20"/>
          <w:szCs w:val="20"/>
          <w:lang w:val="fr-CH"/>
        </w:rPr>
        <w:t xml:space="preserve"> dans l’attente d’</w:t>
      </w:r>
      <w:r w:rsidR="00C06E5F">
        <w:rPr>
          <w:rFonts w:ascii="Arial" w:hAnsi="Arial" w:cs="Arial"/>
          <w:sz w:val="20"/>
          <w:szCs w:val="20"/>
          <w:lang w:val="fr-CH"/>
        </w:rPr>
        <w:t xml:space="preserve">une réelle égalité </w:t>
      </w:r>
      <w:r w:rsidR="002766BD">
        <w:rPr>
          <w:rFonts w:ascii="Arial" w:hAnsi="Arial" w:cs="Arial"/>
          <w:sz w:val="20"/>
          <w:szCs w:val="20"/>
          <w:lang w:val="fr-CH"/>
        </w:rPr>
        <w:t>salariale</w:t>
      </w:r>
      <w:r w:rsidR="00C06E5F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6A468C" w:rsidRDefault="006A468C" w:rsidP="007A21D4">
      <w:pPr>
        <w:rPr>
          <w:rFonts w:ascii="Arial" w:hAnsi="Arial" w:cs="Arial"/>
          <w:sz w:val="20"/>
          <w:szCs w:val="20"/>
          <w:lang w:val="fr-CH"/>
        </w:rPr>
      </w:pPr>
    </w:p>
    <w:p w:rsidR="007A21D4" w:rsidRDefault="007A21D4" w:rsidP="007A21D4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compensation dans</w:t>
      </w:r>
      <w:r w:rsidR="002766BD">
        <w:rPr>
          <w:rFonts w:ascii="Arial" w:hAnsi="Arial" w:cs="Arial"/>
          <w:sz w:val="20"/>
          <w:szCs w:val="20"/>
          <w:lang w:val="fr-CH"/>
        </w:rPr>
        <w:t xml:space="preserve"> l’AVS est aussi</w:t>
      </w:r>
      <w:r>
        <w:rPr>
          <w:rFonts w:ascii="Arial" w:hAnsi="Arial" w:cs="Arial"/>
          <w:sz w:val="20"/>
          <w:szCs w:val="20"/>
          <w:lang w:val="fr-CH"/>
        </w:rPr>
        <w:t xml:space="preserve"> la plus sociale qui soit du fait qu’il n’y pas de plafond des cotisations, comme dans d’autres assurances sociales, l’assurance-accidents par exemple. Ainsi les hauts salaires ou certains indépendants contribuent plus que de proportion. En moyenne, 93%  des personnes retirent plus de rentes qu’elles ne paient de cotisations dans l’AVS. </w:t>
      </w:r>
      <w:r w:rsidR="006A468C">
        <w:rPr>
          <w:rFonts w:ascii="Arial" w:hAnsi="Arial" w:cs="Arial"/>
          <w:sz w:val="20"/>
          <w:szCs w:val="20"/>
          <w:lang w:val="fr-CH"/>
        </w:rPr>
        <w:t>Le léger relèvement du taux de cotisation</w:t>
      </w:r>
      <w:r w:rsidR="004E1415">
        <w:rPr>
          <w:rFonts w:ascii="Arial" w:hAnsi="Arial" w:cs="Arial"/>
          <w:sz w:val="20"/>
          <w:szCs w:val="20"/>
          <w:lang w:val="fr-CH"/>
        </w:rPr>
        <w:t xml:space="preserve"> prévu par le projet</w:t>
      </w:r>
      <w:r w:rsidR="001C0C8D">
        <w:rPr>
          <w:rFonts w:ascii="Arial" w:hAnsi="Arial" w:cs="Arial"/>
          <w:sz w:val="20"/>
          <w:szCs w:val="20"/>
          <w:lang w:val="fr-CH"/>
        </w:rPr>
        <w:t xml:space="preserve"> est vraiment social : avec</w:t>
      </w:r>
      <w:r w:rsidR="006736B6">
        <w:rPr>
          <w:rFonts w:ascii="Arial" w:hAnsi="Arial" w:cs="Arial"/>
          <w:sz w:val="20"/>
          <w:szCs w:val="20"/>
          <w:lang w:val="fr-CH"/>
        </w:rPr>
        <w:t xml:space="preserve"> un</w:t>
      </w:r>
      <w:r w:rsidR="001C0C8D">
        <w:rPr>
          <w:rFonts w:ascii="Arial" w:hAnsi="Arial" w:cs="Arial"/>
          <w:sz w:val="20"/>
          <w:szCs w:val="20"/>
          <w:lang w:val="fr-CH"/>
        </w:rPr>
        <w:t xml:space="preserve"> salaire de 85'000 francs par an, cela fera une augmentation de seulement 128 francs par an alors qu’elle sera de 1500 francs pour un salaire de 1 million de francs et de 7500 francs pour celui qui gagne 5 millions de francs</w:t>
      </w:r>
      <w:r w:rsidR="006736B6">
        <w:rPr>
          <w:rFonts w:ascii="Arial" w:hAnsi="Arial" w:cs="Arial"/>
          <w:sz w:val="20"/>
          <w:szCs w:val="20"/>
          <w:lang w:val="fr-CH"/>
        </w:rPr>
        <w:t xml:space="preserve"> par an.</w:t>
      </w:r>
    </w:p>
    <w:p w:rsidR="0042111D" w:rsidRDefault="0042111D" w:rsidP="00C06E5F">
      <w:pPr>
        <w:rPr>
          <w:rFonts w:ascii="Arial" w:hAnsi="Arial" w:cs="Arial"/>
          <w:sz w:val="20"/>
          <w:szCs w:val="20"/>
          <w:lang w:val="fr-CH"/>
        </w:rPr>
      </w:pPr>
    </w:p>
    <w:p w:rsidR="007619C1" w:rsidRDefault="0042111D" w:rsidP="00A1744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situation financière de la Confédération est très bonne et sa dette atteint un niveau historiquement bas, comparable à celui du début des années 1990.  Dans</w:t>
      </w:r>
      <w:r w:rsidRPr="0042111D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ce contexte, la droite, encouragée par les milieux économiques, cherche à alléger encore pl</w:t>
      </w:r>
      <w:r w:rsidR="00737CE8">
        <w:rPr>
          <w:rFonts w:ascii="Arial" w:hAnsi="Arial" w:cs="Arial"/>
          <w:sz w:val="20"/>
          <w:szCs w:val="20"/>
          <w:lang w:val="fr-CH"/>
        </w:rPr>
        <w:t xml:space="preserve">us </w:t>
      </w:r>
      <w:r w:rsidR="000012FA">
        <w:rPr>
          <w:rFonts w:ascii="Arial" w:hAnsi="Arial" w:cs="Arial"/>
          <w:sz w:val="20"/>
          <w:szCs w:val="20"/>
          <w:lang w:val="fr-CH"/>
        </w:rPr>
        <w:t>la fiscalité</w:t>
      </w:r>
      <w:r w:rsidR="007619C1">
        <w:rPr>
          <w:rFonts w:ascii="Arial" w:hAnsi="Arial" w:cs="Arial"/>
          <w:sz w:val="20"/>
          <w:szCs w:val="20"/>
          <w:lang w:val="fr-CH"/>
        </w:rPr>
        <w:t xml:space="preserve"> des entreprises, en voulant en </w:t>
      </w:r>
    </w:p>
    <w:p w:rsidR="007619C1" w:rsidRDefault="000012FA" w:rsidP="00A1744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particulier</w:t>
      </w:r>
      <w:r w:rsidR="00737CE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supprimer</w:t>
      </w:r>
      <w:r w:rsidR="00737CE8">
        <w:rPr>
          <w:rFonts w:ascii="Arial" w:hAnsi="Arial" w:cs="Arial"/>
          <w:sz w:val="20"/>
          <w:szCs w:val="20"/>
          <w:lang w:val="fr-CH"/>
        </w:rPr>
        <w:t xml:space="preserve"> l</w:t>
      </w:r>
      <w:r w:rsidR="0042111D">
        <w:rPr>
          <w:rFonts w:ascii="Arial" w:hAnsi="Arial" w:cs="Arial"/>
          <w:sz w:val="20"/>
          <w:szCs w:val="20"/>
          <w:lang w:val="fr-CH"/>
        </w:rPr>
        <w:t>es droits de timbre d’émission</w:t>
      </w:r>
      <w:r w:rsidR="00737CE8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ce qui coûterait</w:t>
      </w:r>
      <w:r w:rsidR="0042111D">
        <w:rPr>
          <w:rFonts w:ascii="Arial" w:hAnsi="Arial" w:cs="Arial"/>
          <w:sz w:val="20"/>
          <w:szCs w:val="20"/>
          <w:lang w:val="fr-CH"/>
        </w:rPr>
        <w:t xml:space="preserve"> de deux milliards de francs !</w:t>
      </w:r>
    </w:p>
    <w:p w:rsidR="008A159D" w:rsidRDefault="00D5305E" w:rsidP="00A17446">
      <w:pPr>
        <w:rPr>
          <w:rFonts w:ascii="Arial" w:hAnsi="Arial" w:cs="Arial"/>
          <w:sz w:val="20"/>
          <w:szCs w:val="20"/>
          <w:lang w:val="fr-CH"/>
        </w:rPr>
      </w:pPr>
      <w:r w:rsidRPr="00D5305E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600700" cy="3495675"/>
            <wp:effectExtent l="0" t="0" r="0" b="9525"/>
            <wp:wrapTopAndBottom/>
            <wp:docPr id="2" name="Image 2" descr="C:\Users\torche\Desktop\Eigene Dateien\Grafik%20BSV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che\Desktop\Eigene Dateien\Grafik%20BSV-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59D" w:rsidRPr="00665BAD" w:rsidRDefault="002D339E" w:rsidP="00A17446">
      <w:pPr>
        <w:rPr>
          <w:rFonts w:ascii="Arial" w:hAnsi="Arial" w:cs="Arial"/>
          <w:i/>
          <w:sz w:val="18"/>
          <w:szCs w:val="18"/>
          <w:lang w:val="fr-CH"/>
        </w:rPr>
      </w:pPr>
      <w:r w:rsidRPr="00665BAD">
        <w:rPr>
          <w:rFonts w:ascii="Arial" w:hAnsi="Arial" w:cs="Arial"/>
          <w:i/>
          <w:sz w:val="18"/>
          <w:szCs w:val="18"/>
          <w:lang w:val="fr-CH"/>
        </w:rPr>
        <w:t>Source : Office fédéral des assurances sociales</w:t>
      </w:r>
    </w:p>
    <w:p w:rsidR="00D55966" w:rsidRDefault="00D55966" w:rsidP="00215E5E">
      <w:pPr>
        <w:rPr>
          <w:rFonts w:ascii="Arial" w:hAnsi="Arial" w:cs="Arial"/>
          <w:sz w:val="20"/>
          <w:szCs w:val="20"/>
          <w:lang w:val="fr-CH"/>
        </w:rPr>
      </w:pPr>
    </w:p>
    <w:p w:rsidR="007A21D4" w:rsidRDefault="007A21D4" w:rsidP="00215E5E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 cela s’ajoute le projet de supprimer les droits de douane sur les produits industriels (- 500 millions de francs). En augmentant sa contribution à l’AVS pour environ 800 millions de francs, la Confédération restreint en même temps la marge de manœuvre financière pour accorder de nouvea</w:t>
      </w:r>
      <w:r w:rsidR="00540A50">
        <w:rPr>
          <w:rFonts w:ascii="Arial" w:hAnsi="Arial" w:cs="Arial"/>
          <w:sz w:val="20"/>
          <w:szCs w:val="20"/>
          <w:lang w:val="fr-CH"/>
        </w:rPr>
        <w:t>ux cadeaux fiscaux à l’écono</w:t>
      </w:r>
      <w:r w:rsidR="001F49B0">
        <w:rPr>
          <w:rFonts w:ascii="Arial" w:hAnsi="Arial" w:cs="Arial"/>
          <w:sz w:val="20"/>
          <w:szCs w:val="20"/>
          <w:lang w:val="fr-CH"/>
        </w:rPr>
        <w:t xml:space="preserve">mie. </w:t>
      </w:r>
    </w:p>
    <w:p w:rsidR="007A21D4" w:rsidRDefault="007A21D4" w:rsidP="00215E5E">
      <w:pPr>
        <w:rPr>
          <w:rFonts w:ascii="Arial" w:hAnsi="Arial" w:cs="Arial"/>
          <w:sz w:val="20"/>
          <w:szCs w:val="20"/>
          <w:lang w:val="fr-CH"/>
        </w:rPr>
      </w:pPr>
    </w:p>
    <w:p w:rsidR="00665BAD" w:rsidRDefault="00665BAD" w:rsidP="00215E5E">
      <w:pPr>
        <w:rPr>
          <w:rFonts w:ascii="Arial" w:hAnsi="Arial" w:cs="Arial"/>
          <w:sz w:val="20"/>
          <w:szCs w:val="20"/>
          <w:lang w:val="fr-CH"/>
        </w:rPr>
      </w:pPr>
    </w:p>
    <w:p w:rsidR="00215E5E" w:rsidRPr="00665BAD" w:rsidRDefault="00215E5E" w:rsidP="00665BAD">
      <w:pPr>
        <w:rPr>
          <w:rFonts w:ascii="Arial" w:hAnsi="Arial" w:cs="Arial"/>
          <w:b/>
          <w:sz w:val="20"/>
          <w:szCs w:val="20"/>
          <w:lang w:val="fr-CH"/>
        </w:rPr>
      </w:pPr>
      <w:r w:rsidRPr="00665BAD">
        <w:rPr>
          <w:rFonts w:ascii="Arial" w:hAnsi="Arial" w:cs="Arial"/>
          <w:b/>
          <w:sz w:val="20"/>
          <w:szCs w:val="20"/>
          <w:lang w:val="fr-CH"/>
        </w:rPr>
        <w:t>Comment la compensation sociale pour l’AVS a-t-elle lieu ?</w:t>
      </w:r>
    </w:p>
    <w:p w:rsidR="00665BAD" w:rsidRDefault="00665BAD" w:rsidP="00665BAD">
      <w:pPr>
        <w:rPr>
          <w:rFonts w:ascii="Arial" w:hAnsi="Arial" w:cs="Arial"/>
          <w:sz w:val="20"/>
          <w:szCs w:val="20"/>
          <w:lang w:val="fr-CH"/>
        </w:rPr>
      </w:pPr>
    </w:p>
    <w:p w:rsidR="00A943C9" w:rsidRPr="00665BAD" w:rsidRDefault="004F68C5" w:rsidP="00665BAD">
      <w:pPr>
        <w:rPr>
          <w:rFonts w:ascii="Arial" w:hAnsi="Arial" w:cs="Arial"/>
          <w:sz w:val="20"/>
          <w:szCs w:val="20"/>
          <w:lang w:val="fr-CH"/>
        </w:rPr>
      </w:pPr>
      <w:r w:rsidRPr="00665BAD">
        <w:rPr>
          <w:rFonts w:ascii="Arial" w:hAnsi="Arial" w:cs="Arial"/>
          <w:sz w:val="20"/>
          <w:szCs w:val="20"/>
          <w:lang w:val="fr-CH"/>
        </w:rPr>
        <w:t>Les deux milliards de francs supplémentaires pour l’AVS sont obtenus de la manière suivante :</w:t>
      </w:r>
    </w:p>
    <w:p w:rsidR="007A21D4" w:rsidRPr="00665BAD" w:rsidRDefault="00802EB0" w:rsidP="00665BAD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fr-CH"/>
        </w:rPr>
      </w:pPr>
      <w:r w:rsidRPr="00665BAD">
        <w:rPr>
          <w:rFonts w:ascii="Arial" w:hAnsi="Arial" w:cs="Arial"/>
          <w:b/>
          <w:sz w:val="20"/>
          <w:szCs w:val="20"/>
          <w:lang w:val="fr-CH"/>
        </w:rPr>
        <w:t>Relèvement du taux de cotisatio</w:t>
      </w:r>
      <w:r w:rsidR="00B40ABA" w:rsidRPr="00665BAD">
        <w:rPr>
          <w:rFonts w:ascii="Arial" w:hAnsi="Arial" w:cs="Arial"/>
          <w:b/>
          <w:sz w:val="20"/>
          <w:szCs w:val="20"/>
          <w:lang w:val="fr-CH"/>
        </w:rPr>
        <w:t>n de 0,3 point de pourcentage</w:t>
      </w:r>
      <w:r w:rsidR="00B40ABA" w:rsidRPr="00665BAD">
        <w:rPr>
          <w:rFonts w:ascii="Arial" w:hAnsi="Arial" w:cs="Arial"/>
          <w:sz w:val="20"/>
          <w:szCs w:val="20"/>
          <w:lang w:val="fr-CH"/>
        </w:rPr>
        <w:t xml:space="preserve"> (0</w:t>
      </w:r>
      <w:r w:rsidRPr="00665BAD">
        <w:rPr>
          <w:rFonts w:ascii="Arial" w:hAnsi="Arial" w:cs="Arial"/>
          <w:sz w:val="20"/>
          <w:szCs w:val="20"/>
          <w:lang w:val="fr-CH"/>
        </w:rPr>
        <w:t xml:space="preserve">,15 point pour </w:t>
      </w:r>
      <w:r w:rsidR="00B40ABA" w:rsidRPr="00665BAD">
        <w:rPr>
          <w:rFonts w:ascii="Arial" w:hAnsi="Arial" w:cs="Arial"/>
          <w:sz w:val="20"/>
          <w:szCs w:val="20"/>
          <w:lang w:val="fr-CH"/>
        </w:rPr>
        <w:t xml:space="preserve">les </w:t>
      </w:r>
      <w:r w:rsidRPr="00665BAD">
        <w:rPr>
          <w:rFonts w:ascii="Arial" w:hAnsi="Arial" w:cs="Arial"/>
          <w:sz w:val="20"/>
          <w:szCs w:val="20"/>
          <w:lang w:val="fr-CH"/>
        </w:rPr>
        <w:t>salariés et 0,15 point pour les employeurs). En 2020, cela représentera des recettes supplémentaires pour l’AVS de l’ordre de 1,2 milliard de francs.</w:t>
      </w:r>
    </w:p>
    <w:p w:rsidR="007A21D4" w:rsidRPr="00665BAD" w:rsidRDefault="00802EB0" w:rsidP="00665BAD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fr-CH"/>
        </w:rPr>
      </w:pPr>
      <w:r w:rsidRPr="00665BAD">
        <w:rPr>
          <w:rFonts w:ascii="Arial" w:hAnsi="Arial" w:cs="Arial"/>
          <w:b/>
          <w:sz w:val="20"/>
          <w:szCs w:val="20"/>
          <w:lang w:val="fr-CH"/>
        </w:rPr>
        <w:t xml:space="preserve">Attribution à l’AVS de la totalité du point de TVA lié </w:t>
      </w:r>
      <w:r w:rsidR="00EE5EDE" w:rsidRPr="00665BAD">
        <w:rPr>
          <w:rFonts w:ascii="Arial" w:hAnsi="Arial" w:cs="Arial"/>
          <w:b/>
          <w:sz w:val="20"/>
          <w:szCs w:val="20"/>
          <w:lang w:val="fr-CH"/>
        </w:rPr>
        <w:t>à la démographie</w:t>
      </w:r>
      <w:r w:rsidR="00EE5EDE" w:rsidRPr="00665BAD">
        <w:rPr>
          <w:rFonts w:ascii="Arial" w:hAnsi="Arial" w:cs="Arial"/>
          <w:sz w:val="20"/>
          <w:szCs w:val="20"/>
          <w:lang w:val="fr-CH"/>
        </w:rPr>
        <w:t>.</w:t>
      </w:r>
      <w:r w:rsidRPr="00665BAD">
        <w:rPr>
          <w:rFonts w:ascii="Arial" w:hAnsi="Arial" w:cs="Arial"/>
          <w:sz w:val="20"/>
          <w:szCs w:val="20"/>
          <w:lang w:val="fr-CH"/>
        </w:rPr>
        <w:t>17% de ce « pour-cent démographique »</w:t>
      </w:r>
      <w:r w:rsidR="00EE5EDE" w:rsidRPr="00665BAD">
        <w:rPr>
          <w:rFonts w:ascii="Arial" w:hAnsi="Arial" w:cs="Arial"/>
          <w:sz w:val="20"/>
          <w:szCs w:val="20"/>
          <w:lang w:val="fr-CH"/>
        </w:rPr>
        <w:t>,</w:t>
      </w:r>
      <w:r w:rsidRPr="00665BAD">
        <w:rPr>
          <w:rFonts w:ascii="Arial" w:hAnsi="Arial" w:cs="Arial"/>
          <w:sz w:val="20"/>
          <w:szCs w:val="20"/>
          <w:lang w:val="fr-CH"/>
        </w:rPr>
        <w:t xml:space="preserve"> prélevé depuis 1999, ne reviennent pas directement à l’AVS mais à la Confédération, qui finance ainsi sa part aux dépenses de l’AVS. En 2020 cette réaffectation représentera des recettes supplémentaires pour l’AVS de l’o</w:t>
      </w:r>
      <w:r w:rsidR="00A943C9" w:rsidRPr="00665BAD">
        <w:rPr>
          <w:rFonts w:ascii="Arial" w:hAnsi="Arial" w:cs="Arial"/>
          <w:sz w:val="20"/>
          <w:szCs w:val="20"/>
          <w:lang w:val="fr-CH"/>
        </w:rPr>
        <w:t>rdre de 520 millions de francs.</w:t>
      </w:r>
    </w:p>
    <w:p w:rsidR="00C658CB" w:rsidRPr="00665BAD" w:rsidRDefault="00802EB0" w:rsidP="00665BAD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fr-CH"/>
        </w:rPr>
      </w:pPr>
      <w:r w:rsidRPr="00665BAD">
        <w:rPr>
          <w:rFonts w:ascii="Arial" w:hAnsi="Arial" w:cs="Arial"/>
          <w:b/>
          <w:sz w:val="20"/>
          <w:szCs w:val="20"/>
          <w:lang w:val="fr-CH"/>
        </w:rPr>
        <w:t>Augmentation de la contribution de la Confédération à l’AVS de 19,55% à 20,2% des dépenses de l’AVS</w:t>
      </w:r>
      <w:r w:rsidRPr="00665BAD">
        <w:rPr>
          <w:rFonts w:ascii="Arial" w:hAnsi="Arial" w:cs="Arial"/>
          <w:sz w:val="20"/>
          <w:szCs w:val="20"/>
          <w:lang w:val="fr-CH"/>
        </w:rPr>
        <w:t>. En 2020, cela représentera des recettes supplémentaires pour l’AVS de l’o</w:t>
      </w:r>
      <w:r w:rsidR="00A943C9" w:rsidRPr="00665BAD">
        <w:rPr>
          <w:rFonts w:ascii="Arial" w:hAnsi="Arial" w:cs="Arial"/>
          <w:sz w:val="20"/>
          <w:szCs w:val="20"/>
          <w:lang w:val="fr-CH"/>
        </w:rPr>
        <w:t>rdre de 300 millions de francs.</w:t>
      </w:r>
    </w:p>
    <w:p w:rsidR="00527E93" w:rsidRDefault="00527E93" w:rsidP="00665BAD">
      <w:pPr>
        <w:rPr>
          <w:rFonts w:ascii="Arial" w:hAnsi="Arial" w:cs="Arial"/>
          <w:sz w:val="20"/>
          <w:szCs w:val="20"/>
          <w:lang w:val="fr-CH"/>
        </w:rPr>
      </w:pPr>
    </w:p>
    <w:p w:rsidR="006B18FE" w:rsidRDefault="00701318" w:rsidP="00C658CB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lastRenderedPageBreak/>
        <w:t>L</w:t>
      </w:r>
      <w:r w:rsidR="006B18FE">
        <w:rPr>
          <w:rFonts w:ascii="Arial" w:hAnsi="Arial" w:cs="Arial"/>
          <w:b/>
          <w:sz w:val="20"/>
          <w:szCs w:val="20"/>
          <w:lang w:val="fr-CH"/>
        </w:rPr>
        <w:t>imitation</w:t>
      </w:r>
      <w:r w:rsidR="006B18FE" w:rsidRPr="006B18FE">
        <w:rPr>
          <w:rFonts w:ascii="Arial" w:hAnsi="Arial" w:cs="Arial"/>
          <w:b/>
          <w:sz w:val="20"/>
          <w:szCs w:val="20"/>
          <w:lang w:val="fr-CH"/>
        </w:rPr>
        <w:t xml:space="preserve"> de</w:t>
      </w:r>
      <w:r w:rsidR="006B18FE">
        <w:rPr>
          <w:rFonts w:ascii="Arial" w:hAnsi="Arial" w:cs="Arial"/>
          <w:b/>
          <w:sz w:val="20"/>
          <w:szCs w:val="20"/>
          <w:lang w:val="fr-CH"/>
        </w:rPr>
        <w:t>s</w:t>
      </w:r>
      <w:r w:rsidR="006B18FE" w:rsidRPr="006B18FE">
        <w:rPr>
          <w:rFonts w:ascii="Arial" w:hAnsi="Arial" w:cs="Arial"/>
          <w:b/>
          <w:sz w:val="20"/>
          <w:szCs w:val="20"/>
          <w:lang w:val="fr-CH"/>
        </w:rPr>
        <w:t xml:space="preserve"> cadeaux fiscaux pour les grandes entreprises et leurs actionnaires</w:t>
      </w:r>
    </w:p>
    <w:p w:rsidR="00665BAD" w:rsidRDefault="00665BAD" w:rsidP="001E41AF">
      <w:pPr>
        <w:rPr>
          <w:rFonts w:ascii="Arial" w:hAnsi="Arial" w:cs="Arial"/>
          <w:sz w:val="20"/>
          <w:szCs w:val="20"/>
          <w:lang w:val="fr-CH"/>
        </w:rPr>
      </w:pPr>
    </w:p>
    <w:p w:rsidR="00571734" w:rsidRPr="001E41AF" w:rsidRDefault="00A32AA3" w:rsidP="001E41AF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réforme fiscale et du financement de l’AVS</w:t>
      </w:r>
      <w:r w:rsidR="002F703C">
        <w:rPr>
          <w:rFonts w:ascii="Arial" w:hAnsi="Arial" w:cs="Arial"/>
          <w:sz w:val="20"/>
          <w:szCs w:val="20"/>
          <w:lang w:val="fr-CH"/>
        </w:rPr>
        <w:t xml:space="preserve"> a tiré les enseignements du</w:t>
      </w:r>
      <w:r w:rsidR="006B18FE">
        <w:rPr>
          <w:rFonts w:ascii="Arial" w:hAnsi="Arial" w:cs="Arial"/>
          <w:sz w:val="20"/>
          <w:szCs w:val="20"/>
          <w:lang w:val="fr-CH"/>
        </w:rPr>
        <w:t xml:space="preserve"> rejet de </w:t>
      </w:r>
      <w:r w:rsidR="009B1CE9">
        <w:rPr>
          <w:rFonts w:ascii="Arial" w:hAnsi="Arial" w:cs="Arial"/>
          <w:sz w:val="20"/>
          <w:szCs w:val="20"/>
          <w:lang w:val="fr-CH"/>
        </w:rPr>
        <w:t xml:space="preserve">la RIE III par </w:t>
      </w:r>
      <w:r w:rsidR="002F703C">
        <w:rPr>
          <w:rFonts w:ascii="Arial" w:hAnsi="Arial" w:cs="Arial"/>
          <w:sz w:val="20"/>
          <w:szCs w:val="20"/>
          <w:lang w:val="fr-CH"/>
        </w:rPr>
        <w:t>le peuple et restreint</w:t>
      </w:r>
      <w:r w:rsidR="009B1CE9">
        <w:rPr>
          <w:rFonts w:ascii="Arial" w:hAnsi="Arial" w:cs="Arial"/>
          <w:sz w:val="20"/>
          <w:szCs w:val="20"/>
          <w:lang w:val="fr-CH"/>
        </w:rPr>
        <w:t xml:space="preserve"> les</w:t>
      </w:r>
      <w:r w:rsidR="002F703C">
        <w:rPr>
          <w:rFonts w:ascii="Arial" w:hAnsi="Arial" w:cs="Arial"/>
          <w:sz w:val="20"/>
          <w:szCs w:val="20"/>
          <w:lang w:val="fr-CH"/>
        </w:rPr>
        <w:t xml:space="preserve"> cadeaux faits alors </w:t>
      </w:r>
      <w:r w:rsidR="006B18FE">
        <w:rPr>
          <w:rFonts w:ascii="Arial" w:hAnsi="Arial" w:cs="Arial"/>
          <w:sz w:val="20"/>
          <w:szCs w:val="20"/>
          <w:lang w:val="fr-CH"/>
        </w:rPr>
        <w:t>aux grandes entreprises et aux gros actionnaires :</w:t>
      </w:r>
      <w:r w:rsidR="001E41AF">
        <w:rPr>
          <w:rFonts w:ascii="Arial" w:hAnsi="Arial" w:cs="Arial"/>
          <w:sz w:val="20"/>
          <w:szCs w:val="20"/>
          <w:lang w:val="fr-CH"/>
        </w:rPr>
        <w:t xml:space="preserve"> l</w:t>
      </w:r>
      <w:r w:rsidR="006B18FE" w:rsidRPr="001E41AF">
        <w:rPr>
          <w:rFonts w:ascii="Arial" w:hAnsi="Arial" w:cs="Arial"/>
          <w:sz w:val="20"/>
          <w:szCs w:val="20"/>
          <w:lang w:val="fr-CH"/>
        </w:rPr>
        <w:t>’impôt sur le bénéfice corrigé des intérêts (sorte d’astuce de financement pour les groupes internatio</w:t>
      </w:r>
      <w:r w:rsidR="001E41AF">
        <w:rPr>
          <w:rFonts w:ascii="Arial" w:hAnsi="Arial" w:cs="Arial"/>
          <w:sz w:val="20"/>
          <w:szCs w:val="20"/>
          <w:lang w:val="fr-CH"/>
        </w:rPr>
        <w:t xml:space="preserve">naux) </w:t>
      </w:r>
      <w:r w:rsidR="006B18FE" w:rsidRPr="001E41AF">
        <w:rPr>
          <w:rFonts w:ascii="Arial" w:hAnsi="Arial" w:cs="Arial"/>
          <w:sz w:val="20"/>
          <w:szCs w:val="20"/>
          <w:lang w:val="fr-CH"/>
        </w:rPr>
        <w:t>passe à l</w:t>
      </w:r>
      <w:r w:rsidR="001E41AF">
        <w:rPr>
          <w:rFonts w:ascii="Arial" w:hAnsi="Arial" w:cs="Arial"/>
          <w:sz w:val="20"/>
          <w:szCs w:val="20"/>
          <w:lang w:val="fr-CH"/>
        </w:rPr>
        <w:t>a trappe au niveau fédéral. Il</w:t>
      </w:r>
      <w:r w:rsidR="005E2EB2">
        <w:rPr>
          <w:rFonts w:ascii="Arial" w:hAnsi="Arial" w:cs="Arial"/>
          <w:sz w:val="20"/>
          <w:szCs w:val="20"/>
          <w:lang w:val="fr-CH"/>
        </w:rPr>
        <w:t xml:space="preserve"> ne pourra être introduit</w:t>
      </w:r>
      <w:r w:rsidR="006B18FE" w:rsidRPr="001E41AF">
        <w:rPr>
          <w:rFonts w:ascii="Arial" w:hAnsi="Arial" w:cs="Arial"/>
          <w:sz w:val="20"/>
          <w:szCs w:val="20"/>
          <w:lang w:val="fr-CH"/>
        </w:rPr>
        <w:t xml:space="preserve"> au niveau cantonal que si la charge fiscale effective de l’impôt sur le bénéfice s’élève au moins à 18,03 %</w:t>
      </w:r>
      <w:r w:rsidR="00D03EDE" w:rsidRPr="001E41AF">
        <w:rPr>
          <w:rFonts w:ascii="Arial" w:hAnsi="Arial" w:cs="Arial"/>
          <w:sz w:val="20"/>
          <w:szCs w:val="20"/>
          <w:lang w:val="fr-CH"/>
        </w:rPr>
        <w:t>.</w:t>
      </w:r>
      <w:r w:rsidR="001E41AF">
        <w:rPr>
          <w:rFonts w:ascii="Arial" w:hAnsi="Arial" w:cs="Arial"/>
          <w:sz w:val="20"/>
          <w:szCs w:val="20"/>
          <w:lang w:val="fr-CH"/>
        </w:rPr>
        <w:t xml:space="preserve"> L’économie contribue au contre-financement par l’</w:t>
      </w:r>
      <w:r w:rsidR="00D03EDE" w:rsidRPr="001E41AF">
        <w:rPr>
          <w:rFonts w:ascii="Arial" w:hAnsi="Arial" w:cs="Arial"/>
          <w:sz w:val="20"/>
          <w:szCs w:val="20"/>
          <w:lang w:val="fr-CH"/>
        </w:rPr>
        <w:t>Introduction d’un plancher de 50% pour l’imposition des dividendes</w:t>
      </w:r>
      <w:r w:rsidR="00012D20" w:rsidRPr="001E41AF">
        <w:rPr>
          <w:rFonts w:ascii="Arial" w:hAnsi="Arial" w:cs="Arial"/>
          <w:sz w:val="20"/>
          <w:szCs w:val="20"/>
          <w:lang w:val="fr-CH"/>
        </w:rPr>
        <w:t xml:space="preserve"> provenant de participations qualifiées (au moins 10% du capital-actio</w:t>
      </w:r>
      <w:r w:rsidR="002F703C">
        <w:rPr>
          <w:rFonts w:ascii="Arial" w:hAnsi="Arial" w:cs="Arial"/>
          <w:sz w:val="20"/>
          <w:szCs w:val="20"/>
          <w:lang w:val="fr-CH"/>
        </w:rPr>
        <w:t>ns)</w:t>
      </w:r>
      <w:r w:rsidR="00254A65" w:rsidRPr="001E41AF">
        <w:rPr>
          <w:rFonts w:ascii="Arial" w:hAnsi="Arial" w:cs="Arial"/>
          <w:sz w:val="20"/>
          <w:szCs w:val="20"/>
          <w:lang w:val="fr-CH"/>
        </w:rPr>
        <w:t xml:space="preserve"> au n</w:t>
      </w:r>
      <w:r w:rsidR="002F703C">
        <w:rPr>
          <w:rFonts w:ascii="Arial" w:hAnsi="Arial" w:cs="Arial"/>
          <w:sz w:val="20"/>
          <w:szCs w:val="20"/>
          <w:lang w:val="fr-CH"/>
        </w:rPr>
        <w:t>iveau cantonal</w:t>
      </w:r>
      <w:r w:rsidR="00571734" w:rsidRPr="001E41AF">
        <w:rPr>
          <w:rFonts w:ascii="Arial" w:hAnsi="Arial" w:cs="Arial"/>
          <w:sz w:val="20"/>
          <w:szCs w:val="20"/>
          <w:lang w:val="fr-CH"/>
        </w:rPr>
        <w:t xml:space="preserve"> et </w:t>
      </w:r>
      <w:r w:rsidR="002F703C">
        <w:rPr>
          <w:rFonts w:ascii="Arial" w:hAnsi="Arial" w:cs="Arial"/>
          <w:sz w:val="20"/>
          <w:szCs w:val="20"/>
          <w:lang w:val="fr-CH"/>
        </w:rPr>
        <w:t xml:space="preserve">le </w:t>
      </w:r>
      <w:r w:rsidR="00571734" w:rsidRPr="001E41AF">
        <w:rPr>
          <w:rFonts w:ascii="Arial" w:hAnsi="Arial" w:cs="Arial"/>
          <w:sz w:val="20"/>
          <w:szCs w:val="20"/>
          <w:lang w:val="fr-CH"/>
        </w:rPr>
        <w:t xml:space="preserve">relèvement de 50 à </w:t>
      </w:r>
      <w:r w:rsidR="001E41AF">
        <w:rPr>
          <w:rFonts w:ascii="Arial" w:hAnsi="Arial" w:cs="Arial"/>
          <w:sz w:val="20"/>
          <w:szCs w:val="20"/>
          <w:lang w:val="fr-CH"/>
        </w:rPr>
        <w:t>70% au niveau fédéral. Enfin, on a une c</w:t>
      </w:r>
      <w:r w:rsidR="002F703C">
        <w:rPr>
          <w:rFonts w:ascii="Arial" w:hAnsi="Arial" w:cs="Arial"/>
          <w:sz w:val="20"/>
          <w:szCs w:val="20"/>
          <w:lang w:val="fr-CH"/>
        </w:rPr>
        <w:t>orrection</w:t>
      </w:r>
      <w:r w:rsidR="00254A65" w:rsidRPr="001E41AF">
        <w:rPr>
          <w:rFonts w:ascii="Arial" w:hAnsi="Arial" w:cs="Arial"/>
          <w:sz w:val="20"/>
          <w:szCs w:val="20"/>
          <w:lang w:val="fr-CH"/>
        </w:rPr>
        <w:t xml:space="preserve"> du</w:t>
      </w:r>
      <w:r w:rsidR="00571734" w:rsidRPr="001E41AF">
        <w:rPr>
          <w:rFonts w:ascii="Arial" w:hAnsi="Arial" w:cs="Arial"/>
          <w:sz w:val="20"/>
          <w:szCs w:val="20"/>
          <w:lang w:val="fr-CH"/>
        </w:rPr>
        <w:t xml:space="preserve"> prin</w:t>
      </w:r>
      <w:r w:rsidR="00254A65" w:rsidRPr="001E41AF">
        <w:rPr>
          <w:rFonts w:ascii="Arial" w:hAnsi="Arial" w:cs="Arial"/>
          <w:sz w:val="20"/>
          <w:szCs w:val="20"/>
          <w:lang w:val="fr-CH"/>
        </w:rPr>
        <w:t xml:space="preserve">cipe de « l’apport en capital », l’élément </w:t>
      </w:r>
      <w:r w:rsidR="001E41AF">
        <w:rPr>
          <w:rFonts w:ascii="Arial" w:hAnsi="Arial" w:cs="Arial"/>
          <w:sz w:val="20"/>
          <w:szCs w:val="20"/>
          <w:lang w:val="fr-CH"/>
        </w:rPr>
        <w:t xml:space="preserve">tant </w:t>
      </w:r>
      <w:r w:rsidR="00254A65" w:rsidRPr="001E41AF">
        <w:rPr>
          <w:rFonts w:ascii="Arial" w:hAnsi="Arial" w:cs="Arial"/>
          <w:sz w:val="20"/>
          <w:szCs w:val="20"/>
          <w:lang w:val="fr-CH"/>
        </w:rPr>
        <w:t>décrié de la RIE</w:t>
      </w:r>
      <w:r w:rsidR="006D31BB" w:rsidRPr="001E41AF">
        <w:rPr>
          <w:rFonts w:ascii="Arial" w:hAnsi="Arial" w:cs="Arial"/>
          <w:sz w:val="20"/>
          <w:szCs w:val="20"/>
          <w:lang w:val="fr-CH"/>
        </w:rPr>
        <w:t xml:space="preserve"> II.</w:t>
      </w:r>
      <w:r w:rsidR="00254A65" w:rsidRPr="001E41AF">
        <w:rPr>
          <w:rFonts w:ascii="Arial" w:hAnsi="Arial" w:cs="Arial"/>
          <w:sz w:val="20"/>
          <w:szCs w:val="20"/>
          <w:lang w:val="fr-CH"/>
        </w:rPr>
        <w:t xml:space="preserve"> </w:t>
      </w:r>
      <w:r w:rsidR="001E41AF">
        <w:rPr>
          <w:rFonts w:ascii="Arial" w:hAnsi="Arial" w:cs="Arial"/>
          <w:sz w:val="20"/>
          <w:szCs w:val="20"/>
          <w:lang w:val="fr-CH"/>
        </w:rPr>
        <w:t>Autrement dit, l</w:t>
      </w:r>
      <w:r w:rsidR="00571734" w:rsidRPr="001E41AF">
        <w:rPr>
          <w:rFonts w:ascii="Arial" w:hAnsi="Arial" w:cs="Arial"/>
          <w:sz w:val="20"/>
          <w:szCs w:val="20"/>
          <w:lang w:val="fr-CH"/>
        </w:rPr>
        <w:t>es entrepris</w:t>
      </w:r>
      <w:r w:rsidR="00254A65" w:rsidRPr="001E41AF">
        <w:rPr>
          <w:rFonts w:ascii="Arial" w:hAnsi="Arial" w:cs="Arial"/>
          <w:sz w:val="20"/>
          <w:szCs w:val="20"/>
          <w:lang w:val="fr-CH"/>
        </w:rPr>
        <w:t xml:space="preserve">es ne pourront </w:t>
      </w:r>
      <w:r w:rsidR="00571734" w:rsidRPr="001E41AF">
        <w:rPr>
          <w:rFonts w:ascii="Arial" w:hAnsi="Arial" w:cs="Arial"/>
          <w:sz w:val="20"/>
          <w:szCs w:val="20"/>
          <w:lang w:val="fr-CH"/>
        </w:rPr>
        <w:t>procéder à des remboursements francs d’impôts de réserves issues d’apports de capital que si elles distribuent des dividendes imposab</w:t>
      </w:r>
      <w:r w:rsidR="00254A65" w:rsidRPr="001E41AF">
        <w:rPr>
          <w:rFonts w:ascii="Arial" w:hAnsi="Arial" w:cs="Arial"/>
          <w:sz w:val="20"/>
          <w:szCs w:val="20"/>
          <w:lang w:val="fr-CH"/>
        </w:rPr>
        <w:t>les pour un montant équivalent. Cela</w:t>
      </w:r>
      <w:r w:rsidR="00012D20" w:rsidRPr="001E41AF">
        <w:rPr>
          <w:rFonts w:ascii="Arial" w:hAnsi="Arial" w:cs="Arial"/>
          <w:sz w:val="20"/>
          <w:szCs w:val="20"/>
          <w:lang w:val="fr-CH"/>
        </w:rPr>
        <w:t xml:space="preserve"> apporter</w:t>
      </w:r>
      <w:r w:rsidR="00254A65" w:rsidRPr="001E41AF">
        <w:rPr>
          <w:rFonts w:ascii="Arial" w:hAnsi="Arial" w:cs="Arial"/>
          <w:sz w:val="20"/>
          <w:szCs w:val="20"/>
          <w:lang w:val="fr-CH"/>
        </w:rPr>
        <w:t>a</w:t>
      </w:r>
      <w:r w:rsidR="00012D20" w:rsidRPr="001E41AF">
        <w:rPr>
          <w:rFonts w:ascii="Arial" w:hAnsi="Arial" w:cs="Arial"/>
          <w:sz w:val="20"/>
          <w:szCs w:val="20"/>
          <w:lang w:val="fr-CH"/>
        </w:rPr>
        <w:t xml:space="preserve"> 90 millions de francs à la Confédéra</w:t>
      </w:r>
      <w:r w:rsidR="00254A65" w:rsidRPr="001E41AF">
        <w:rPr>
          <w:rFonts w:ascii="Arial" w:hAnsi="Arial" w:cs="Arial"/>
          <w:sz w:val="20"/>
          <w:szCs w:val="20"/>
          <w:lang w:val="fr-CH"/>
        </w:rPr>
        <w:t>tion et 60 millions aux cantons.</w:t>
      </w:r>
    </w:p>
    <w:p w:rsidR="00527E93" w:rsidRDefault="00527E93" w:rsidP="00527E93">
      <w:pPr>
        <w:rPr>
          <w:rFonts w:ascii="Arial" w:hAnsi="Arial" w:cs="Arial"/>
          <w:sz w:val="20"/>
          <w:szCs w:val="20"/>
          <w:lang w:val="fr-CH"/>
        </w:rPr>
      </w:pP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527E93" w:rsidRPr="00FD049E" w:rsidRDefault="00527E93" w:rsidP="00527E93">
      <w:pPr>
        <w:rPr>
          <w:rFonts w:ascii="Arial" w:hAnsi="Arial" w:cs="Arial"/>
          <w:b/>
          <w:sz w:val="20"/>
          <w:szCs w:val="20"/>
          <w:lang w:val="fr-CH"/>
        </w:rPr>
      </w:pPr>
      <w:r w:rsidRPr="00FD049E">
        <w:rPr>
          <w:rFonts w:ascii="Arial" w:hAnsi="Arial" w:cs="Arial"/>
          <w:b/>
          <w:sz w:val="20"/>
          <w:szCs w:val="20"/>
          <w:lang w:val="fr-CH"/>
        </w:rPr>
        <w:t>Compensation</w:t>
      </w:r>
      <w:r w:rsidR="00FA5E9E">
        <w:rPr>
          <w:rFonts w:ascii="Arial" w:hAnsi="Arial" w:cs="Arial"/>
          <w:b/>
          <w:sz w:val="20"/>
          <w:szCs w:val="20"/>
          <w:lang w:val="fr-CH"/>
        </w:rPr>
        <w:t>s</w:t>
      </w:r>
      <w:r w:rsidRPr="00FD049E">
        <w:rPr>
          <w:rFonts w:ascii="Arial" w:hAnsi="Arial" w:cs="Arial"/>
          <w:b/>
          <w:sz w:val="20"/>
          <w:szCs w:val="20"/>
          <w:lang w:val="fr-CH"/>
        </w:rPr>
        <w:t xml:space="preserve"> sociale</w:t>
      </w:r>
      <w:r w:rsidR="00FA5E9E">
        <w:rPr>
          <w:rFonts w:ascii="Arial" w:hAnsi="Arial" w:cs="Arial"/>
          <w:b/>
          <w:sz w:val="20"/>
          <w:szCs w:val="20"/>
          <w:lang w:val="fr-CH"/>
        </w:rPr>
        <w:t>s</w:t>
      </w:r>
      <w:r w:rsidRPr="00FD049E">
        <w:rPr>
          <w:rFonts w:ascii="Arial" w:hAnsi="Arial" w:cs="Arial"/>
          <w:b/>
          <w:sz w:val="20"/>
          <w:szCs w:val="20"/>
          <w:lang w:val="fr-CH"/>
        </w:rPr>
        <w:t xml:space="preserve"> dans les cantons. Si nécessaire, agir encore à ce niveau-là</w:t>
      </w: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9F28DD" w:rsidRDefault="00DA65B3" w:rsidP="00527E9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 </w:t>
      </w:r>
      <w:r w:rsidR="00FA5E9E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 xml:space="preserve">réforme fiscale et du financement de l’AVS </w:t>
      </w:r>
      <w:r w:rsidR="00FA5E9E">
        <w:rPr>
          <w:rFonts w:ascii="Arial" w:hAnsi="Arial" w:cs="Arial"/>
          <w:sz w:val="20"/>
          <w:szCs w:val="20"/>
          <w:lang w:val="fr-CH"/>
        </w:rPr>
        <w:t>conduit</w:t>
      </w:r>
      <w:r w:rsidR="00FD049E">
        <w:rPr>
          <w:rFonts w:ascii="Arial" w:hAnsi="Arial" w:cs="Arial"/>
          <w:sz w:val="20"/>
          <w:szCs w:val="20"/>
          <w:lang w:val="fr-CH"/>
        </w:rPr>
        <w:t xml:space="preserve"> à une baisse des taux d’imposition cantonaux </w:t>
      </w:r>
      <w:r w:rsidR="0089609B">
        <w:rPr>
          <w:rFonts w:ascii="Arial" w:hAnsi="Arial" w:cs="Arial"/>
          <w:sz w:val="20"/>
          <w:szCs w:val="20"/>
          <w:lang w:val="fr-CH"/>
        </w:rPr>
        <w:t>des entreprises. La</w:t>
      </w:r>
      <w:r w:rsidR="00FD049E">
        <w:rPr>
          <w:rFonts w:ascii="Arial" w:hAnsi="Arial" w:cs="Arial"/>
          <w:sz w:val="20"/>
          <w:szCs w:val="20"/>
          <w:lang w:val="fr-CH"/>
        </w:rPr>
        <w:t xml:space="preserve"> moyenne nationale d’un peu moins de 18% actuellement (taux communal/cantonal et fédéral)</w:t>
      </w:r>
      <w:r w:rsidR="0089609B">
        <w:rPr>
          <w:rFonts w:ascii="Arial" w:hAnsi="Arial" w:cs="Arial"/>
          <w:sz w:val="20"/>
          <w:szCs w:val="20"/>
          <w:lang w:val="fr-CH"/>
        </w:rPr>
        <w:t xml:space="preserve"> passe</w:t>
      </w:r>
      <w:r w:rsidR="00FD049E">
        <w:rPr>
          <w:rFonts w:ascii="Arial" w:hAnsi="Arial" w:cs="Arial"/>
          <w:sz w:val="20"/>
          <w:szCs w:val="20"/>
          <w:lang w:val="fr-CH"/>
        </w:rPr>
        <w:t xml:space="preserve"> à </w:t>
      </w:r>
      <w:r w:rsidR="00E633E0">
        <w:rPr>
          <w:rFonts w:ascii="Arial" w:hAnsi="Arial" w:cs="Arial"/>
          <w:sz w:val="20"/>
          <w:szCs w:val="20"/>
          <w:lang w:val="fr-CH"/>
        </w:rPr>
        <w:t xml:space="preserve">un peu plus de </w:t>
      </w:r>
      <w:r w:rsidR="002F703C">
        <w:rPr>
          <w:rFonts w:ascii="Arial" w:hAnsi="Arial" w:cs="Arial"/>
          <w:sz w:val="20"/>
          <w:szCs w:val="20"/>
          <w:lang w:val="fr-CH"/>
        </w:rPr>
        <w:t>14%</w:t>
      </w:r>
      <w:r w:rsidR="00D61E83">
        <w:rPr>
          <w:rFonts w:ascii="Arial" w:hAnsi="Arial" w:cs="Arial"/>
          <w:sz w:val="20"/>
          <w:szCs w:val="20"/>
          <w:lang w:val="fr-CH"/>
        </w:rPr>
        <w:t>.</w:t>
      </w:r>
      <w:r w:rsidR="00706F3B">
        <w:rPr>
          <w:rFonts w:ascii="Arial" w:hAnsi="Arial" w:cs="Arial"/>
          <w:sz w:val="20"/>
          <w:szCs w:val="20"/>
          <w:lang w:val="fr-CH"/>
        </w:rPr>
        <w:t xml:space="preserve"> V</w:t>
      </w:r>
      <w:r w:rsidR="00D61E83">
        <w:rPr>
          <w:rFonts w:ascii="Arial" w:hAnsi="Arial" w:cs="Arial"/>
          <w:sz w:val="20"/>
          <w:szCs w:val="20"/>
          <w:lang w:val="fr-CH"/>
        </w:rPr>
        <w:t>u l’autono</w:t>
      </w:r>
      <w:r w:rsidR="0089609B">
        <w:rPr>
          <w:rFonts w:ascii="Arial" w:hAnsi="Arial" w:cs="Arial"/>
          <w:sz w:val="20"/>
          <w:szCs w:val="20"/>
          <w:lang w:val="fr-CH"/>
        </w:rPr>
        <w:t>mie fiscale cantonale sur</w:t>
      </w:r>
      <w:r w:rsidR="002F703C">
        <w:rPr>
          <w:rFonts w:ascii="Arial" w:hAnsi="Arial" w:cs="Arial"/>
          <w:sz w:val="20"/>
          <w:szCs w:val="20"/>
          <w:lang w:val="fr-CH"/>
        </w:rPr>
        <w:t xml:space="preserve"> les taux, o</w:t>
      </w:r>
      <w:r w:rsidR="00BC63BB">
        <w:rPr>
          <w:rFonts w:ascii="Arial" w:hAnsi="Arial" w:cs="Arial"/>
          <w:sz w:val="20"/>
          <w:szCs w:val="20"/>
          <w:lang w:val="fr-CH"/>
        </w:rPr>
        <w:t xml:space="preserve">n </w:t>
      </w:r>
      <w:r w:rsidR="00706F3B">
        <w:rPr>
          <w:rFonts w:ascii="Arial" w:hAnsi="Arial" w:cs="Arial"/>
          <w:sz w:val="20"/>
          <w:szCs w:val="20"/>
          <w:lang w:val="fr-CH"/>
        </w:rPr>
        <w:t>n’</w:t>
      </w:r>
      <w:r w:rsidR="00795A99">
        <w:rPr>
          <w:rFonts w:ascii="Arial" w:hAnsi="Arial" w:cs="Arial"/>
          <w:sz w:val="20"/>
          <w:szCs w:val="20"/>
          <w:lang w:val="fr-CH"/>
        </w:rPr>
        <w:t>arrive pas</w:t>
      </w:r>
      <w:r w:rsidR="007D221D">
        <w:rPr>
          <w:rFonts w:ascii="Arial" w:hAnsi="Arial" w:cs="Arial"/>
          <w:sz w:val="20"/>
          <w:szCs w:val="20"/>
          <w:lang w:val="fr-CH"/>
        </w:rPr>
        <w:t xml:space="preserve"> à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régle</w:t>
      </w:r>
      <w:r w:rsidR="002F703C">
        <w:rPr>
          <w:rFonts w:ascii="Arial" w:hAnsi="Arial" w:cs="Arial"/>
          <w:sz w:val="20"/>
          <w:szCs w:val="20"/>
          <w:lang w:val="fr-CH"/>
        </w:rPr>
        <w:t>r le problème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dans l’</w:t>
      </w:r>
      <w:r w:rsidR="007D221D">
        <w:rPr>
          <w:rFonts w:ascii="Arial" w:hAnsi="Arial" w:cs="Arial"/>
          <w:sz w:val="20"/>
          <w:szCs w:val="20"/>
          <w:lang w:val="fr-CH"/>
        </w:rPr>
        <w:t>impôt sur le bénéfice :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si le nouveau taux unifié</w:t>
      </w:r>
      <w:r w:rsidR="002F703C">
        <w:rPr>
          <w:rFonts w:ascii="Arial" w:hAnsi="Arial" w:cs="Arial"/>
          <w:sz w:val="20"/>
          <w:szCs w:val="20"/>
          <w:lang w:val="fr-CH"/>
        </w:rPr>
        <w:t xml:space="preserve"> cantonal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valable pour toutes les entreprises est fixé trop bas, on a beaucoup de pertes sur les entreprises « normales ».</w:t>
      </w:r>
      <w:r w:rsidR="00FA5E9E">
        <w:rPr>
          <w:rFonts w:ascii="Arial" w:hAnsi="Arial" w:cs="Arial"/>
          <w:sz w:val="20"/>
          <w:szCs w:val="20"/>
          <w:lang w:val="fr-CH"/>
        </w:rPr>
        <w:t xml:space="preserve"> S’il est fixé trop haut, il y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aura </w:t>
      </w:r>
      <w:r w:rsidR="0089609B">
        <w:rPr>
          <w:rFonts w:ascii="Arial" w:hAnsi="Arial" w:cs="Arial"/>
          <w:sz w:val="20"/>
          <w:szCs w:val="20"/>
          <w:lang w:val="fr-CH"/>
        </w:rPr>
        <w:t>des pertes à cause du départ de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sociétés à l’étranger ou vers les cantons qui ont </w:t>
      </w:r>
      <w:r w:rsidR="0089609B">
        <w:rPr>
          <w:rFonts w:ascii="Arial" w:hAnsi="Arial" w:cs="Arial"/>
          <w:sz w:val="20"/>
          <w:szCs w:val="20"/>
          <w:lang w:val="fr-CH"/>
        </w:rPr>
        <w:t>les taux les plus bas. I</w:t>
      </w:r>
      <w:r w:rsidR="00D61E83">
        <w:rPr>
          <w:rFonts w:ascii="Arial" w:hAnsi="Arial" w:cs="Arial"/>
          <w:sz w:val="20"/>
          <w:szCs w:val="20"/>
          <w:lang w:val="fr-CH"/>
        </w:rPr>
        <w:t>l ne reste</w:t>
      </w:r>
      <w:r w:rsidR="0089609B">
        <w:rPr>
          <w:rFonts w:ascii="Arial" w:hAnsi="Arial" w:cs="Arial"/>
          <w:sz w:val="20"/>
          <w:szCs w:val="20"/>
          <w:lang w:val="fr-CH"/>
        </w:rPr>
        <w:t xml:space="preserve"> donc</w:t>
      </w:r>
      <w:r w:rsidR="007D221D">
        <w:rPr>
          <w:rFonts w:ascii="Arial" w:hAnsi="Arial" w:cs="Arial"/>
          <w:sz w:val="20"/>
          <w:szCs w:val="20"/>
          <w:lang w:val="fr-CH"/>
        </w:rPr>
        <w:t xml:space="preserve"> guère d’</w:t>
      </w:r>
      <w:r w:rsidR="00D61E83">
        <w:rPr>
          <w:rFonts w:ascii="Arial" w:hAnsi="Arial" w:cs="Arial"/>
          <w:sz w:val="20"/>
          <w:szCs w:val="20"/>
          <w:lang w:val="fr-CH"/>
        </w:rPr>
        <w:t>alternative pour les cantons</w:t>
      </w:r>
      <w:r w:rsidR="002F703C">
        <w:rPr>
          <w:rFonts w:ascii="Arial" w:hAnsi="Arial" w:cs="Arial"/>
          <w:sz w:val="20"/>
          <w:szCs w:val="20"/>
          <w:lang w:val="fr-CH"/>
        </w:rPr>
        <w:t xml:space="preserve"> </w:t>
      </w:r>
      <w:r w:rsidR="00D61E83">
        <w:rPr>
          <w:rFonts w:ascii="Arial" w:hAnsi="Arial" w:cs="Arial"/>
          <w:sz w:val="20"/>
          <w:szCs w:val="20"/>
          <w:lang w:val="fr-CH"/>
        </w:rPr>
        <w:t>que de prévoir des compensations sociales suffisantes pour la population et dont le financement doit</w:t>
      </w:r>
      <w:r w:rsidR="00C15D44">
        <w:rPr>
          <w:rFonts w:ascii="Arial" w:hAnsi="Arial" w:cs="Arial"/>
          <w:sz w:val="20"/>
          <w:szCs w:val="20"/>
          <w:lang w:val="fr-CH"/>
        </w:rPr>
        <w:t xml:space="preserve"> provenir aussi</w:t>
      </w:r>
      <w:r w:rsidR="00D61E83">
        <w:rPr>
          <w:rFonts w:ascii="Arial" w:hAnsi="Arial" w:cs="Arial"/>
          <w:sz w:val="20"/>
          <w:szCs w:val="20"/>
          <w:lang w:val="fr-CH"/>
        </w:rPr>
        <w:t xml:space="preserve"> en bonne partie de l’é</w:t>
      </w:r>
      <w:r w:rsidR="005370FE">
        <w:rPr>
          <w:rFonts w:ascii="Arial" w:hAnsi="Arial" w:cs="Arial"/>
          <w:sz w:val="20"/>
          <w:szCs w:val="20"/>
          <w:lang w:val="fr-CH"/>
        </w:rPr>
        <w:t xml:space="preserve">conomie qui </w:t>
      </w:r>
      <w:r w:rsidR="002F703C">
        <w:rPr>
          <w:rFonts w:ascii="Arial" w:hAnsi="Arial" w:cs="Arial"/>
          <w:sz w:val="20"/>
          <w:szCs w:val="20"/>
          <w:lang w:val="fr-CH"/>
        </w:rPr>
        <w:t>profite de la RFFA. L</w:t>
      </w:r>
      <w:r w:rsidR="005370FE">
        <w:rPr>
          <w:rFonts w:ascii="Arial" w:hAnsi="Arial" w:cs="Arial"/>
          <w:sz w:val="20"/>
          <w:szCs w:val="20"/>
          <w:lang w:val="fr-CH"/>
        </w:rPr>
        <w:t>e</w:t>
      </w:r>
      <w:r w:rsidR="002F703C">
        <w:rPr>
          <w:rFonts w:ascii="Arial" w:hAnsi="Arial" w:cs="Arial"/>
          <w:sz w:val="20"/>
          <w:szCs w:val="20"/>
          <w:lang w:val="fr-CH"/>
        </w:rPr>
        <w:t>s</w:t>
      </w:r>
      <w:r w:rsidR="005370FE">
        <w:rPr>
          <w:rFonts w:ascii="Arial" w:hAnsi="Arial" w:cs="Arial"/>
          <w:sz w:val="20"/>
          <w:szCs w:val="20"/>
          <w:lang w:val="fr-CH"/>
        </w:rPr>
        <w:t xml:space="preserve"> cantons</w:t>
      </w:r>
      <w:r w:rsidR="009F28DD">
        <w:rPr>
          <w:rFonts w:ascii="Arial" w:hAnsi="Arial" w:cs="Arial"/>
          <w:sz w:val="20"/>
          <w:szCs w:val="20"/>
          <w:lang w:val="fr-CH"/>
        </w:rPr>
        <w:t xml:space="preserve"> </w:t>
      </w:r>
      <w:r w:rsidR="002F703C">
        <w:rPr>
          <w:rFonts w:ascii="Arial" w:hAnsi="Arial" w:cs="Arial"/>
          <w:sz w:val="20"/>
          <w:szCs w:val="20"/>
          <w:lang w:val="fr-CH"/>
        </w:rPr>
        <w:t>pour lesquels la réforme provoque d’importantes pertes fiscales (BS, VD, GE etc.) ont</w:t>
      </w:r>
      <w:r w:rsidR="009F28DD">
        <w:rPr>
          <w:rFonts w:ascii="Arial" w:hAnsi="Arial" w:cs="Arial"/>
          <w:sz w:val="20"/>
          <w:szCs w:val="20"/>
          <w:lang w:val="fr-CH"/>
        </w:rPr>
        <w:t xml:space="preserve"> prévu des mesures de compensation sociale couvrant au moins une partie importante des pertes fiscales avec une con</w:t>
      </w:r>
      <w:r w:rsidR="005522B7">
        <w:rPr>
          <w:rFonts w:ascii="Arial" w:hAnsi="Arial" w:cs="Arial"/>
          <w:sz w:val="20"/>
          <w:szCs w:val="20"/>
          <w:lang w:val="fr-CH"/>
        </w:rPr>
        <w:t>tribution notable de l’économie</w:t>
      </w:r>
      <w:r w:rsidR="009F28DD">
        <w:rPr>
          <w:rFonts w:ascii="Arial" w:hAnsi="Arial" w:cs="Arial"/>
          <w:sz w:val="20"/>
          <w:szCs w:val="20"/>
          <w:lang w:val="fr-CH"/>
        </w:rPr>
        <w:t xml:space="preserve">. Le canton de VD </w:t>
      </w:r>
      <w:r w:rsidR="005522B7">
        <w:rPr>
          <w:rFonts w:ascii="Arial" w:hAnsi="Arial" w:cs="Arial"/>
          <w:sz w:val="20"/>
          <w:szCs w:val="20"/>
          <w:lang w:val="fr-CH"/>
        </w:rPr>
        <w:t>en particulier a prévu un bon niveau de compensation sociale</w:t>
      </w:r>
      <w:r w:rsidR="004929C0">
        <w:rPr>
          <w:rFonts w:ascii="Arial" w:hAnsi="Arial" w:cs="Arial"/>
          <w:sz w:val="20"/>
          <w:szCs w:val="20"/>
          <w:lang w:val="fr-CH"/>
        </w:rPr>
        <w:t xml:space="preserve"> (nette augmentation des allocations familiales financée par les employeurs et </w:t>
      </w:r>
      <w:r w:rsidR="006D31BB">
        <w:rPr>
          <w:rFonts w:ascii="Arial" w:hAnsi="Arial" w:cs="Arial"/>
          <w:sz w:val="20"/>
          <w:szCs w:val="20"/>
          <w:lang w:val="fr-CH"/>
        </w:rPr>
        <w:t xml:space="preserve"> forte augmentation </w:t>
      </w:r>
      <w:r w:rsidR="004929C0">
        <w:rPr>
          <w:rFonts w:ascii="Arial" w:hAnsi="Arial" w:cs="Arial"/>
          <w:sz w:val="20"/>
          <w:szCs w:val="20"/>
          <w:lang w:val="fr-CH"/>
        </w:rPr>
        <w:t>des subsides pour la réduction des primes d’</w:t>
      </w:r>
      <w:r w:rsidR="006D31BB">
        <w:rPr>
          <w:rFonts w:ascii="Arial" w:hAnsi="Arial" w:cs="Arial"/>
          <w:sz w:val="20"/>
          <w:szCs w:val="20"/>
          <w:lang w:val="fr-CH"/>
        </w:rPr>
        <w:t>assurance-maladie</w:t>
      </w:r>
      <w:r w:rsidR="004929C0">
        <w:rPr>
          <w:rFonts w:ascii="Arial" w:hAnsi="Arial" w:cs="Arial"/>
          <w:sz w:val="20"/>
          <w:szCs w:val="20"/>
          <w:lang w:val="fr-CH"/>
        </w:rPr>
        <w:t>)</w:t>
      </w:r>
      <w:r w:rsidR="005522B7">
        <w:rPr>
          <w:rFonts w:ascii="Arial" w:hAnsi="Arial" w:cs="Arial"/>
          <w:sz w:val="20"/>
          <w:szCs w:val="20"/>
          <w:lang w:val="fr-CH"/>
        </w:rPr>
        <w:t>.</w:t>
      </w:r>
    </w:p>
    <w:p w:rsidR="009F28DD" w:rsidRDefault="009F28DD" w:rsidP="00527E93">
      <w:pPr>
        <w:rPr>
          <w:rFonts w:ascii="Arial" w:hAnsi="Arial" w:cs="Arial"/>
          <w:sz w:val="20"/>
          <w:szCs w:val="20"/>
          <w:lang w:val="fr-CH"/>
        </w:rPr>
      </w:pPr>
    </w:p>
    <w:p w:rsidR="00D61E83" w:rsidRDefault="002F703C" w:rsidP="00527E9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Là où l</w:t>
      </w:r>
      <w:r w:rsidR="009F28DD">
        <w:rPr>
          <w:rFonts w:ascii="Arial" w:hAnsi="Arial" w:cs="Arial"/>
          <w:sz w:val="20"/>
          <w:szCs w:val="20"/>
          <w:lang w:val="fr-CH"/>
        </w:rPr>
        <w:t>es compensations</w:t>
      </w:r>
      <w:r w:rsidR="00FA5E9E">
        <w:rPr>
          <w:rFonts w:ascii="Arial" w:hAnsi="Arial" w:cs="Arial"/>
          <w:sz w:val="20"/>
          <w:szCs w:val="20"/>
          <w:lang w:val="fr-CH"/>
        </w:rPr>
        <w:t xml:space="preserve"> sociales</w:t>
      </w:r>
      <w:r w:rsidR="00E34C21">
        <w:rPr>
          <w:rFonts w:ascii="Arial" w:hAnsi="Arial" w:cs="Arial"/>
          <w:sz w:val="20"/>
          <w:szCs w:val="20"/>
          <w:lang w:val="fr-CH"/>
        </w:rPr>
        <w:t xml:space="preserve"> </w:t>
      </w:r>
      <w:r w:rsidR="006912CC">
        <w:rPr>
          <w:rFonts w:ascii="Arial" w:hAnsi="Arial" w:cs="Arial"/>
          <w:sz w:val="20"/>
          <w:szCs w:val="20"/>
          <w:lang w:val="fr-CH"/>
        </w:rPr>
        <w:t xml:space="preserve">sont encore </w:t>
      </w:r>
      <w:r w:rsidR="00E34C21">
        <w:rPr>
          <w:rFonts w:ascii="Arial" w:hAnsi="Arial" w:cs="Arial"/>
          <w:sz w:val="20"/>
          <w:szCs w:val="20"/>
          <w:lang w:val="fr-CH"/>
        </w:rPr>
        <w:t>suffisantes, il</w:t>
      </w:r>
      <w:r w:rsidR="00FA5E9E">
        <w:rPr>
          <w:rFonts w:ascii="Arial" w:hAnsi="Arial" w:cs="Arial"/>
          <w:sz w:val="20"/>
          <w:szCs w:val="20"/>
          <w:lang w:val="fr-CH"/>
        </w:rPr>
        <w:t xml:space="preserve"> faut</w:t>
      </w:r>
      <w:r w:rsidR="00706F3B">
        <w:rPr>
          <w:rFonts w:ascii="Arial" w:hAnsi="Arial" w:cs="Arial"/>
          <w:sz w:val="20"/>
          <w:szCs w:val="20"/>
          <w:lang w:val="fr-CH"/>
        </w:rPr>
        <w:t xml:space="preserve"> </w:t>
      </w:r>
      <w:r w:rsidR="009F28DD">
        <w:rPr>
          <w:rFonts w:ascii="Arial" w:hAnsi="Arial" w:cs="Arial"/>
          <w:sz w:val="20"/>
          <w:szCs w:val="20"/>
          <w:lang w:val="fr-CH"/>
        </w:rPr>
        <w:t>utiliser les moyens démocratiques à disposition</w:t>
      </w:r>
      <w:r w:rsidR="00795A99">
        <w:rPr>
          <w:rFonts w:ascii="Arial" w:hAnsi="Arial" w:cs="Arial"/>
          <w:sz w:val="20"/>
          <w:szCs w:val="20"/>
          <w:lang w:val="fr-CH"/>
        </w:rPr>
        <w:t xml:space="preserve"> dans les cantons</w:t>
      </w:r>
      <w:r w:rsidR="009F28DD">
        <w:rPr>
          <w:rFonts w:ascii="Arial" w:hAnsi="Arial" w:cs="Arial"/>
          <w:sz w:val="20"/>
          <w:szCs w:val="20"/>
          <w:lang w:val="fr-CH"/>
        </w:rPr>
        <w:t xml:space="preserve"> comme le référen</w:t>
      </w:r>
      <w:r w:rsidR="00795A99">
        <w:rPr>
          <w:rFonts w:ascii="Arial" w:hAnsi="Arial" w:cs="Arial"/>
          <w:sz w:val="20"/>
          <w:szCs w:val="20"/>
          <w:lang w:val="fr-CH"/>
        </w:rPr>
        <w:t>dum ou l’initiative</w:t>
      </w:r>
      <w:r w:rsidR="009F28DD">
        <w:rPr>
          <w:rFonts w:ascii="Arial" w:hAnsi="Arial" w:cs="Arial"/>
          <w:sz w:val="20"/>
          <w:szCs w:val="20"/>
          <w:lang w:val="fr-CH"/>
        </w:rPr>
        <w:t>. Et ils peu</w:t>
      </w:r>
      <w:r w:rsidR="00FA5E9E">
        <w:rPr>
          <w:rFonts w:ascii="Arial" w:hAnsi="Arial" w:cs="Arial"/>
          <w:sz w:val="20"/>
          <w:szCs w:val="20"/>
          <w:lang w:val="fr-CH"/>
        </w:rPr>
        <w:t>vent l’être avec succès comme l’</w:t>
      </w:r>
      <w:r w:rsidR="00543044">
        <w:rPr>
          <w:rFonts w:ascii="Arial" w:hAnsi="Arial" w:cs="Arial"/>
          <w:sz w:val="20"/>
          <w:szCs w:val="20"/>
          <w:lang w:val="fr-CH"/>
        </w:rPr>
        <w:t xml:space="preserve">ont </w:t>
      </w:r>
      <w:r w:rsidR="00C15D44">
        <w:rPr>
          <w:rFonts w:ascii="Arial" w:hAnsi="Arial" w:cs="Arial"/>
          <w:sz w:val="20"/>
          <w:szCs w:val="20"/>
          <w:lang w:val="fr-CH"/>
        </w:rPr>
        <w:t>démontré les citoyens et citoyennes</w:t>
      </w:r>
      <w:r w:rsidR="004929C0">
        <w:rPr>
          <w:rFonts w:ascii="Arial" w:hAnsi="Arial" w:cs="Arial"/>
          <w:sz w:val="20"/>
          <w:szCs w:val="20"/>
          <w:lang w:val="fr-CH"/>
        </w:rPr>
        <w:t xml:space="preserve"> du canton de Berne qui ont refusé</w:t>
      </w:r>
      <w:r w:rsidR="00FA5E9E">
        <w:rPr>
          <w:rFonts w:ascii="Arial" w:hAnsi="Arial" w:cs="Arial"/>
          <w:sz w:val="20"/>
          <w:szCs w:val="20"/>
          <w:lang w:val="fr-CH"/>
        </w:rPr>
        <w:t xml:space="preserve"> le projet de réforme fiscale</w:t>
      </w:r>
      <w:r w:rsidR="005370FE">
        <w:rPr>
          <w:rFonts w:ascii="Arial" w:hAnsi="Arial" w:cs="Arial"/>
          <w:sz w:val="20"/>
          <w:szCs w:val="20"/>
          <w:lang w:val="fr-CH"/>
        </w:rPr>
        <w:t xml:space="preserve"> cantonale à la fin de l’année 2018. </w:t>
      </w:r>
      <w:r w:rsidR="00E97163">
        <w:rPr>
          <w:rFonts w:ascii="Arial" w:hAnsi="Arial" w:cs="Arial"/>
          <w:sz w:val="20"/>
          <w:szCs w:val="20"/>
          <w:lang w:val="fr-CH"/>
        </w:rPr>
        <w:t>De bonnes solutions cantonales sont possibles comme le mont</w:t>
      </w:r>
      <w:r w:rsidR="006912CC">
        <w:rPr>
          <w:rFonts w:ascii="Arial" w:hAnsi="Arial" w:cs="Arial"/>
          <w:sz w:val="20"/>
          <w:szCs w:val="20"/>
          <w:lang w:val="fr-CH"/>
        </w:rPr>
        <w:t>re l’exemple du canton de Bâle-V</w:t>
      </w:r>
      <w:r w:rsidR="00C15D44">
        <w:rPr>
          <w:rFonts w:ascii="Arial" w:hAnsi="Arial" w:cs="Arial"/>
          <w:sz w:val="20"/>
          <w:szCs w:val="20"/>
          <w:lang w:val="fr-CH"/>
        </w:rPr>
        <w:t>ille où le peuple a</w:t>
      </w:r>
      <w:r w:rsidR="00E97163">
        <w:rPr>
          <w:rFonts w:ascii="Arial" w:hAnsi="Arial" w:cs="Arial"/>
          <w:sz w:val="20"/>
          <w:szCs w:val="20"/>
          <w:lang w:val="fr-CH"/>
        </w:rPr>
        <w:t xml:space="preserve"> approuvé </w:t>
      </w:r>
      <w:r w:rsidR="00551F1F">
        <w:rPr>
          <w:rFonts w:ascii="Arial" w:hAnsi="Arial" w:cs="Arial"/>
          <w:sz w:val="20"/>
          <w:szCs w:val="20"/>
          <w:lang w:val="fr-CH"/>
        </w:rPr>
        <w:t>le 10 février 2019  à une majorité de 79 pour cent un projet fiscal pour la mise en oeuvre de la RFFA au niveau cantonal.</w:t>
      </w:r>
    </w:p>
    <w:p w:rsidR="00055272" w:rsidRDefault="00055272" w:rsidP="00527E93">
      <w:pPr>
        <w:rPr>
          <w:rFonts w:ascii="Arial" w:hAnsi="Arial" w:cs="Arial"/>
          <w:sz w:val="20"/>
          <w:szCs w:val="20"/>
          <w:lang w:val="fr-CH"/>
        </w:rPr>
      </w:pP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055272" w:rsidRPr="00055272" w:rsidRDefault="00055272" w:rsidP="001E41AF">
      <w:pPr>
        <w:rPr>
          <w:rFonts w:ascii="Arial" w:hAnsi="Arial" w:cs="Arial"/>
          <w:b/>
          <w:sz w:val="20"/>
          <w:szCs w:val="20"/>
          <w:lang w:val="fr-CH"/>
        </w:rPr>
      </w:pPr>
      <w:r w:rsidRPr="00055272">
        <w:rPr>
          <w:rFonts w:ascii="Arial" w:hAnsi="Arial" w:cs="Arial"/>
          <w:b/>
          <w:sz w:val="20"/>
          <w:szCs w:val="20"/>
          <w:lang w:val="fr-CH"/>
        </w:rPr>
        <w:t xml:space="preserve">Lier la réforme fiscale à des compensations sociales </w:t>
      </w:r>
      <w:r w:rsidR="001E41AF">
        <w:rPr>
          <w:rFonts w:ascii="Arial" w:hAnsi="Arial" w:cs="Arial"/>
          <w:b/>
          <w:sz w:val="20"/>
          <w:szCs w:val="20"/>
          <w:lang w:val="fr-CH"/>
        </w:rPr>
        <w:t xml:space="preserve">est juridiquement acceptable et </w:t>
      </w:r>
      <w:r w:rsidRPr="00055272">
        <w:rPr>
          <w:rFonts w:ascii="Arial" w:hAnsi="Arial" w:cs="Arial"/>
          <w:b/>
          <w:sz w:val="20"/>
          <w:szCs w:val="20"/>
          <w:lang w:val="fr-CH"/>
        </w:rPr>
        <w:t>socialement indispensable</w:t>
      </w: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055272" w:rsidRDefault="00055272" w:rsidP="00527E9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Certains</w:t>
      </w:r>
      <w:r w:rsidR="00B41A81">
        <w:rPr>
          <w:rFonts w:ascii="Arial" w:hAnsi="Arial" w:cs="Arial"/>
          <w:sz w:val="20"/>
          <w:szCs w:val="20"/>
          <w:lang w:val="fr-CH"/>
        </w:rPr>
        <w:t xml:space="preserve"> milieux</w:t>
      </w:r>
      <w:r w:rsidR="00BA0884">
        <w:rPr>
          <w:rFonts w:ascii="Arial" w:hAnsi="Arial" w:cs="Arial"/>
          <w:sz w:val="20"/>
          <w:szCs w:val="20"/>
          <w:lang w:val="fr-CH"/>
        </w:rPr>
        <w:t xml:space="preserve"> préconisent le rejet de la RFFA car</w:t>
      </w:r>
      <w:r>
        <w:rPr>
          <w:rFonts w:ascii="Arial" w:hAnsi="Arial" w:cs="Arial"/>
          <w:sz w:val="20"/>
          <w:szCs w:val="20"/>
          <w:lang w:val="fr-CH"/>
        </w:rPr>
        <w:t xml:space="preserve"> l’unité de la matière</w:t>
      </w:r>
      <w:r w:rsidR="00BA0884">
        <w:rPr>
          <w:rFonts w:ascii="Arial" w:hAnsi="Arial" w:cs="Arial"/>
          <w:sz w:val="20"/>
          <w:szCs w:val="20"/>
          <w:lang w:val="fr-CH"/>
        </w:rPr>
        <w:t xml:space="preserve"> ne serait pas respectée</w:t>
      </w:r>
      <w:r>
        <w:rPr>
          <w:rFonts w:ascii="Arial" w:hAnsi="Arial" w:cs="Arial"/>
          <w:sz w:val="20"/>
          <w:szCs w:val="20"/>
          <w:lang w:val="fr-CH"/>
        </w:rPr>
        <w:t xml:space="preserve"> ou parce que l’on ne peu</w:t>
      </w:r>
      <w:r w:rsidR="00B41A81">
        <w:rPr>
          <w:rFonts w:ascii="Arial" w:hAnsi="Arial" w:cs="Arial"/>
          <w:sz w:val="20"/>
          <w:szCs w:val="20"/>
          <w:lang w:val="fr-CH"/>
        </w:rPr>
        <w:t>t pas voter</w:t>
      </w:r>
      <w:r>
        <w:rPr>
          <w:rFonts w:ascii="Arial" w:hAnsi="Arial" w:cs="Arial"/>
          <w:sz w:val="20"/>
          <w:szCs w:val="20"/>
          <w:lang w:val="fr-CH"/>
        </w:rPr>
        <w:t xml:space="preserve"> séparément</w:t>
      </w:r>
      <w:r w:rsidR="00B41A81">
        <w:rPr>
          <w:rFonts w:ascii="Arial" w:hAnsi="Arial" w:cs="Arial"/>
          <w:sz w:val="20"/>
          <w:szCs w:val="20"/>
          <w:lang w:val="fr-CH"/>
        </w:rPr>
        <w:t xml:space="preserve"> sur le projet fiscal</w:t>
      </w:r>
      <w:r w:rsidR="00BA0884">
        <w:rPr>
          <w:rFonts w:ascii="Arial" w:hAnsi="Arial" w:cs="Arial"/>
          <w:sz w:val="20"/>
          <w:szCs w:val="20"/>
          <w:lang w:val="fr-CH"/>
        </w:rPr>
        <w:t xml:space="preserve"> d’une part</w:t>
      </w:r>
      <w:r w:rsidR="00B41A81">
        <w:rPr>
          <w:rFonts w:ascii="Arial" w:hAnsi="Arial" w:cs="Arial"/>
          <w:sz w:val="20"/>
          <w:szCs w:val="20"/>
          <w:lang w:val="fr-CH"/>
        </w:rPr>
        <w:t xml:space="preserve"> et le financement de l’AVS</w:t>
      </w:r>
      <w:r w:rsidR="00795A99">
        <w:rPr>
          <w:rFonts w:ascii="Arial" w:hAnsi="Arial" w:cs="Arial"/>
          <w:sz w:val="20"/>
          <w:szCs w:val="20"/>
          <w:lang w:val="fr-CH"/>
        </w:rPr>
        <w:t xml:space="preserve"> de l’autre. L</w:t>
      </w:r>
      <w:r w:rsidR="001E41AF">
        <w:rPr>
          <w:rFonts w:ascii="Arial" w:hAnsi="Arial" w:cs="Arial"/>
          <w:sz w:val="20"/>
          <w:szCs w:val="20"/>
          <w:lang w:val="fr-CH"/>
        </w:rPr>
        <w:t>’</w:t>
      </w:r>
      <w:r>
        <w:rPr>
          <w:rFonts w:ascii="Arial" w:hAnsi="Arial" w:cs="Arial"/>
          <w:sz w:val="20"/>
          <w:szCs w:val="20"/>
          <w:lang w:val="fr-CH"/>
        </w:rPr>
        <w:t>Office fédéral de la jus</w:t>
      </w:r>
      <w:r w:rsidR="00BA0884">
        <w:rPr>
          <w:rFonts w:ascii="Arial" w:hAnsi="Arial" w:cs="Arial"/>
          <w:sz w:val="20"/>
          <w:szCs w:val="20"/>
          <w:lang w:val="fr-CH"/>
        </w:rPr>
        <w:t>tice a conclu</w:t>
      </w:r>
      <w:r>
        <w:rPr>
          <w:rFonts w:ascii="Arial" w:hAnsi="Arial" w:cs="Arial"/>
          <w:sz w:val="20"/>
          <w:szCs w:val="20"/>
          <w:lang w:val="fr-CH"/>
        </w:rPr>
        <w:t xml:space="preserve"> qu’un tel lien n’était pas anticonstitutionnel. Le projet </w:t>
      </w:r>
      <w:r>
        <w:rPr>
          <w:rFonts w:ascii="Arial" w:hAnsi="Arial" w:cs="Arial"/>
          <w:sz w:val="20"/>
          <w:szCs w:val="20"/>
          <w:lang w:val="fr-CH"/>
        </w:rPr>
        <w:lastRenderedPageBreak/>
        <w:t>du Conseil fédéral prévoyait une compensation sociale en augmentant les allocations familiales</w:t>
      </w:r>
      <w:r w:rsidR="00B41A81">
        <w:rPr>
          <w:rFonts w:ascii="Arial" w:hAnsi="Arial" w:cs="Arial"/>
          <w:sz w:val="20"/>
          <w:szCs w:val="20"/>
          <w:lang w:val="fr-CH"/>
        </w:rPr>
        <w:t xml:space="preserve"> avant que le Parlement </w:t>
      </w:r>
      <w:r w:rsidR="00580343">
        <w:rPr>
          <w:rFonts w:ascii="Arial" w:hAnsi="Arial" w:cs="Arial"/>
          <w:sz w:val="20"/>
          <w:szCs w:val="20"/>
          <w:lang w:val="fr-CH"/>
        </w:rPr>
        <w:t xml:space="preserve">ne </w:t>
      </w:r>
      <w:r w:rsidR="00B41A81">
        <w:rPr>
          <w:rFonts w:ascii="Arial" w:hAnsi="Arial" w:cs="Arial"/>
          <w:sz w:val="20"/>
          <w:szCs w:val="20"/>
          <w:lang w:val="fr-CH"/>
        </w:rPr>
        <w:t>décidât que la compensation se ferait pour l’AVS</w:t>
      </w:r>
      <w:r>
        <w:rPr>
          <w:rFonts w:ascii="Arial" w:hAnsi="Arial" w:cs="Arial"/>
          <w:sz w:val="20"/>
          <w:szCs w:val="20"/>
          <w:lang w:val="fr-CH"/>
        </w:rPr>
        <w:t>. Et personne ne s’était alors inquiété de savoir si cette compensation était compatible</w:t>
      </w:r>
      <w:r w:rsidR="001E41AF">
        <w:rPr>
          <w:rFonts w:ascii="Arial" w:hAnsi="Arial" w:cs="Arial"/>
          <w:sz w:val="20"/>
          <w:szCs w:val="20"/>
          <w:lang w:val="fr-CH"/>
        </w:rPr>
        <w:t xml:space="preserve"> avec le projet fiscal !</w:t>
      </w:r>
      <w:r w:rsidR="00580343">
        <w:rPr>
          <w:rFonts w:ascii="Arial" w:hAnsi="Arial" w:cs="Arial"/>
          <w:sz w:val="20"/>
          <w:szCs w:val="20"/>
          <w:lang w:val="fr-CH"/>
        </w:rPr>
        <w:t xml:space="preserve"> Il</w:t>
      </w:r>
      <w:r>
        <w:rPr>
          <w:rFonts w:ascii="Arial" w:hAnsi="Arial" w:cs="Arial"/>
          <w:sz w:val="20"/>
          <w:szCs w:val="20"/>
          <w:lang w:val="fr-CH"/>
        </w:rPr>
        <w:t xml:space="preserve"> est logique que l’</w:t>
      </w:r>
      <w:r w:rsidR="00580343">
        <w:rPr>
          <w:rFonts w:ascii="Arial" w:hAnsi="Arial" w:cs="Arial"/>
          <w:sz w:val="20"/>
          <w:szCs w:val="20"/>
          <w:lang w:val="fr-CH"/>
        </w:rPr>
        <w:t>on ne vote pas</w:t>
      </w:r>
      <w:r>
        <w:rPr>
          <w:rFonts w:ascii="Arial" w:hAnsi="Arial" w:cs="Arial"/>
          <w:sz w:val="20"/>
          <w:szCs w:val="20"/>
          <w:lang w:val="fr-CH"/>
        </w:rPr>
        <w:t xml:space="preserve"> séparéme</w:t>
      </w:r>
      <w:r w:rsidR="00580343">
        <w:rPr>
          <w:rFonts w:ascii="Arial" w:hAnsi="Arial" w:cs="Arial"/>
          <w:sz w:val="20"/>
          <w:szCs w:val="20"/>
          <w:lang w:val="fr-CH"/>
        </w:rPr>
        <w:t xml:space="preserve">nt sur le volet fiscal et sur celui du financement de l’AVS : comme </w:t>
      </w:r>
      <w:r w:rsidR="00B41A81">
        <w:rPr>
          <w:rFonts w:ascii="Arial" w:hAnsi="Arial" w:cs="Arial"/>
          <w:sz w:val="20"/>
          <w:szCs w:val="20"/>
          <w:lang w:val="fr-CH"/>
        </w:rPr>
        <w:t>il n’a pas été possible de compenser les pertes fiscales de la réforme par le biais de l’imposition – par exemple avec l’instauration d’un taux d’imposit</w:t>
      </w:r>
      <w:r w:rsidR="00580343">
        <w:rPr>
          <w:rFonts w:ascii="Arial" w:hAnsi="Arial" w:cs="Arial"/>
          <w:sz w:val="20"/>
          <w:szCs w:val="20"/>
          <w:lang w:val="fr-CH"/>
        </w:rPr>
        <w:t>ion minimum</w:t>
      </w:r>
      <w:r w:rsidR="00B41A81">
        <w:rPr>
          <w:rFonts w:ascii="Arial" w:hAnsi="Arial" w:cs="Arial"/>
          <w:sz w:val="20"/>
          <w:szCs w:val="20"/>
          <w:lang w:val="fr-CH"/>
        </w:rPr>
        <w:t xml:space="preserve"> – il ne reste pas d’autre</w:t>
      </w:r>
      <w:r w:rsidR="005D4215">
        <w:rPr>
          <w:rFonts w:ascii="Arial" w:hAnsi="Arial" w:cs="Arial"/>
          <w:sz w:val="20"/>
          <w:szCs w:val="20"/>
          <w:lang w:val="fr-CH"/>
        </w:rPr>
        <w:t xml:space="preserve"> choix </w:t>
      </w:r>
      <w:r w:rsidR="00580343">
        <w:rPr>
          <w:rFonts w:ascii="Arial" w:hAnsi="Arial" w:cs="Arial"/>
          <w:sz w:val="20"/>
          <w:szCs w:val="20"/>
          <w:lang w:val="fr-CH"/>
        </w:rPr>
        <w:t>qu’une compensation sociale pour aboutir à un projet équilibré</w:t>
      </w:r>
      <w:r w:rsidR="001E41AF">
        <w:rPr>
          <w:rFonts w:ascii="Arial" w:hAnsi="Arial" w:cs="Arial"/>
          <w:sz w:val="20"/>
          <w:szCs w:val="20"/>
          <w:lang w:val="fr-CH"/>
        </w:rPr>
        <w:t>, acceptable pour la population.</w:t>
      </w:r>
      <w:r w:rsidR="00580343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67359E" w:rsidRDefault="0067359E" w:rsidP="00527E93">
      <w:pPr>
        <w:rPr>
          <w:rFonts w:ascii="Arial" w:hAnsi="Arial" w:cs="Arial"/>
          <w:sz w:val="20"/>
          <w:szCs w:val="20"/>
          <w:lang w:val="fr-CH"/>
        </w:rPr>
      </w:pP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67359E" w:rsidRDefault="002F1B7D" w:rsidP="00527E9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Un non à la réforme fiscale et au financement de l’AVS</w:t>
      </w:r>
      <w:r w:rsidR="0067359E" w:rsidRPr="002029FB">
        <w:rPr>
          <w:rFonts w:ascii="Arial" w:hAnsi="Arial" w:cs="Arial"/>
          <w:b/>
          <w:sz w:val="20"/>
          <w:szCs w:val="20"/>
          <w:lang w:val="fr-CH"/>
        </w:rPr>
        <w:t xml:space="preserve"> mauvais pour l’économie, les emplois et les travailleurs</w:t>
      </w:r>
      <w:r w:rsidR="00C61F82">
        <w:rPr>
          <w:rFonts w:ascii="Arial" w:hAnsi="Arial" w:cs="Arial"/>
          <w:b/>
          <w:sz w:val="20"/>
          <w:szCs w:val="20"/>
          <w:lang w:val="fr-CH"/>
        </w:rPr>
        <w:t xml:space="preserve"> et travailleuses</w:t>
      </w:r>
    </w:p>
    <w:p w:rsidR="00665BAD" w:rsidRDefault="00665BAD" w:rsidP="00527E93">
      <w:pPr>
        <w:rPr>
          <w:rFonts w:ascii="Arial" w:hAnsi="Arial" w:cs="Arial"/>
          <w:sz w:val="20"/>
          <w:szCs w:val="20"/>
          <w:lang w:val="fr-CH"/>
        </w:rPr>
      </w:pPr>
    </w:p>
    <w:p w:rsidR="002029FB" w:rsidRDefault="00B63D02" w:rsidP="00527E93">
      <w:pPr>
        <w:rPr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</w:t>
      </w:r>
      <w:r w:rsidR="002029FB">
        <w:rPr>
          <w:rFonts w:ascii="Arial" w:hAnsi="Arial" w:cs="Arial"/>
          <w:sz w:val="20"/>
          <w:szCs w:val="20"/>
          <w:lang w:val="fr-CH"/>
        </w:rPr>
        <w:t>ontrairement à la situation qui prévalait au moment du vote sur la R</w:t>
      </w:r>
      <w:r w:rsidR="00EA09F3">
        <w:rPr>
          <w:rFonts w:ascii="Arial" w:hAnsi="Arial" w:cs="Arial"/>
          <w:sz w:val="20"/>
          <w:szCs w:val="20"/>
          <w:lang w:val="fr-CH"/>
        </w:rPr>
        <w:t>IE III, l</w:t>
      </w:r>
      <w:r w:rsidR="002029FB">
        <w:rPr>
          <w:rFonts w:ascii="Arial" w:hAnsi="Arial" w:cs="Arial"/>
          <w:sz w:val="20"/>
          <w:szCs w:val="20"/>
          <w:lang w:val="fr-CH"/>
        </w:rPr>
        <w:t>a</w:t>
      </w:r>
      <w:r w:rsidR="002C4EC4">
        <w:rPr>
          <w:rFonts w:ascii="Arial" w:hAnsi="Arial" w:cs="Arial"/>
          <w:sz w:val="20"/>
          <w:szCs w:val="20"/>
          <w:lang w:val="fr-CH"/>
        </w:rPr>
        <w:t xml:space="preserve"> Suisse </w:t>
      </w:r>
      <w:r w:rsidR="00EA09F3">
        <w:rPr>
          <w:rFonts w:ascii="Arial" w:hAnsi="Arial" w:cs="Arial"/>
          <w:sz w:val="20"/>
          <w:szCs w:val="20"/>
          <w:lang w:val="fr-CH"/>
        </w:rPr>
        <w:t xml:space="preserve">ne dispose plus de temps </w:t>
      </w:r>
      <w:r w:rsidR="002C4EC4">
        <w:rPr>
          <w:rFonts w:ascii="Arial" w:hAnsi="Arial" w:cs="Arial"/>
          <w:sz w:val="20"/>
          <w:szCs w:val="20"/>
          <w:lang w:val="fr-CH"/>
        </w:rPr>
        <w:t>pour abolir les régimes fiscau</w:t>
      </w:r>
      <w:r w:rsidR="00EA09F3">
        <w:rPr>
          <w:rFonts w:ascii="Arial" w:hAnsi="Arial" w:cs="Arial"/>
          <w:sz w:val="20"/>
          <w:szCs w:val="20"/>
          <w:lang w:val="fr-CH"/>
        </w:rPr>
        <w:t>x cantonaux</w:t>
      </w:r>
      <w:r w:rsidR="00333437">
        <w:rPr>
          <w:rFonts w:ascii="Arial" w:hAnsi="Arial" w:cs="Arial"/>
          <w:sz w:val="20"/>
          <w:szCs w:val="20"/>
          <w:lang w:val="fr-CH"/>
        </w:rPr>
        <w:t>. Leur maintien placerait la Suisse</w:t>
      </w:r>
      <w:r w:rsidR="002029FB">
        <w:rPr>
          <w:rFonts w:ascii="Arial" w:hAnsi="Arial" w:cs="Arial"/>
          <w:sz w:val="20"/>
          <w:szCs w:val="20"/>
          <w:lang w:val="fr-CH"/>
        </w:rPr>
        <w:t xml:space="preserve"> sur une liste d’Etats considérés comme des para</w:t>
      </w:r>
      <w:r w:rsidR="00333437">
        <w:rPr>
          <w:rFonts w:ascii="Arial" w:hAnsi="Arial" w:cs="Arial"/>
          <w:sz w:val="20"/>
          <w:szCs w:val="20"/>
          <w:lang w:val="fr-CH"/>
        </w:rPr>
        <w:t>dis fiscaux.</w:t>
      </w:r>
      <w:r w:rsidR="002029FB">
        <w:rPr>
          <w:rFonts w:ascii="Arial" w:hAnsi="Arial" w:cs="Arial"/>
          <w:sz w:val="20"/>
          <w:szCs w:val="20"/>
          <w:lang w:val="fr-CH"/>
        </w:rPr>
        <w:t xml:space="preserve"> Cela entra</w:t>
      </w:r>
      <w:r w:rsidR="00333437">
        <w:rPr>
          <w:rFonts w:ascii="Arial" w:hAnsi="Arial" w:cs="Arial"/>
          <w:sz w:val="20"/>
          <w:szCs w:val="20"/>
          <w:lang w:val="fr-CH"/>
        </w:rPr>
        <w:t>înera</w:t>
      </w:r>
      <w:r w:rsidR="00DA793F">
        <w:rPr>
          <w:rFonts w:ascii="Arial" w:hAnsi="Arial" w:cs="Arial"/>
          <w:sz w:val="20"/>
          <w:szCs w:val="20"/>
          <w:lang w:val="fr-CH"/>
        </w:rPr>
        <w:t>it</w:t>
      </w:r>
      <w:r>
        <w:rPr>
          <w:rFonts w:ascii="Arial" w:hAnsi="Arial" w:cs="Arial"/>
          <w:sz w:val="20"/>
          <w:szCs w:val="20"/>
          <w:lang w:val="fr-CH"/>
        </w:rPr>
        <w:t xml:space="preserve"> un climat d’incertitude avec</w:t>
      </w:r>
      <w:r w:rsidR="002C4EC4">
        <w:rPr>
          <w:rFonts w:ascii="Arial" w:hAnsi="Arial" w:cs="Arial"/>
          <w:sz w:val="20"/>
          <w:szCs w:val="20"/>
          <w:lang w:val="fr-CH"/>
        </w:rPr>
        <w:t xml:space="preserve"> </w:t>
      </w:r>
      <w:r w:rsidR="00EC2705">
        <w:rPr>
          <w:rFonts w:ascii="Arial" w:hAnsi="Arial" w:cs="Arial"/>
          <w:sz w:val="20"/>
          <w:szCs w:val="20"/>
          <w:lang w:val="fr-CH"/>
        </w:rPr>
        <w:t>un impact négatif sur l</w:t>
      </w:r>
      <w:r w:rsidR="002C4EC4">
        <w:rPr>
          <w:rFonts w:ascii="Arial" w:hAnsi="Arial" w:cs="Arial"/>
          <w:sz w:val="20"/>
          <w:szCs w:val="20"/>
          <w:lang w:val="fr-CH"/>
        </w:rPr>
        <w:t>es conditions-cadres fi</w:t>
      </w:r>
      <w:r w:rsidR="00D44CA1">
        <w:rPr>
          <w:rFonts w:ascii="Arial" w:hAnsi="Arial" w:cs="Arial"/>
          <w:sz w:val="20"/>
          <w:szCs w:val="20"/>
          <w:lang w:val="fr-CH"/>
        </w:rPr>
        <w:t>s</w:t>
      </w:r>
      <w:r w:rsidR="002C4EC4">
        <w:rPr>
          <w:rFonts w:ascii="Arial" w:hAnsi="Arial" w:cs="Arial"/>
          <w:sz w:val="20"/>
          <w:szCs w:val="20"/>
          <w:lang w:val="fr-CH"/>
        </w:rPr>
        <w:t>cales</w:t>
      </w:r>
      <w:r w:rsidR="00EC2705">
        <w:rPr>
          <w:rFonts w:ascii="Arial" w:hAnsi="Arial" w:cs="Arial"/>
          <w:sz w:val="20"/>
          <w:szCs w:val="20"/>
          <w:lang w:val="fr-CH"/>
        </w:rPr>
        <w:t xml:space="preserve"> et économiques. La Suisse perdra</w:t>
      </w:r>
      <w:r w:rsidR="00DA793F">
        <w:rPr>
          <w:rFonts w:ascii="Arial" w:hAnsi="Arial" w:cs="Arial"/>
          <w:sz w:val="20"/>
          <w:szCs w:val="20"/>
          <w:lang w:val="fr-CH"/>
        </w:rPr>
        <w:t>it</w:t>
      </w:r>
      <w:r w:rsidR="00EC2705">
        <w:rPr>
          <w:rFonts w:ascii="Arial" w:hAnsi="Arial" w:cs="Arial"/>
          <w:sz w:val="20"/>
          <w:szCs w:val="20"/>
          <w:lang w:val="fr-CH"/>
        </w:rPr>
        <w:t xml:space="preserve"> de son attractivité pour les investissements étrangers. Des sociétés ét</w:t>
      </w:r>
      <w:r>
        <w:rPr>
          <w:rFonts w:ascii="Arial" w:hAnsi="Arial" w:cs="Arial"/>
          <w:sz w:val="20"/>
          <w:szCs w:val="20"/>
          <w:lang w:val="fr-CH"/>
        </w:rPr>
        <w:t>ablies en Suisse pourraient</w:t>
      </w:r>
      <w:r w:rsidR="00EC2705">
        <w:rPr>
          <w:rFonts w:ascii="Arial" w:hAnsi="Arial" w:cs="Arial"/>
          <w:sz w:val="20"/>
          <w:szCs w:val="20"/>
          <w:lang w:val="fr-CH"/>
        </w:rPr>
        <w:t xml:space="preserve"> aussi quitter notre pays. Ce sont des éléments  négatifs pour l’économie et aussi les emplois</w:t>
      </w:r>
      <w:r w:rsidR="005D4215">
        <w:rPr>
          <w:rFonts w:ascii="Arial" w:hAnsi="Arial" w:cs="Arial"/>
          <w:sz w:val="20"/>
          <w:szCs w:val="20"/>
          <w:lang w:val="fr-CH"/>
        </w:rPr>
        <w:t>,</w:t>
      </w:r>
      <w:r w:rsidR="00EC2705">
        <w:rPr>
          <w:rFonts w:ascii="Arial" w:hAnsi="Arial" w:cs="Arial"/>
          <w:sz w:val="20"/>
          <w:szCs w:val="20"/>
          <w:lang w:val="fr-CH"/>
        </w:rPr>
        <w:t xml:space="preserve"> donc </w:t>
      </w:r>
      <w:r w:rsidR="00333437">
        <w:rPr>
          <w:rFonts w:ascii="Arial" w:hAnsi="Arial" w:cs="Arial"/>
          <w:sz w:val="20"/>
          <w:szCs w:val="20"/>
          <w:lang w:val="fr-CH"/>
        </w:rPr>
        <w:t xml:space="preserve">pour </w:t>
      </w:r>
      <w:r w:rsidR="00EC2705">
        <w:rPr>
          <w:rFonts w:ascii="Arial" w:hAnsi="Arial" w:cs="Arial"/>
          <w:sz w:val="20"/>
          <w:szCs w:val="20"/>
          <w:lang w:val="fr-CH"/>
        </w:rPr>
        <w:t xml:space="preserve">les travailleurs et travailleuses. </w:t>
      </w:r>
      <w:r w:rsidR="003A5B90">
        <w:rPr>
          <w:rFonts w:ascii="Arial" w:hAnsi="Arial" w:cs="Arial"/>
          <w:sz w:val="20"/>
          <w:szCs w:val="20"/>
          <w:lang w:val="fr-CH"/>
        </w:rPr>
        <w:t>Certes, u</w:t>
      </w:r>
      <w:r w:rsidR="00EC2705">
        <w:rPr>
          <w:rFonts w:ascii="Arial" w:hAnsi="Arial" w:cs="Arial"/>
          <w:sz w:val="20"/>
          <w:szCs w:val="20"/>
          <w:lang w:val="fr-CH"/>
        </w:rPr>
        <w:t>n non</w:t>
      </w:r>
      <w:r w:rsidR="00D44CA1">
        <w:rPr>
          <w:rFonts w:ascii="Arial" w:hAnsi="Arial" w:cs="Arial"/>
          <w:sz w:val="20"/>
          <w:szCs w:val="20"/>
          <w:lang w:val="fr-CH"/>
        </w:rPr>
        <w:t xml:space="preserve"> à la RFFA pourrait </w:t>
      </w:r>
      <w:r w:rsidR="00333437">
        <w:rPr>
          <w:rFonts w:ascii="Arial" w:hAnsi="Arial" w:cs="Arial"/>
          <w:sz w:val="20"/>
          <w:szCs w:val="20"/>
          <w:lang w:val="fr-CH"/>
        </w:rPr>
        <w:t xml:space="preserve">aussi </w:t>
      </w:r>
      <w:r w:rsidR="00D44CA1" w:rsidRPr="00F86626">
        <w:rPr>
          <w:rFonts w:ascii="Arial" w:hAnsi="Arial" w:cs="Arial"/>
          <w:sz w:val="20"/>
          <w:szCs w:val="20"/>
          <w:lang w:val="fr-CH"/>
        </w:rPr>
        <w:t>conduire</w:t>
      </w:r>
      <w:r w:rsidR="00EC2705" w:rsidRPr="00F86626">
        <w:rPr>
          <w:rFonts w:ascii="Arial" w:hAnsi="Arial" w:cs="Arial"/>
          <w:sz w:val="20"/>
          <w:szCs w:val="20"/>
          <w:lang w:val="fr-CH"/>
        </w:rPr>
        <w:t xml:space="preserve"> </w:t>
      </w:r>
      <w:r w:rsidR="00333437" w:rsidRPr="00F86626">
        <w:rPr>
          <w:rFonts w:ascii="Arial" w:hAnsi="Arial" w:cs="Arial"/>
          <w:sz w:val="20"/>
          <w:szCs w:val="20"/>
          <w:lang w:val="fr-CH"/>
        </w:rPr>
        <w:t xml:space="preserve">la Suisse </w:t>
      </w:r>
      <w:r w:rsidR="00EC2705" w:rsidRPr="00F86626">
        <w:rPr>
          <w:rFonts w:ascii="Arial" w:hAnsi="Arial" w:cs="Arial"/>
          <w:sz w:val="20"/>
          <w:szCs w:val="20"/>
          <w:lang w:val="fr-CH"/>
        </w:rPr>
        <w:t xml:space="preserve">à supprimer rapidement les régimes fiscaux </w:t>
      </w:r>
      <w:r w:rsidR="00333437" w:rsidRPr="00F86626">
        <w:rPr>
          <w:rFonts w:ascii="Arial" w:hAnsi="Arial" w:cs="Arial"/>
          <w:sz w:val="20"/>
          <w:szCs w:val="20"/>
          <w:lang w:val="fr-CH"/>
        </w:rPr>
        <w:t>pour éviter justement à notre pays la diminution</w:t>
      </w:r>
      <w:r w:rsidR="00EC2705" w:rsidRPr="00F86626">
        <w:rPr>
          <w:rFonts w:ascii="Arial" w:hAnsi="Arial" w:cs="Arial"/>
          <w:sz w:val="20"/>
          <w:szCs w:val="20"/>
          <w:lang w:val="fr-CH"/>
        </w:rPr>
        <w:t xml:space="preserve"> de son attractivité. Mais cela se ferait sans qu’un consensus puisse être trouvé pour compenser les pert</w:t>
      </w:r>
      <w:r w:rsidR="003A5B90" w:rsidRPr="00F86626">
        <w:rPr>
          <w:rFonts w:ascii="Arial" w:hAnsi="Arial" w:cs="Arial"/>
          <w:sz w:val="20"/>
          <w:szCs w:val="20"/>
          <w:lang w:val="fr-CH"/>
        </w:rPr>
        <w:t>es fiscales et sans pouvoir trouver une solution aux taux d’imposition cantonaux trop bas</w:t>
      </w:r>
      <w:r w:rsidR="00D44CA1" w:rsidRPr="00F86626">
        <w:rPr>
          <w:rFonts w:ascii="Arial" w:hAnsi="Arial" w:cs="Arial"/>
          <w:sz w:val="20"/>
          <w:szCs w:val="20"/>
          <w:lang w:val="fr-CH"/>
        </w:rPr>
        <w:t>. La compen</w:t>
      </w:r>
      <w:r w:rsidR="005D4215" w:rsidRPr="00F86626">
        <w:rPr>
          <w:rFonts w:ascii="Arial" w:hAnsi="Arial" w:cs="Arial"/>
          <w:sz w:val="20"/>
          <w:szCs w:val="20"/>
          <w:lang w:val="fr-CH"/>
        </w:rPr>
        <w:t>sation sociale pour l’AVS pourrait</w:t>
      </w:r>
      <w:r w:rsidR="00D44CA1" w:rsidRPr="00F86626">
        <w:rPr>
          <w:rFonts w:ascii="Arial" w:hAnsi="Arial" w:cs="Arial"/>
          <w:sz w:val="20"/>
          <w:szCs w:val="20"/>
          <w:lang w:val="fr-CH"/>
        </w:rPr>
        <w:t xml:space="preserve"> aussi</w:t>
      </w:r>
      <w:r w:rsidR="005D4215" w:rsidRPr="00F86626">
        <w:rPr>
          <w:rFonts w:ascii="Arial" w:hAnsi="Arial" w:cs="Arial"/>
          <w:sz w:val="20"/>
          <w:szCs w:val="20"/>
          <w:lang w:val="fr-CH"/>
        </w:rPr>
        <w:t xml:space="preserve"> être</w:t>
      </w:r>
      <w:r w:rsidR="00D44CA1" w:rsidRPr="00F86626">
        <w:rPr>
          <w:rFonts w:ascii="Arial" w:hAnsi="Arial" w:cs="Arial"/>
          <w:sz w:val="20"/>
          <w:szCs w:val="20"/>
          <w:lang w:val="fr-CH"/>
        </w:rPr>
        <w:t xml:space="preserve"> perdue. Ce sont donc les bas et moyens revenus qui en feraient le plus les frais.</w:t>
      </w:r>
      <w:r w:rsidR="00D44CA1">
        <w:rPr>
          <w:lang w:val="fr-CH"/>
        </w:rPr>
        <w:t xml:space="preserve"> </w:t>
      </w: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  <w:bookmarkStart w:id="0" w:name="_GoBack"/>
      <w:bookmarkEnd w:id="0"/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Default="00F86626" w:rsidP="00527E93">
      <w:pPr>
        <w:rPr>
          <w:lang w:val="fr-CH"/>
        </w:rPr>
      </w:pPr>
    </w:p>
    <w:p w:rsidR="00F86626" w:rsidRPr="005B4ACE" w:rsidRDefault="00F86626" w:rsidP="00F86626">
      <w:pPr>
        <w:ind w:right="-284"/>
        <w:jc w:val="center"/>
        <w:rPr>
          <w:rFonts w:ascii="Arial" w:hAnsi="Arial" w:cs="Arial"/>
          <w:sz w:val="20"/>
          <w:szCs w:val="20"/>
        </w:rPr>
      </w:pPr>
      <w:r w:rsidRPr="005B4ACE">
        <w:rPr>
          <w:rFonts w:ascii="Arial" w:hAnsi="Arial" w:cs="Arial"/>
          <w:sz w:val="20"/>
          <w:szCs w:val="20"/>
        </w:rPr>
        <w:t>Travail.Suisse, Hopfenweg 21, 3001 Berne, Tel. 031 370 21 11, info@travailsuisse.ch,</w:t>
      </w:r>
    </w:p>
    <w:p w:rsidR="00013B94" w:rsidRPr="00F86626" w:rsidRDefault="00F86626" w:rsidP="00F86626">
      <w:pPr>
        <w:ind w:right="-284"/>
        <w:jc w:val="center"/>
        <w:rPr>
          <w:rFonts w:ascii="Arial" w:hAnsi="Arial" w:cs="Arial"/>
          <w:noProof/>
          <w:sz w:val="20"/>
          <w:szCs w:val="20"/>
          <w:lang w:val="fr-FR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lang w:val="fr-FR"/>
        </w:rPr>
        <w:t>www.travailsuisse.ch</w:t>
      </w:r>
    </w:p>
    <w:sectPr w:rsidR="00013B94" w:rsidRPr="00F86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B3" w:rsidRDefault="00407DB3" w:rsidP="00C664AA">
      <w:pPr>
        <w:spacing w:line="240" w:lineRule="auto"/>
      </w:pPr>
      <w:r>
        <w:separator/>
      </w:r>
    </w:p>
  </w:endnote>
  <w:endnote w:type="continuationSeparator" w:id="0">
    <w:p w:rsidR="00407DB3" w:rsidRDefault="00407DB3" w:rsidP="00C66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B3" w:rsidRDefault="00407DB3" w:rsidP="00C664AA">
      <w:pPr>
        <w:spacing w:line="240" w:lineRule="auto"/>
      </w:pPr>
      <w:r>
        <w:separator/>
      </w:r>
    </w:p>
  </w:footnote>
  <w:footnote w:type="continuationSeparator" w:id="0">
    <w:p w:rsidR="00407DB3" w:rsidRDefault="00407DB3" w:rsidP="00C66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538"/>
    <w:multiLevelType w:val="hybridMultilevel"/>
    <w:tmpl w:val="A5F67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CAA"/>
    <w:multiLevelType w:val="hybridMultilevel"/>
    <w:tmpl w:val="01B61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C78"/>
    <w:multiLevelType w:val="hybridMultilevel"/>
    <w:tmpl w:val="56A22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083C"/>
    <w:multiLevelType w:val="hybridMultilevel"/>
    <w:tmpl w:val="2ABAA2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625"/>
    <w:multiLevelType w:val="hybridMultilevel"/>
    <w:tmpl w:val="2C343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3"/>
    <w:rsid w:val="000012FA"/>
    <w:rsid w:val="00012D20"/>
    <w:rsid w:val="00013B94"/>
    <w:rsid w:val="00030E0D"/>
    <w:rsid w:val="00052E87"/>
    <w:rsid w:val="00055272"/>
    <w:rsid w:val="000A1A0E"/>
    <w:rsid w:val="000D0167"/>
    <w:rsid w:val="000D01AD"/>
    <w:rsid w:val="000F6C28"/>
    <w:rsid w:val="00102B57"/>
    <w:rsid w:val="00116A1E"/>
    <w:rsid w:val="0012676B"/>
    <w:rsid w:val="0013351B"/>
    <w:rsid w:val="00164D5D"/>
    <w:rsid w:val="0017171D"/>
    <w:rsid w:val="00174107"/>
    <w:rsid w:val="001A119E"/>
    <w:rsid w:val="001C0C8D"/>
    <w:rsid w:val="001C3AFC"/>
    <w:rsid w:val="001C6F82"/>
    <w:rsid w:val="001D5AFC"/>
    <w:rsid w:val="001E41AF"/>
    <w:rsid w:val="001F49B0"/>
    <w:rsid w:val="002029FB"/>
    <w:rsid w:val="0020638F"/>
    <w:rsid w:val="002125F1"/>
    <w:rsid w:val="00215E5E"/>
    <w:rsid w:val="0022197C"/>
    <w:rsid w:val="00244D2F"/>
    <w:rsid w:val="00254A65"/>
    <w:rsid w:val="00257DAA"/>
    <w:rsid w:val="00263C12"/>
    <w:rsid w:val="002766BD"/>
    <w:rsid w:val="002809D4"/>
    <w:rsid w:val="00283772"/>
    <w:rsid w:val="00295D01"/>
    <w:rsid w:val="002C4EC4"/>
    <w:rsid w:val="002D339E"/>
    <w:rsid w:val="002F1B7D"/>
    <w:rsid w:val="002F2456"/>
    <w:rsid w:val="002F703C"/>
    <w:rsid w:val="00300A6F"/>
    <w:rsid w:val="00333437"/>
    <w:rsid w:val="0036546F"/>
    <w:rsid w:val="003957AF"/>
    <w:rsid w:val="003965B3"/>
    <w:rsid w:val="003A193E"/>
    <w:rsid w:val="003A5B90"/>
    <w:rsid w:val="003F4320"/>
    <w:rsid w:val="003F46CB"/>
    <w:rsid w:val="00407DB3"/>
    <w:rsid w:val="0042111D"/>
    <w:rsid w:val="00434EC2"/>
    <w:rsid w:val="004417CD"/>
    <w:rsid w:val="00455649"/>
    <w:rsid w:val="00460691"/>
    <w:rsid w:val="00480497"/>
    <w:rsid w:val="00485869"/>
    <w:rsid w:val="00486931"/>
    <w:rsid w:val="004929C0"/>
    <w:rsid w:val="004D41CB"/>
    <w:rsid w:val="004E1415"/>
    <w:rsid w:val="004E20A6"/>
    <w:rsid w:val="004E3011"/>
    <w:rsid w:val="004E47BE"/>
    <w:rsid w:val="004F68C5"/>
    <w:rsid w:val="0052334A"/>
    <w:rsid w:val="00527E93"/>
    <w:rsid w:val="005370FE"/>
    <w:rsid w:val="00540A50"/>
    <w:rsid w:val="00543044"/>
    <w:rsid w:val="00551F1F"/>
    <w:rsid w:val="005522B7"/>
    <w:rsid w:val="00567C8E"/>
    <w:rsid w:val="00571734"/>
    <w:rsid w:val="00580343"/>
    <w:rsid w:val="005A2C8C"/>
    <w:rsid w:val="005D4215"/>
    <w:rsid w:val="005E2EB2"/>
    <w:rsid w:val="005E5768"/>
    <w:rsid w:val="006215FD"/>
    <w:rsid w:val="00665BAD"/>
    <w:rsid w:val="0067359E"/>
    <w:rsid w:val="006736B6"/>
    <w:rsid w:val="006761EB"/>
    <w:rsid w:val="006912CC"/>
    <w:rsid w:val="006A468C"/>
    <w:rsid w:val="006B18FE"/>
    <w:rsid w:val="006B6877"/>
    <w:rsid w:val="006D31BB"/>
    <w:rsid w:val="006F40D8"/>
    <w:rsid w:val="006F44C0"/>
    <w:rsid w:val="00701318"/>
    <w:rsid w:val="00706F3B"/>
    <w:rsid w:val="00722C06"/>
    <w:rsid w:val="00725BF7"/>
    <w:rsid w:val="00737CE8"/>
    <w:rsid w:val="007619C1"/>
    <w:rsid w:val="007676A2"/>
    <w:rsid w:val="00776ADF"/>
    <w:rsid w:val="00795A99"/>
    <w:rsid w:val="007A21D4"/>
    <w:rsid w:val="007B358A"/>
    <w:rsid w:val="007D0D2E"/>
    <w:rsid w:val="007D1836"/>
    <w:rsid w:val="007D221D"/>
    <w:rsid w:val="007E66B5"/>
    <w:rsid w:val="007E6F12"/>
    <w:rsid w:val="00802EB0"/>
    <w:rsid w:val="00810840"/>
    <w:rsid w:val="00840AD1"/>
    <w:rsid w:val="008616F8"/>
    <w:rsid w:val="00867BEF"/>
    <w:rsid w:val="0089453C"/>
    <w:rsid w:val="0089609B"/>
    <w:rsid w:val="008A159D"/>
    <w:rsid w:val="008A4F3C"/>
    <w:rsid w:val="008B0014"/>
    <w:rsid w:val="008C0A9B"/>
    <w:rsid w:val="008D317C"/>
    <w:rsid w:val="008E0CD3"/>
    <w:rsid w:val="008E23CD"/>
    <w:rsid w:val="0091020F"/>
    <w:rsid w:val="00925F13"/>
    <w:rsid w:val="00972DFF"/>
    <w:rsid w:val="00992398"/>
    <w:rsid w:val="009A36A7"/>
    <w:rsid w:val="009B1CE9"/>
    <w:rsid w:val="009C38E7"/>
    <w:rsid w:val="009D58A7"/>
    <w:rsid w:val="009E4F23"/>
    <w:rsid w:val="009F28DD"/>
    <w:rsid w:val="00A07411"/>
    <w:rsid w:val="00A17446"/>
    <w:rsid w:val="00A17DB1"/>
    <w:rsid w:val="00A32AA3"/>
    <w:rsid w:val="00A346FB"/>
    <w:rsid w:val="00A72061"/>
    <w:rsid w:val="00A943C9"/>
    <w:rsid w:val="00AB0FDB"/>
    <w:rsid w:val="00AB47EE"/>
    <w:rsid w:val="00AD09D6"/>
    <w:rsid w:val="00B06895"/>
    <w:rsid w:val="00B2461C"/>
    <w:rsid w:val="00B40ABA"/>
    <w:rsid w:val="00B41A81"/>
    <w:rsid w:val="00B532EC"/>
    <w:rsid w:val="00B63D02"/>
    <w:rsid w:val="00B741A4"/>
    <w:rsid w:val="00B91FAA"/>
    <w:rsid w:val="00BA0884"/>
    <w:rsid w:val="00BC63BB"/>
    <w:rsid w:val="00BF4232"/>
    <w:rsid w:val="00BF5C83"/>
    <w:rsid w:val="00C00EE7"/>
    <w:rsid w:val="00C06E5F"/>
    <w:rsid w:val="00C15D44"/>
    <w:rsid w:val="00C3516D"/>
    <w:rsid w:val="00C36636"/>
    <w:rsid w:val="00C43801"/>
    <w:rsid w:val="00C61F82"/>
    <w:rsid w:val="00C658CB"/>
    <w:rsid w:val="00C664AA"/>
    <w:rsid w:val="00C74721"/>
    <w:rsid w:val="00C92566"/>
    <w:rsid w:val="00CD40B5"/>
    <w:rsid w:val="00CF7985"/>
    <w:rsid w:val="00D03EDE"/>
    <w:rsid w:val="00D14A63"/>
    <w:rsid w:val="00D26916"/>
    <w:rsid w:val="00D44112"/>
    <w:rsid w:val="00D44CA1"/>
    <w:rsid w:val="00D47E6D"/>
    <w:rsid w:val="00D50DBE"/>
    <w:rsid w:val="00D5305E"/>
    <w:rsid w:val="00D553B5"/>
    <w:rsid w:val="00D55966"/>
    <w:rsid w:val="00D61E83"/>
    <w:rsid w:val="00D86D86"/>
    <w:rsid w:val="00DA65B3"/>
    <w:rsid w:val="00DA793F"/>
    <w:rsid w:val="00DC0532"/>
    <w:rsid w:val="00DC3B90"/>
    <w:rsid w:val="00DD19F5"/>
    <w:rsid w:val="00E1300D"/>
    <w:rsid w:val="00E15F48"/>
    <w:rsid w:val="00E34C21"/>
    <w:rsid w:val="00E5544C"/>
    <w:rsid w:val="00E6113F"/>
    <w:rsid w:val="00E633E0"/>
    <w:rsid w:val="00E8310C"/>
    <w:rsid w:val="00E94AAF"/>
    <w:rsid w:val="00E97163"/>
    <w:rsid w:val="00EA09F3"/>
    <w:rsid w:val="00EA77E8"/>
    <w:rsid w:val="00EC2705"/>
    <w:rsid w:val="00EE29F9"/>
    <w:rsid w:val="00EE5EDE"/>
    <w:rsid w:val="00EF1C6C"/>
    <w:rsid w:val="00EF7A97"/>
    <w:rsid w:val="00F216FB"/>
    <w:rsid w:val="00F22481"/>
    <w:rsid w:val="00F57D2C"/>
    <w:rsid w:val="00F60BA8"/>
    <w:rsid w:val="00F810E8"/>
    <w:rsid w:val="00F86626"/>
    <w:rsid w:val="00FA1416"/>
    <w:rsid w:val="00FA2AB8"/>
    <w:rsid w:val="00FA5E9E"/>
    <w:rsid w:val="00FB65DC"/>
    <w:rsid w:val="00FD049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F80A3-2C06-4236-B503-DCE49C59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F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64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4AA"/>
  </w:style>
  <w:style w:type="paragraph" w:styleId="Fuzeile">
    <w:name w:val="footer"/>
    <w:basedOn w:val="Standard"/>
    <w:link w:val="FuzeileZchn"/>
    <w:uiPriority w:val="99"/>
    <w:unhideWhenUsed/>
    <w:rsid w:val="00C664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4AA"/>
  </w:style>
  <w:style w:type="character" w:styleId="Hyperlink">
    <w:name w:val="Hyperlink"/>
    <w:basedOn w:val="Absatz-Standardschriftart"/>
    <w:uiPriority w:val="99"/>
    <w:unhideWhenUsed/>
    <w:rsid w:val="00F8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4</cp:revision>
  <dcterms:created xsi:type="dcterms:W3CDTF">2019-03-25T13:23:00Z</dcterms:created>
  <dcterms:modified xsi:type="dcterms:W3CDTF">2019-03-25T14:04:00Z</dcterms:modified>
</cp:coreProperties>
</file>