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EE" w:rsidRPr="009B4A50" w:rsidRDefault="000E32EE" w:rsidP="00767350">
      <w:pPr>
        <w:spacing w:after="0" w:line="300" w:lineRule="exact"/>
        <w:ind w:right="-286"/>
        <w:rPr>
          <w:rFonts w:ascii="Arial" w:hAnsi="Arial" w:cs="Arial"/>
          <w:b/>
          <w:sz w:val="20"/>
          <w:szCs w:val="20"/>
          <w:lang w:val="fr-CH"/>
        </w:rPr>
      </w:pPr>
      <w:r w:rsidRPr="0051254A">
        <w:rPr>
          <w:rFonts w:ascii="Arial" w:hAnsi="Arial" w:cs="Arial"/>
          <w:b/>
          <w:noProof/>
          <w:sz w:val="20"/>
          <w:szCs w:val="20"/>
          <w:lang w:eastAsia="de-CH"/>
        </w:rPr>
        <w:drawing>
          <wp:anchor distT="0" distB="0" distL="114300" distR="114300" simplePos="0" relativeHeight="251659264" behindDoc="0" locked="0" layoutInCell="1" allowOverlap="1" wp14:anchorId="52891900" wp14:editId="7090F368">
            <wp:simplePos x="0" y="0"/>
            <wp:positionH relativeFrom="margin">
              <wp:align>left</wp:align>
            </wp:positionH>
            <wp:positionV relativeFrom="paragraph">
              <wp:posOffset>-4445</wp:posOffset>
            </wp:positionV>
            <wp:extent cx="2686050" cy="609600"/>
            <wp:effectExtent l="0" t="0" r="0" b="0"/>
            <wp:wrapNone/>
            <wp:docPr id="1" name="Grafik 1" descr="T:\INITIATIVE VATERSCHAFTSURLAUB\Logos\Logo-VaterschaftsurlaubsIni_df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Logo-VaterschaftsurlaubsIni_dfi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anchor>
        </w:drawing>
      </w:r>
      <w:r w:rsidRPr="009B4A50">
        <w:rPr>
          <w:rFonts w:ascii="Arial" w:hAnsi="Arial" w:cs="Arial"/>
          <w:b/>
          <w:sz w:val="20"/>
          <w:szCs w:val="20"/>
          <w:lang w:val="fr-CH"/>
        </w:rPr>
        <w:t xml:space="preserve"> </w:t>
      </w:r>
    </w:p>
    <w:p w:rsidR="000E32EE" w:rsidRPr="009B4A50" w:rsidRDefault="000E32EE" w:rsidP="00767350">
      <w:pPr>
        <w:spacing w:after="0" w:line="300" w:lineRule="exact"/>
        <w:ind w:right="-286"/>
        <w:rPr>
          <w:rFonts w:ascii="Arial" w:hAnsi="Arial" w:cs="Arial"/>
          <w:b/>
          <w:sz w:val="20"/>
          <w:szCs w:val="20"/>
          <w:lang w:val="fr-CH"/>
        </w:rPr>
      </w:pPr>
    </w:p>
    <w:p w:rsidR="000E32EE" w:rsidRPr="009B4A50" w:rsidRDefault="000E32EE" w:rsidP="00767350">
      <w:pPr>
        <w:spacing w:after="0" w:line="300" w:lineRule="exact"/>
        <w:ind w:right="-286"/>
        <w:rPr>
          <w:rFonts w:ascii="Arial" w:hAnsi="Arial" w:cs="Arial"/>
          <w:b/>
          <w:sz w:val="20"/>
          <w:szCs w:val="20"/>
          <w:lang w:val="fr-CH"/>
        </w:rPr>
      </w:pPr>
    </w:p>
    <w:p w:rsidR="009D470E" w:rsidRPr="009B4A50" w:rsidRDefault="009D470E" w:rsidP="00767350">
      <w:pPr>
        <w:spacing w:after="0" w:line="300" w:lineRule="exact"/>
        <w:ind w:right="-286"/>
        <w:rPr>
          <w:rFonts w:ascii="Arial" w:hAnsi="Arial" w:cs="Arial"/>
          <w:b/>
          <w:sz w:val="20"/>
          <w:szCs w:val="20"/>
          <w:lang w:val="fr-CH"/>
        </w:rPr>
      </w:pPr>
    </w:p>
    <w:p w:rsidR="009D470E" w:rsidRPr="009B4A50" w:rsidRDefault="009D470E" w:rsidP="00767350">
      <w:pPr>
        <w:spacing w:after="0" w:line="300" w:lineRule="exact"/>
        <w:ind w:right="-286"/>
        <w:rPr>
          <w:rFonts w:ascii="Arial" w:hAnsi="Arial" w:cs="Arial"/>
          <w:b/>
          <w:sz w:val="20"/>
          <w:szCs w:val="20"/>
          <w:lang w:val="fr-CH"/>
        </w:rPr>
      </w:pPr>
    </w:p>
    <w:p w:rsidR="000E32EE" w:rsidRPr="007E32A4" w:rsidRDefault="000E32EE" w:rsidP="00767350">
      <w:pPr>
        <w:spacing w:after="0" w:line="300" w:lineRule="exact"/>
        <w:ind w:right="-286"/>
        <w:rPr>
          <w:rFonts w:ascii="Arial" w:hAnsi="Arial" w:cs="Arial"/>
          <w:sz w:val="20"/>
          <w:szCs w:val="20"/>
          <w:lang w:val="fr-CH"/>
        </w:rPr>
      </w:pPr>
      <w:r w:rsidRPr="007E32A4">
        <w:rPr>
          <w:rFonts w:ascii="Arial" w:hAnsi="Arial" w:cs="Arial"/>
          <w:sz w:val="20"/>
          <w:szCs w:val="20"/>
          <w:lang w:val="fr-CH"/>
        </w:rPr>
        <w:t>Bern</w:t>
      </w:r>
      <w:r w:rsidR="007E32A4" w:rsidRPr="007E32A4">
        <w:rPr>
          <w:rFonts w:ascii="Arial" w:hAnsi="Arial" w:cs="Arial"/>
          <w:sz w:val="20"/>
          <w:szCs w:val="20"/>
          <w:lang w:val="fr-CH"/>
        </w:rPr>
        <w:t>e</w:t>
      </w:r>
      <w:r w:rsidRPr="007E32A4">
        <w:rPr>
          <w:rFonts w:ascii="Arial" w:hAnsi="Arial" w:cs="Arial"/>
          <w:sz w:val="20"/>
          <w:szCs w:val="20"/>
          <w:lang w:val="fr-CH"/>
        </w:rPr>
        <w:t xml:space="preserve">, </w:t>
      </w:r>
      <w:r w:rsidR="007E32A4" w:rsidRPr="007E32A4">
        <w:rPr>
          <w:rFonts w:ascii="Arial" w:hAnsi="Arial" w:cs="Arial"/>
          <w:sz w:val="20"/>
          <w:szCs w:val="20"/>
          <w:lang w:val="fr-CH"/>
        </w:rPr>
        <w:t>le 26 f</w:t>
      </w:r>
      <w:r w:rsidR="007E32A4">
        <w:rPr>
          <w:rFonts w:ascii="Arial" w:hAnsi="Arial" w:cs="Arial"/>
          <w:sz w:val="20"/>
          <w:szCs w:val="20"/>
          <w:lang w:val="fr-CH"/>
        </w:rPr>
        <w:t>évrier</w:t>
      </w:r>
      <w:r w:rsidR="001D623E" w:rsidRPr="007E32A4">
        <w:rPr>
          <w:rFonts w:ascii="Arial" w:hAnsi="Arial" w:cs="Arial"/>
          <w:sz w:val="20"/>
          <w:szCs w:val="20"/>
          <w:lang w:val="fr-CH"/>
        </w:rPr>
        <w:t xml:space="preserve"> 2019</w:t>
      </w:r>
    </w:p>
    <w:p w:rsidR="000E32EE" w:rsidRPr="007E32A4" w:rsidRDefault="000E32EE" w:rsidP="00767350">
      <w:pPr>
        <w:spacing w:after="0" w:line="300" w:lineRule="exact"/>
        <w:ind w:right="-286"/>
        <w:rPr>
          <w:rFonts w:ascii="Arial" w:hAnsi="Arial" w:cs="Arial"/>
          <w:b/>
          <w:sz w:val="20"/>
          <w:szCs w:val="20"/>
          <w:lang w:val="fr-CH"/>
        </w:rPr>
      </w:pPr>
    </w:p>
    <w:p w:rsidR="000E32EE" w:rsidRPr="007E32A4" w:rsidRDefault="007E32A4" w:rsidP="00767350">
      <w:pPr>
        <w:spacing w:after="0" w:line="360" w:lineRule="exact"/>
        <w:ind w:right="-286"/>
        <w:rPr>
          <w:rFonts w:ascii="Arial" w:hAnsi="Arial" w:cs="Arial"/>
          <w:b/>
          <w:sz w:val="30"/>
          <w:szCs w:val="30"/>
          <w:lang w:val="fr-CH"/>
        </w:rPr>
      </w:pPr>
      <w:r w:rsidRPr="007E32A4">
        <w:rPr>
          <w:rFonts w:ascii="Arial" w:hAnsi="Arial" w:cs="Arial"/>
          <w:b/>
          <w:sz w:val="30"/>
          <w:szCs w:val="30"/>
          <w:lang w:val="fr-CH"/>
        </w:rPr>
        <w:t>Deux semaines de congé paternité, c’est trop peu</w:t>
      </w:r>
      <w:r w:rsidR="00F92995" w:rsidRPr="007E32A4">
        <w:rPr>
          <w:rFonts w:ascii="Arial" w:hAnsi="Arial" w:cs="Arial"/>
          <w:b/>
          <w:sz w:val="30"/>
          <w:szCs w:val="30"/>
          <w:lang w:val="fr-CH"/>
        </w:rPr>
        <w:t>!</w:t>
      </w:r>
    </w:p>
    <w:p w:rsidR="000E32EE" w:rsidRPr="007E32A4" w:rsidRDefault="000E32EE" w:rsidP="00767350">
      <w:pPr>
        <w:spacing w:after="0" w:line="300" w:lineRule="exact"/>
        <w:ind w:right="-286"/>
        <w:rPr>
          <w:rFonts w:ascii="Arial" w:hAnsi="Arial" w:cs="Arial"/>
          <w:b/>
          <w:sz w:val="20"/>
          <w:szCs w:val="20"/>
          <w:lang w:val="fr-CH"/>
        </w:rPr>
      </w:pPr>
    </w:p>
    <w:p w:rsidR="00877D23" w:rsidRPr="007E32A4" w:rsidRDefault="007E32A4" w:rsidP="00767350">
      <w:pPr>
        <w:pStyle w:val="berschrift2"/>
        <w:spacing w:before="0" w:beforeAutospacing="0" w:after="0" w:afterAutospacing="0" w:line="300" w:lineRule="exact"/>
        <w:ind w:right="-286"/>
        <w:rPr>
          <w:rFonts w:ascii="Arial" w:hAnsi="Arial" w:cs="Arial"/>
          <w:sz w:val="20"/>
          <w:szCs w:val="20"/>
          <w:lang w:val="fr-CH"/>
        </w:rPr>
      </w:pPr>
      <w:r>
        <w:rPr>
          <w:rFonts w:ascii="Arial" w:hAnsi="Arial" w:cs="Arial"/>
          <w:sz w:val="20"/>
          <w:szCs w:val="20"/>
          <w:lang w:val="fr-CH"/>
        </w:rPr>
        <w:t xml:space="preserve">On a pu, au cours des trois derniers mois, prendre position sur le contre-projet indirect à l’initiative sur le congé paternité. L’association, « Le congé paternité maintenant ! » confirme avec sa prise de position </w:t>
      </w:r>
      <w:r w:rsidR="001B5B50">
        <w:rPr>
          <w:rFonts w:ascii="Arial" w:hAnsi="Arial" w:cs="Arial"/>
          <w:sz w:val="20"/>
          <w:szCs w:val="20"/>
          <w:lang w:val="fr-CH"/>
        </w:rPr>
        <w:t>l’</w:t>
      </w:r>
      <w:r>
        <w:rPr>
          <w:rFonts w:ascii="Arial" w:hAnsi="Arial" w:cs="Arial"/>
          <w:sz w:val="20"/>
          <w:szCs w:val="20"/>
          <w:lang w:val="fr-CH"/>
        </w:rPr>
        <w:t>avis</w:t>
      </w:r>
      <w:r w:rsidR="001B5B50">
        <w:rPr>
          <w:rFonts w:ascii="Arial" w:hAnsi="Arial" w:cs="Arial"/>
          <w:sz w:val="20"/>
          <w:szCs w:val="20"/>
          <w:lang w:val="fr-CH"/>
        </w:rPr>
        <w:t xml:space="preserve"> qu’elle a</w:t>
      </w:r>
      <w:r>
        <w:rPr>
          <w:rFonts w:ascii="Arial" w:hAnsi="Arial" w:cs="Arial"/>
          <w:sz w:val="20"/>
          <w:szCs w:val="20"/>
          <w:lang w:val="fr-CH"/>
        </w:rPr>
        <w:t xml:space="preserve"> toujours exprimé : deux semaines de congé paternité, c’est trop peu d’autant plus que les quatre semaines demandées par l’initiative, c’est déjà un compromis. L’association a livré une réponse à la consultation dans ce sens</w:t>
      </w:r>
      <w:r w:rsidR="00877D23" w:rsidRPr="007E32A4">
        <w:rPr>
          <w:rFonts w:ascii="Arial" w:hAnsi="Arial" w:cs="Arial"/>
          <w:sz w:val="20"/>
          <w:szCs w:val="20"/>
          <w:lang w:val="fr-CH"/>
        </w:rPr>
        <w:t xml:space="preserve">. </w:t>
      </w:r>
    </w:p>
    <w:p w:rsidR="00962F31" w:rsidRPr="007E32A4" w:rsidRDefault="00962F31" w:rsidP="00767350">
      <w:pPr>
        <w:pStyle w:val="berschrift2"/>
        <w:spacing w:before="0" w:beforeAutospacing="0" w:after="0" w:afterAutospacing="0" w:line="300" w:lineRule="exact"/>
        <w:ind w:right="-286"/>
        <w:rPr>
          <w:rFonts w:ascii="Arial" w:hAnsi="Arial" w:cs="Arial"/>
          <w:sz w:val="20"/>
          <w:szCs w:val="20"/>
          <w:lang w:val="fr-CH"/>
        </w:rPr>
      </w:pPr>
    </w:p>
    <w:p w:rsidR="00CE3461" w:rsidRPr="007E32A4" w:rsidRDefault="007E32A4" w:rsidP="00767350">
      <w:pPr>
        <w:pStyle w:val="berschrift2"/>
        <w:spacing w:before="0" w:beforeAutospacing="0" w:after="0" w:afterAutospacing="0" w:line="300" w:lineRule="exact"/>
        <w:ind w:right="-286"/>
        <w:rPr>
          <w:rFonts w:ascii="Arial" w:hAnsi="Arial" w:cs="Arial"/>
          <w:b w:val="0"/>
          <w:sz w:val="20"/>
          <w:szCs w:val="20"/>
          <w:lang w:val="fr-CH"/>
        </w:rPr>
      </w:pPr>
      <w:r w:rsidRPr="007E32A4">
        <w:rPr>
          <w:rFonts w:ascii="Arial" w:hAnsi="Arial" w:cs="Arial"/>
          <w:b w:val="0"/>
          <w:sz w:val="20"/>
          <w:szCs w:val="20"/>
          <w:lang w:val="fr-CH"/>
        </w:rPr>
        <w:t>L‘association</w:t>
      </w:r>
      <w:r w:rsidR="00CE3461" w:rsidRPr="007E32A4">
        <w:rPr>
          <w:rFonts w:ascii="Arial" w:hAnsi="Arial" w:cs="Arial"/>
          <w:b w:val="0"/>
          <w:sz w:val="20"/>
          <w:szCs w:val="20"/>
          <w:lang w:val="fr-CH"/>
        </w:rPr>
        <w:t xml:space="preserve"> </w:t>
      </w:r>
      <w:r w:rsidR="00B04EEE" w:rsidRPr="007E32A4">
        <w:rPr>
          <w:rFonts w:ascii="Arial" w:hAnsi="Arial" w:cs="Arial"/>
          <w:b w:val="0"/>
          <w:sz w:val="20"/>
          <w:szCs w:val="20"/>
          <w:lang w:val="fr-CH"/>
        </w:rPr>
        <w:t>„</w:t>
      </w:r>
      <w:r w:rsidRPr="007E32A4">
        <w:rPr>
          <w:rFonts w:ascii="Arial" w:hAnsi="Arial" w:cs="Arial"/>
          <w:b w:val="0"/>
          <w:sz w:val="20"/>
          <w:szCs w:val="20"/>
          <w:lang w:val="fr-CH"/>
        </w:rPr>
        <w:t>Le congé paternité maint</w:t>
      </w:r>
      <w:r>
        <w:rPr>
          <w:rFonts w:ascii="Arial" w:hAnsi="Arial" w:cs="Arial"/>
          <w:b w:val="0"/>
          <w:sz w:val="20"/>
          <w:szCs w:val="20"/>
          <w:lang w:val="fr-CH"/>
        </w:rPr>
        <w:t>enant</w:t>
      </w:r>
      <w:r w:rsidR="00CE3461" w:rsidRPr="007E32A4">
        <w:rPr>
          <w:rFonts w:ascii="Arial" w:hAnsi="Arial" w:cs="Arial"/>
          <w:b w:val="0"/>
          <w:sz w:val="20"/>
          <w:szCs w:val="20"/>
          <w:lang w:val="fr-CH"/>
        </w:rPr>
        <w:t>!</w:t>
      </w:r>
      <w:r w:rsidR="00B04EEE" w:rsidRPr="007E32A4">
        <w:rPr>
          <w:rFonts w:ascii="Arial" w:hAnsi="Arial" w:cs="Arial"/>
          <w:b w:val="0"/>
          <w:sz w:val="20"/>
          <w:szCs w:val="20"/>
          <w:lang w:val="fr-CH"/>
        </w:rPr>
        <w:t>“</w:t>
      </w:r>
      <w:r>
        <w:rPr>
          <w:rFonts w:ascii="Arial" w:hAnsi="Arial" w:cs="Arial"/>
          <w:b w:val="0"/>
          <w:sz w:val="20"/>
          <w:szCs w:val="20"/>
          <w:lang w:val="fr-CH"/>
        </w:rPr>
        <w:t xml:space="preserve"> regroupe en tout plus de 180 organisations. Pour l’association, il est évident que les quatre semaines de congé paternité demandées sont déjà un compromis bien helvétique. De nombreuses organisations de l’a</w:t>
      </w:r>
      <w:r w:rsidR="001B5B50">
        <w:rPr>
          <w:rFonts w:ascii="Arial" w:hAnsi="Arial" w:cs="Arial"/>
          <w:b w:val="0"/>
          <w:sz w:val="20"/>
          <w:szCs w:val="20"/>
          <w:lang w:val="fr-CH"/>
        </w:rPr>
        <w:t>ssociation ont fait parvenir leur propre</w:t>
      </w:r>
      <w:r>
        <w:rPr>
          <w:rFonts w:ascii="Arial" w:hAnsi="Arial" w:cs="Arial"/>
          <w:b w:val="0"/>
          <w:sz w:val="20"/>
          <w:szCs w:val="20"/>
          <w:lang w:val="fr-CH"/>
        </w:rPr>
        <w:t xml:space="preserve"> réponse à la consultation.</w:t>
      </w:r>
    </w:p>
    <w:p w:rsidR="00CE3461" w:rsidRPr="007E32A4" w:rsidRDefault="00CE3461" w:rsidP="00767350">
      <w:pPr>
        <w:pStyle w:val="berschrift2"/>
        <w:spacing w:before="0" w:beforeAutospacing="0" w:after="0" w:afterAutospacing="0" w:line="300" w:lineRule="exact"/>
        <w:ind w:right="-286"/>
        <w:rPr>
          <w:rFonts w:ascii="Arial" w:hAnsi="Arial" w:cs="Arial"/>
          <w:b w:val="0"/>
          <w:sz w:val="20"/>
          <w:szCs w:val="20"/>
          <w:lang w:val="fr-CH"/>
        </w:rPr>
      </w:pPr>
    </w:p>
    <w:p w:rsidR="00CE3461" w:rsidRPr="007E32A4" w:rsidRDefault="00CE3461" w:rsidP="00767350">
      <w:pPr>
        <w:pStyle w:val="berschrift2"/>
        <w:spacing w:before="0" w:beforeAutospacing="0" w:after="0" w:afterAutospacing="0" w:line="300" w:lineRule="exact"/>
        <w:ind w:right="-286"/>
        <w:rPr>
          <w:rFonts w:ascii="Arial" w:hAnsi="Arial" w:cs="Arial"/>
          <w:b w:val="0"/>
          <w:sz w:val="20"/>
          <w:szCs w:val="20"/>
          <w:lang w:val="fr-CH"/>
        </w:rPr>
      </w:pPr>
    </w:p>
    <w:p w:rsidR="00CE3461" w:rsidRPr="007E32A4" w:rsidRDefault="007E32A4" w:rsidP="00767350">
      <w:pPr>
        <w:pStyle w:val="berschrift2"/>
        <w:spacing w:before="0" w:beforeAutospacing="0" w:after="0" w:afterAutospacing="0" w:line="300" w:lineRule="exact"/>
        <w:ind w:right="-286"/>
        <w:rPr>
          <w:rFonts w:ascii="Arial" w:hAnsi="Arial" w:cs="Arial"/>
          <w:sz w:val="20"/>
          <w:szCs w:val="20"/>
          <w:lang w:val="fr-CH"/>
        </w:rPr>
      </w:pPr>
      <w:r w:rsidRPr="007E32A4">
        <w:rPr>
          <w:rFonts w:ascii="Arial" w:hAnsi="Arial" w:cs="Arial"/>
          <w:sz w:val="20"/>
          <w:szCs w:val="20"/>
          <w:lang w:val="fr-CH"/>
        </w:rPr>
        <w:t>Il faut obligatoirement plus que deux semaines de congé paternité</w:t>
      </w:r>
    </w:p>
    <w:p w:rsidR="00CE3461" w:rsidRPr="007E32A4" w:rsidRDefault="00CE3461" w:rsidP="00767350">
      <w:pPr>
        <w:pStyle w:val="berschrift2"/>
        <w:spacing w:before="0" w:beforeAutospacing="0" w:after="0" w:afterAutospacing="0" w:line="300" w:lineRule="exact"/>
        <w:ind w:right="-286"/>
        <w:rPr>
          <w:rFonts w:ascii="Arial" w:hAnsi="Arial" w:cs="Arial"/>
          <w:b w:val="0"/>
          <w:sz w:val="20"/>
          <w:szCs w:val="20"/>
          <w:lang w:val="fr-CH"/>
        </w:rPr>
      </w:pPr>
    </w:p>
    <w:p w:rsidR="00CE3461" w:rsidRPr="0037340B" w:rsidRDefault="0037340B" w:rsidP="00767350">
      <w:pPr>
        <w:pStyle w:val="berschrift2"/>
        <w:spacing w:before="0" w:beforeAutospacing="0" w:after="0" w:afterAutospacing="0" w:line="300" w:lineRule="exact"/>
        <w:ind w:right="-286"/>
        <w:rPr>
          <w:rFonts w:ascii="Arial" w:hAnsi="Arial" w:cs="Arial"/>
          <w:b w:val="0"/>
          <w:sz w:val="20"/>
          <w:szCs w:val="20"/>
          <w:lang w:val="fr-CH"/>
        </w:rPr>
      </w:pPr>
      <w:r w:rsidRPr="0037340B">
        <w:rPr>
          <w:rFonts w:ascii="Arial" w:hAnsi="Arial" w:cs="Arial"/>
          <w:b w:val="0"/>
          <w:sz w:val="20"/>
          <w:szCs w:val="20"/>
          <w:lang w:val="fr-CH"/>
        </w:rPr>
        <w:t>Si l’on veut que le congé pat</w:t>
      </w:r>
      <w:r w:rsidR="0026647B">
        <w:rPr>
          <w:rFonts w:ascii="Arial" w:hAnsi="Arial" w:cs="Arial"/>
          <w:b w:val="0"/>
          <w:sz w:val="20"/>
          <w:szCs w:val="20"/>
          <w:lang w:val="fr-CH"/>
        </w:rPr>
        <w:t>ernité améliore vraiment</w:t>
      </w:r>
      <w:r w:rsidRPr="0037340B">
        <w:rPr>
          <w:rFonts w:ascii="Arial" w:hAnsi="Arial" w:cs="Arial"/>
          <w:b w:val="0"/>
          <w:sz w:val="20"/>
          <w:szCs w:val="20"/>
          <w:lang w:val="fr-CH"/>
        </w:rPr>
        <w:t xml:space="preserve"> les conditions de départ et générales d’une jeune famille, quatre semaines de congé s</w:t>
      </w:r>
      <w:r w:rsidR="00E758F3">
        <w:rPr>
          <w:rFonts w:ascii="Arial" w:hAnsi="Arial" w:cs="Arial"/>
          <w:b w:val="0"/>
          <w:sz w:val="20"/>
          <w:szCs w:val="20"/>
          <w:lang w:val="fr-CH"/>
        </w:rPr>
        <w:t>ont nécessaires comme le propose</w:t>
      </w:r>
      <w:r w:rsidRPr="0037340B">
        <w:rPr>
          <w:rFonts w:ascii="Arial" w:hAnsi="Arial" w:cs="Arial"/>
          <w:b w:val="0"/>
          <w:sz w:val="20"/>
          <w:szCs w:val="20"/>
          <w:lang w:val="fr-CH"/>
        </w:rPr>
        <w:t xml:space="preserve"> l’in</w:t>
      </w:r>
      <w:r w:rsidR="00E758F3">
        <w:rPr>
          <w:rFonts w:ascii="Arial" w:hAnsi="Arial" w:cs="Arial"/>
          <w:b w:val="0"/>
          <w:sz w:val="20"/>
          <w:szCs w:val="20"/>
          <w:lang w:val="fr-CH"/>
        </w:rPr>
        <w:t>i</w:t>
      </w:r>
      <w:r w:rsidRPr="0037340B">
        <w:rPr>
          <w:rFonts w:ascii="Arial" w:hAnsi="Arial" w:cs="Arial"/>
          <w:b w:val="0"/>
          <w:sz w:val="20"/>
          <w:szCs w:val="20"/>
          <w:lang w:val="fr-CH"/>
        </w:rPr>
        <w:t>tiative „Pour un congé</w:t>
      </w:r>
      <w:r w:rsidR="00E758F3">
        <w:rPr>
          <w:rFonts w:ascii="Arial" w:hAnsi="Arial" w:cs="Arial"/>
          <w:b w:val="0"/>
          <w:sz w:val="20"/>
          <w:szCs w:val="20"/>
          <w:lang w:val="fr-CH"/>
        </w:rPr>
        <w:t xml:space="preserve"> de paternité raisonnable – en faveur de</w:t>
      </w:r>
      <w:r w:rsidRPr="0037340B">
        <w:rPr>
          <w:rFonts w:ascii="Arial" w:hAnsi="Arial" w:cs="Arial"/>
          <w:b w:val="0"/>
          <w:sz w:val="20"/>
          <w:szCs w:val="20"/>
          <w:lang w:val="fr-CH"/>
        </w:rPr>
        <w:t xml:space="preserve"> toute la famille</w:t>
      </w:r>
      <w:r w:rsidR="0026647B">
        <w:rPr>
          <w:rFonts w:ascii="Arial" w:hAnsi="Arial" w:cs="Arial"/>
          <w:b w:val="0"/>
          <w:sz w:val="20"/>
          <w:szCs w:val="20"/>
          <w:lang w:val="fr-CH"/>
        </w:rPr>
        <w:t> »</w:t>
      </w:r>
      <w:r w:rsidR="005D1C4D">
        <w:rPr>
          <w:rFonts w:ascii="Arial" w:hAnsi="Arial" w:cs="Arial"/>
          <w:b w:val="0"/>
          <w:sz w:val="20"/>
          <w:szCs w:val="20"/>
          <w:lang w:val="fr-CH"/>
        </w:rPr>
        <w:t>. Les arguments suivants sont percutants aussi bien d</w:t>
      </w:r>
      <w:r w:rsidR="0026647B">
        <w:rPr>
          <w:rFonts w:ascii="Arial" w:hAnsi="Arial" w:cs="Arial"/>
          <w:b w:val="0"/>
          <w:sz w:val="20"/>
          <w:szCs w:val="20"/>
          <w:lang w:val="fr-CH"/>
        </w:rPr>
        <w:t>ans</w:t>
      </w:r>
      <w:r w:rsidR="005D1C4D">
        <w:rPr>
          <w:rFonts w:ascii="Arial" w:hAnsi="Arial" w:cs="Arial"/>
          <w:b w:val="0"/>
          <w:sz w:val="20"/>
          <w:szCs w:val="20"/>
          <w:lang w:val="fr-CH"/>
        </w:rPr>
        <w:t xml:space="preserve"> la perspective de la politique familiale et de l’</w:t>
      </w:r>
      <w:r w:rsidR="0026647B">
        <w:rPr>
          <w:rFonts w:ascii="Arial" w:hAnsi="Arial" w:cs="Arial"/>
          <w:b w:val="0"/>
          <w:sz w:val="20"/>
          <w:szCs w:val="20"/>
          <w:lang w:val="fr-CH"/>
        </w:rPr>
        <w:t>égalité que</w:t>
      </w:r>
      <w:r w:rsidR="005D1C4D">
        <w:rPr>
          <w:rFonts w:ascii="Arial" w:hAnsi="Arial" w:cs="Arial"/>
          <w:b w:val="0"/>
          <w:sz w:val="20"/>
          <w:szCs w:val="20"/>
          <w:lang w:val="fr-CH"/>
        </w:rPr>
        <w:t xml:space="preserve"> de l’évolution démographique :</w:t>
      </w:r>
    </w:p>
    <w:p w:rsidR="00CE3461" w:rsidRPr="002761FB" w:rsidRDefault="002761FB" w:rsidP="00F92995">
      <w:pPr>
        <w:pStyle w:val="berschrift2"/>
        <w:numPr>
          <w:ilvl w:val="0"/>
          <w:numId w:val="7"/>
        </w:numPr>
        <w:spacing w:line="300" w:lineRule="exact"/>
        <w:ind w:left="567" w:right="-286" w:hanging="567"/>
        <w:rPr>
          <w:rFonts w:ascii="Arial" w:hAnsi="Arial" w:cs="Arial"/>
          <w:b w:val="0"/>
          <w:sz w:val="20"/>
          <w:szCs w:val="20"/>
          <w:lang w:val="fr-CH"/>
        </w:rPr>
      </w:pPr>
      <w:r w:rsidRPr="002761FB">
        <w:rPr>
          <w:rFonts w:ascii="Arial" w:hAnsi="Arial" w:cs="Arial"/>
          <w:b w:val="0"/>
          <w:sz w:val="20"/>
          <w:szCs w:val="20"/>
          <w:lang w:val="fr-CH"/>
        </w:rPr>
        <w:t>Un congé paternit</w:t>
      </w:r>
      <w:r w:rsidR="0026647B">
        <w:rPr>
          <w:rFonts w:ascii="Arial" w:hAnsi="Arial" w:cs="Arial"/>
          <w:b w:val="0"/>
          <w:sz w:val="20"/>
          <w:szCs w:val="20"/>
          <w:lang w:val="fr-CH"/>
        </w:rPr>
        <w:t xml:space="preserve">é doit </w:t>
      </w:r>
      <w:r w:rsidR="0026647B" w:rsidRPr="0026647B">
        <w:rPr>
          <w:rFonts w:ascii="Arial" w:hAnsi="Arial" w:cs="Arial"/>
          <w:b w:val="0"/>
          <w:sz w:val="20"/>
          <w:szCs w:val="20"/>
          <w:u w:val="single"/>
          <w:lang w:val="fr-CH"/>
        </w:rPr>
        <w:t xml:space="preserve">renforcer la relation au sein </w:t>
      </w:r>
      <w:r w:rsidRPr="0026647B">
        <w:rPr>
          <w:rFonts w:ascii="Arial" w:hAnsi="Arial" w:cs="Arial"/>
          <w:b w:val="0"/>
          <w:sz w:val="20"/>
          <w:szCs w:val="20"/>
          <w:u w:val="single"/>
          <w:lang w:val="fr-CH"/>
        </w:rPr>
        <w:t>de la (nouvelle) famille</w:t>
      </w:r>
      <w:r>
        <w:rPr>
          <w:rFonts w:ascii="Arial" w:hAnsi="Arial" w:cs="Arial"/>
          <w:b w:val="0"/>
          <w:sz w:val="20"/>
          <w:szCs w:val="20"/>
          <w:lang w:val="fr-CH"/>
        </w:rPr>
        <w:t>, pour décharger les mèr</w:t>
      </w:r>
      <w:r w:rsidR="0026647B">
        <w:rPr>
          <w:rFonts w:ascii="Arial" w:hAnsi="Arial" w:cs="Arial"/>
          <w:b w:val="0"/>
          <w:sz w:val="20"/>
          <w:szCs w:val="20"/>
          <w:lang w:val="fr-CH"/>
        </w:rPr>
        <w:t>e</w:t>
      </w:r>
      <w:r>
        <w:rPr>
          <w:rFonts w:ascii="Arial" w:hAnsi="Arial" w:cs="Arial"/>
          <w:b w:val="0"/>
          <w:sz w:val="20"/>
          <w:szCs w:val="20"/>
          <w:lang w:val="fr-CH"/>
        </w:rPr>
        <w:t xml:space="preserve">s et contribuer à la stabilité de la famille.  </w:t>
      </w:r>
      <w:r w:rsidRPr="002761FB">
        <w:rPr>
          <w:rFonts w:ascii="Arial" w:hAnsi="Arial" w:cs="Arial"/>
          <w:b w:val="0"/>
          <w:sz w:val="20"/>
          <w:szCs w:val="20"/>
          <w:lang w:val="fr-CH"/>
        </w:rPr>
        <w:t>Si les pèr</w:t>
      </w:r>
      <w:r w:rsidR="0026647B">
        <w:rPr>
          <w:rFonts w:ascii="Arial" w:hAnsi="Arial" w:cs="Arial"/>
          <w:b w:val="0"/>
          <w:sz w:val="20"/>
          <w:szCs w:val="20"/>
          <w:lang w:val="fr-CH"/>
        </w:rPr>
        <w:t>e</w:t>
      </w:r>
      <w:r w:rsidRPr="002761FB">
        <w:rPr>
          <w:rFonts w:ascii="Arial" w:hAnsi="Arial" w:cs="Arial"/>
          <w:b w:val="0"/>
          <w:sz w:val="20"/>
          <w:szCs w:val="20"/>
          <w:lang w:val="fr-CH"/>
        </w:rPr>
        <w:t>s disposent d’assez de temps pour un b</w:t>
      </w:r>
      <w:r w:rsidR="0026647B">
        <w:rPr>
          <w:rFonts w:ascii="Arial" w:hAnsi="Arial" w:cs="Arial"/>
          <w:b w:val="0"/>
          <w:sz w:val="20"/>
          <w:szCs w:val="20"/>
          <w:lang w:val="fr-CH"/>
        </w:rPr>
        <w:t>on départ dans la vie familiale</w:t>
      </w:r>
      <w:r w:rsidRPr="002761FB">
        <w:rPr>
          <w:rFonts w:ascii="Arial" w:hAnsi="Arial" w:cs="Arial"/>
          <w:b w:val="0"/>
          <w:sz w:val="20"/>
          <w:szCs w:val="20"/>
          <w:lang w:val="fr-CH"/>
        </w:rPr>
        <w:t xml:space="preserve">, </w:t>
      </w:r>
      <w:r>
        <w:rPr>
          <w:rFonts w:ascii="Arial" w:hAnsi="Arial" w:cs="Arial"/>
          <w:b w:val="0"/>
          <w:sz w:val="20"/>
          <w:szCs w:val="20"/>
          <w:lang w:val="fr-CH"/>
        </w:rPr>
        <w:t xml:space="preserve">ils acquièrent </w:t>
      </w:r>
      <w:r w:rsidR="0026647B">
        <w:rPr>
          <w:rFonts w:ascii="Arial" w:hAnsi="Arial" w:cs="Arial"/>
          <w:b w:val="0"/>
          <w:sz w:val="20"/>
          <w:szCs w:val="20"/>
          <w:lang w:val="fr-CH"/>
        </w:rPr>
        <w:t>les compétences requises</w:t>
      </w:r>
      <w:r>
        <w:rPr>
          <w:rFonts w:ascii="Arial" w:hAnsi="Arial" w:cs="Arial"/>
          <w:b w:val="0"/>
          <w:sz w:val="20"/>
          <w:szCs w:val="20"/>
          <w:lang w:val="fr-CH"/>
        </w:rPr>
        <w:t xml:space="preserve"> et participent plus fortement à long terme au travail de la famille. </w:t>
      </w:r>
    </w:p>
    <w:p w:rsidR="00CE3461" w:rsidRPr="002761FB" w:rsidRDefault="002761FB" w:rsidP="00CE3461">
      <w:pPr>
        <w:pStyle w:val="berschrift2"/>
        <w:numPr>
          <w:ilvl w:val="0"/>
          <w:numId w:val="7"/>
        </w:numPr>
        <w:spacing w:after="0" w:line="300" w:lineRule="exact"/>
        <w:ind w:left="567" w:right="-286" w:hanging="567"/>
        <w:rPr>
          <w:rFonts w:ascii="Arial" w:hAnsi="Arial" w:cs="Arial"/>
          <w:b w:val="0"/>
          <w:sz w:val="20"/>
          <w:szCs w:val="20"/>
          <w:lang w:val="fr-CH"/>
        </w:rPr>
      </w:pPr>
      <w:r w:rsidRPr="002761FB">
        <w:rPr>
          <w:rFonts w:ascii="Arial" w:hAnsi="Arial" w:cs="Arial"/>
          <w:b w:val="0"/>
          <w:sz w:val="20"/>
          <w:szCs w:val="20"/>
          <w:lang w:val="fr-CH"/>
        </w:rPr>
        <w:t xml:space="preserve">Un congé paternité renforce la </w:t>
      </w:r>
      <w:r w:rsidRPr="002761FB">
        <w:rPr>
          <w:rFonts w:ascii="Arial" w:hAnsi="Arial" w:cs="Arial"/>
          <w:b w:val="0"/>
          <w:sz w:val="20"/>
          <w:szCs w:val="20"/>
          <w:u w:val="single"/>
          <w:lang w:val="fr-CH"/>
        </w:rPr>
        <w:t>participation à la vie active des mères</w:t>
      </w:r>
      <w:r w:rsidRPr="002761FB">
        <w:rPr>
          <w:rFonts w:ascii="Arial" w:hAnsi="Arial" w:cs="Arial"/>
          <w:b w:val="0"/>
          <w:sz w:val="20"/>
          <w:szCs w:val="20"/>
          <w:lang w:val="fr-CH"/>
        </w:rPr>
        <w:t xml:space="preserve"> et es</w:t>
      </w:r>
      <w:r>
        <w:rPr>
          <w:rFonts w:ascii="Arial" w:hAnsi="Arial" w:cs="Arial"/>
          <w:b w:val="0"/>
          <w:sz w:val="20"/>
          <w:szCs w:val="20"/>
          <w:lang w:val="fr-CH"/>
        </w:rPr>
        <w:t xml:space="preserve">t </w:t>
      </w:r>
      <w:r w:rsidRPr="002761FB">
        <w:rPr>
          <w:rFonts w:ascii="Arial" w:hAnsi="Arial" w:cs="Arial"/>
          <w:b w:val="0"/>
          <w:sz w:val="20"/>
          <w:szCs w:val="20"/>
          <w:lang w:val="fr-CH"/>
        </w:rPr>
        <w:t xml:space="preserve">un pilier indispensable pour lutter contre la pénurie de personnel qualifié. </w:t>
      </w:r>
    </w:p>
    <w:p w:rsidR="00CE3461" w:rsidRPr="00A32BBA" w:rsidRDefault="002761FB" w:rsidP="00767350">
      <w:pPr>
        <w:pStyle w:val="berschrift2"/>
        <w:numPr>
          <w:ilvl w:val="0"/>
          <w:numId w:val="7"/>
        </w:numPr>
        <w:spacing w:before="0" w:beforeAutospacing="0" w:after="0" w:afterAutospacing="0" w:line="300" w:lineRule="exact"/>
        <w:ind w:left="567" w:right="-286" w:hanging="567"/>
        <w:rPr>
          <w:rFonts w:ascii="Arial" w:hAnsi="Arial" w:cs="Arial"/>
          <w:b w:val="0"/>
          <w:sz w:val="20"/>
          <w:szCs w:val="20"/>
          <w:lang w:val="fr-CH"/>
        </w:rPr>
      </w:pPr>
      <w:r w:rsidRPr="002761FB">
        <w:rPr>
          <w:rFonts w:ascii="Arial" w:hAnsi="Arial" w:cs="Arial"/>
          <w:b w:val="0"/>
          <w:sz w:val="20"/>
          <w:szCs w:val="20"/>
          <w:u w:val="single"/>
          <w:lang w:val="fr-CH"/>
        </w:rPr>
        <w:t xml:space="preserve">Les mêmes conditions de concurrence pour toutes les entreprises et les travailleurs: </w:t>
      </w:r>
      <w:r w:rsidRPr="00A32BBA">
        <w:rPr>
          <w:rFonts w:ascii="Arial" w:hAnsi="Arial" w:cs="Arial"/>
          <w:b w:val="0"/>
          <w:sz w:val="20"/>
          <w:szCs w:val="20"/>
          <w:lang w:val="fr-CH"/>
        </w:rPr>
        <w:t xml:space="preserve">ce sont aujourd’hui </w:t>
      </w:r>
      <w:r w:rsidR="00A32BBA">
        <w:rPr>
          <w:rFonts w:ascii="Arial" w:hAnsi="Arial" w:cs="Arial"/>
          <w:b w:val="0"/>
          <w:sz w:val="20"/>
          <w:szCs w:val="20"/>
          <w:lang w:val="fr-CH"/>
        </w:rPr>
        <w:t>surtout les travailleur</w:t>
      </w:r>
      <w:r w:rsidRPr="00A32BBA">
        <w:rPr>
          <w:rFonts w:ascii="Arial" w:hAnsi="Arial" w:cs="Arial"/>
          <w:b w:val="0"/>
          <w:sz w:val="20"/>
          <w:szCs w:val="20"/>
          <w:lang w:val="fr-CH"/>
        </w:rPr>
        <w:t>s des plus g</w:t>
      </w:r>
      <w:r w:rsidR="00A32BBA">
        <w:rPr>
          <w:rFonts w:ascii="Arial" w:hAnsi="Arial" w:cs="Arial"/>
          <w:b w:val="0"/>
          <w:sz w:val="20"/>
          <w:szCs w:val="20"/>
          <w:lang w:val="fr-CH"/>
        </w:rPr>
        <w:t>randes entreprises à qui l’on accorde</w:t>
      </w:r>
      <w:r w:rsidRPr="00A32BBA">
        <w:rPr>
          <w:rFonts w:ascii="Arial" w:hAnsi="Arial" w:cs="Arial"/>
          <w:b w:val="0"/>
          <w:sz w:val="20"/>
          <w:szCs w:val="20"/>
          <w:lang w:val="fr-CH"/>
        </w:rPr>
        <w:t xml:space="preserve"> un congé paternité.  Les PME ont plus de mal à le faire à cause du financement.  Une réglementation légale avec un fina</w:t>
      </w:r>
      <w:r w:rsidR="00686C37">
        <w:rPr>
          <w:rFonts w:ascii="Arial" w:hAnsi="Arial" w:cs="Arial"/>
          <w:b w:val="0"/>
          <w:sz w:val="20"/>
          <w:szCs w:val="20"/>
          <w:lang w:val="fr-CH"/>
        </w:rPr>
        <w:t>ncement solidaire procure les mê</w:t>
      </w:r>
      <w:r w:rsidRPr="00A32BBA">
        <w:rPr>
          <w:rFonts w:ascii="Arial" w:hAnsi="Arial" w:cs="Arial"/>
          <w:b w:val="0"/>
          <w:sz w:val="20"/>
          <w:szCs w:val="20"/>
          <w:lang w:val="fr-CH"/>
        </w:rPr>
        <w:t>mes conditions de concurrence pour toutes les entreprises et les travailleurs.</w:t>
      </w:r>
      <w:r w:rsidR="00CE3461" w:rsidRPr="00A32BBA">
        <w:rPr>
          <w:rFonts w:ascii="Arial" w:hAnsi="Arial" w:cs="Arial"/>
          <w:b w:val="0"/>
          <w:sz w:val="20"/>
          <w:szCs w:val="20"/>
          <w:lang w:val="fr-CH"/>
        </w:rPr>
        <w:t xml:space="preserve"> </w:t>
      </w:r>
    </w:p>
    <w:p w:rsidR="00CE3461" w:rsidRPr="00A32BBA" w:rsidRDefault="00CE3461" w:rsidP="00767350">
      <w:pPr>
        <w:pStyle w:val="berschrift2"/>
        <w:spacing w:before="0" w:beforeAutospacing="0" w:after="0" w:afterAutospacing="0" w:line="300" w:lineRule="exact"/>
        <w:ind w:right="-286"/>
        <w:rPr>
          <w:rFonts w:ascii="Arial" w:hAnsi="Arial" w:cs="Arial"/>
          <w:b w:val="0"/>
          <w:sz w:val="20"/>
          <w:szCs w:val="20"/>
          <w:lang w:val="fr-CH"/>
        </w:rPr>
      </w:pPr>
    </w:p>
    <w:p w:rsidR="00877D23" w:rsidRPr="005E6757" w:rsidRDefault="005E6757" w:rsidP="00767350">
      <w:pPr>
        <w:pStyle w:val="berschrift2"/>
        <w:spacing w:before="0" w:beforeAutospacing="0" w:after="0" w:afterAutospacing="0" w:line="300" w:lineRule="exact"/>
        <w:ind w:right="-286"/>
        <w:rPr>
          <w:rFonts w:ascii="Arial" w:hAnsi="Arial" w:cs="Arial"/>
          <w:b w:val="0"/>
          <w:sz w:val="20"/>
          <w:szCs w:val="20"/>
          <w:lang w:val="fr-CH"/>
        </w:rPr>
      </w:pPr>
      <w:r w:rsidRPr="005E6757">
        <w:rPr>
          <w:rFonts w:ascii="Arial" w:hAnsi="Arial" w:cs="Arial"/>
          <w:b w:val="0"/>
          <w:sz w:val="20"/>
          <w:szCs w:val="20"/>
          <w:lang w:val="fr-CH"/>
        </w:rPr>
        <w:t xml:space="preserve">Sur la base de ces arguments, la réponse de </w:t>
      </w:r>
      <w:r>
        <w:rPr>
          <w:rFonts w:ascii="Arial" w:hAnsi="Arial" w:cs="Arial"/>
          <w:b w:val="0"/>
          <w:sz w:val="20"/>
          <w:szCs w:val="20"/>
          <w:lang w:val="fr-CH"/>
        </w:rPr>
        <w:t>l’association</w:t>
      </w:r>
      <w:r w:rsidRPr="005E6757">
        <w:rPr>
          <w:rFonts w:ascii="Arial" w:hAnsi="Arial" w:cs="Arial"/>
          <w:b w:val="0"/>
          <w:sz w:val="20"/>
          <w:szCs w:val="20"/>
          <w:lang w:val="fr-CH"/>
        </w:rPr>
        <w:t xml:space="preserve"> </w:t>
      </w:r>
      <w:r>
        <w:rPr>
          <w:rFonts w:ascii="Arial" w:hAnsi="Arial" w:cs="Arial"/>
          <w:b w:val="0"/>
          <w:sz w:val="20"/>
          <w:szCs w:val="20"/>
          <w:lang w:val="fr-CH"/>
        </w:rPr>
        <w:t>« L</w:t>
      </w:r>
      <w:r w:rsidRPr="005E6757">
        <w:rPr>
          <w:rFonts w:ascii="Arial" w:hAnsi="Arial" w:cs="Arial"/>
          <w:b w:val="0"/>
          <w:sz w:val="20"/>
          <w:szCs w:val="20"/>
          <w:lang w:val="fr-CH"/>
        </w:rPr>
        <w:t>e congé paternité maintenant!</w:t>
      </w:r>
      <w:r w:rsidR="00686C37">
        <w:rPr>
          <w:rFonts w:ascii="Arial" w:hAnsi="Arial" w:cs="Arial"/>
          <w:b w:val="0"/>
          <w:sz w:val="20"/>
          <w:szCs w:val="20"/>
          <w:lang w:val="fr-CH"/>
        </w:rPr>
        <w:t> »</w:t>
      </w:r>
      <w:r w:rsidRPr="005E6757">
        <w:rPr>
          <w:rFonts w:ascii="Arial" w:hAnsi="Arial" w:cs="Arial"/>
          <w:b w:val="0"/>
          <w:sz w:val="20"/>
          <w:szCs w:val="20"/>
          <w:lang w:val="fr-CH"/>
        </w:rPr>
        <w:t xml:space="preserve"> au contre-projet indirect de la CSSS-E ne peut être que celle-ci: oui sur le principe mais seulement avec quatre semaines de cong</w:t>
      </w:r>
      <w:r>
        <w:rPr>
          <w:rFonts w:ascii="Arial" w:hAnsi="Arial" w:cs="Arial"/>
          <w:b w:val="0"/>
          <w:sz w:val="20"/>
          <w:szCs w:val="20"/>
          <w:lang w:val="fr-CH"/>
        </w:rPr>
        <w:t>é paternité.</w:t>
      </w:r>
    </w:p>
    <w:p w:rsidR="00877D23" w:rsidRDefault="00877D23" w:rsidP="00767350">
      <w:pPr>
        <w:pStyle w:val="berschrift2"/>
        <w:spacing w:before="0" w:beforeAutospacing="0" w:after="0" w:afterAutospacing="0" w:line="300" w:lineRule="exact"/>
        <w:ind w:right="-286"/>
        <w:rPr>
          <w:rFonts w:ascii="Arial" w:hAnsi="Arial" w:cs="Arial"/>
          <w:b w:val="0"/>
          <w:sz w:val="20"/>
          <w:szCs w:val="20"/>
          <w:lang w:val="fr-CH"/>
        </w:rPr>
      </w:pPr>
    </w:p>
    <w:p w:rsidR="0087483C" w:rsidRDefault="0087483C" w:rsidP="00767350">
      <w:pPr>
        <w:pStyle w:val="berschrift2"/>
        <w:spacing w:before="0" w:beforeAutospacing="0" w:after="0" w:afterAutospacing="0" w:line="300" w:lineRule="exact"/>
        <w:ind w:right="-286"/>
        <w:rPr>
          <w:rFonts w:ascii="Arial" w:hAnsi="Arial" w:cs="Arial"/>
          <w:b w:val="0"/>
          <w:sz w:val="20"/>
          <w:szCs w:val="20"/>
          <w:lang w:val="fr-CH"/>
        </w:rPr>
      </w:pPr>
    </w:p>
    <w:p w:rsidR="0087483C" w:rsidRDefault="0087483C" w:rsidP="00767350">
      <w:pPr>
        <w:pStyle w:val="berschrift2"/>
        <w:spacing w:before="0" w:beforeAutospacing="0" w:after="0" w:afterAutospacing="0" w:line="300" w:lineRule="exact"/>
        <w:ind w:right="-286"/>
        <w:rPr>
          <w:rFonts w:ascii="Arial" w:hAnsi="Arial" w:cs="Arial"/>
          <w:b w:val="0"/>
          <w:sz w:val="20"/>
          <w:szCs w:val="20"/>
          <w:lang w:val="fr-CH"/>
        </w:rPr>
      </w:pPr>
    </w:p>
    <w:p w:rsidR="0087483C" w:rsidRPr="005E6757" w:rsidRDefault="0087483C" w:rsidP="00767350">
      <w:pPr>
        <w:pStyle w:val="berschrift2"/>
        <w:spacing w:before="0" w:beforeAutospacing="0" w:after="0" w:afterAutospacing="0" w:line="300" w:lineRule="exact"/>
        <w:ind w:right="-286"/>
        <w:rPr>
          <w:rFonts w:ascii="Arial" w:hAnsi="Arial" w:cs="Arial"/>
          <w:b w:val="0"/>
          <w:sz w:val="20"/>
          <w:szCs w:val="20"/>
          <w:lang w:val="fr-CH"/>
        </w:rPr>
      </w:pPr>
    </w:p>
    <w:p w:rsidR="00877D23" w:rsidRPr="00605270" w:rsidRDefault="0087483C" w:rsidP="00767350">
      <w:pPr>
        <w:pStyle w:val="berschrift2"/>
        <w:spacing w:before="0" w:beforeAutospacing="0" w:after="0" w:afterAutospacing="0" w:line="300" w:lineRule="exact"/>
        <w:ind w:right="-286"/>
        <w:rPr>
          <w:rFonts w:ascii="Arial" w:hAnsi="Arial" w:cs="Arial"/>
          <w:sz w:val="20"/>
          <w:szCs w:val="20"/>
          <w:lang w:val="fr-CH"/>
        </w:rPr>
      </w:pPr>
      <w:r>
        <w:rPr>
          <w:rFonts w:ascii="Arial" w:hAnsi="Arial" w:cs="Arial"/>
          <w:sz w:val="20"/>
          <w:szCs w:val="20"/>
          <w:lang w:val="fr-CH"/>
        </w:rPr>
        <w:lastRenderedPageBreak/>
        <w:t>Judicieux et raisonnable</w:t>
      </w:r>
      <w:r w:rsidR="00605270" w:rsidRPr="00605270">
        <w:rPr>
          <w:rFonts w:ascii="Arial" w:hAnsi="Arial" w:cs="Arial"/>
          <w:sz w:val="20"/>
          <w:szCs w:val="20"/>
          <w:lang w:val="fr-CH"/>
        </w:rPr>
        <w:t xml:space="preserve"> sur le plan économique et organisationnel</w:t>
      </w:r>
    </w:p>
    <w:p w:rsidR="00877D23" w:rsidRPr="00605270" w:rsidRDefault="00877D23" w:rsidP="00767350">
      <w:pPr>
        <w:pStyle w:val="berschrift2"/>
        <w:spacing w:before="0" w:beforeAutospacing="0" w:after="0" w:afterAutospacing="0" w:line="300" w:lineRule="exact"/>
        <w:ind w:right="-286"/>
        <w:rPr>
          <w:rFonts w:ascii="Arial" w:hAnsi="Arial" w:cs="Arial"/>
          <w:b w:val="0"/>
          <w:sz w:val="20"/>
          <w:szCs w:val="20"/>
          <w:lang w:val="fr-CH"/>
        </w:rPr>
      </w:pPr>
    </w:p>
    <w:p w:rsidR="00990BFA" w:rsidRPr="00605270" w:rsidRDefault="00605270" w:rsidP="00767350">
      <w:pPr>
        <w:pStyle w:val="berschrift2"/>
        <w:spacing w:before="0" w:beforeAutospacing="0" w:after="0" w:afterAutospacing="0" w:line="300" w:lineRule="exact"/>
        <w:ind w:right="-286"/>
        <w:rPr>
          <w:rFonts w:ascii="Arial" w:hAnsi="Arial" w:cs="Arial"/>
          <w:b w:val="0"/>
          <w:sz w:val="20"/>
          <w:szCs w:val="20"/>
          <w:lang w:val="fr-CH"/>
        </w:rPr>
      </w:pPr>
      <w:r w:rsidRPr="00605270">
        <w:rPr>
          <w:rFonts w:ascii="Arial" w:hAnsi="Arial" w:cs="Arial"/>
          <w:b w:val="0"/>
          <w:sz w:val="20"/>
          <w:szCs w:val="20"/>
          <w:lang w:val="fr-CH"/>
        </w:rPr>
        <w:t>Quatre semaines de congé paternité – à prendre de manière flexible et aussi par jours indépendants au cours de la première année de l’enfant: cela est judicieux à tout point de vue</w:t>
      </w:r>
      <w:r w:rsidR="003A3E28" w:rsidRPr="00605270">
        <w:rPr>
          <w:rFonts w:ascii="Arial" w:hAnsi="Arial" w:cs="Arial"/>
          <w:b w:val="0"/>
          <w:sz w:val="20"/>
          <w:szCs w:val="20"/>
          <w:lang w:val="fr-CH"/>
        </w:rPr>
        <w:t>:</w:t>
      </w:r>
      <w:r w:rsidR="007565E9" w:rsidRPr="00605270">
        <w:rPr>
          <w:rFonts w:ascii="Arial" w:hAnsi="Arial" w:cs="Arial"/>
          <w:b w:val="0"/>
          <w:sz w:val="20"/>
          <w:szCs w:val="20"/>
          <w:lang w:val="fr-CH"/>
        </w:rPr>
        <w:t xml:space="preserve"> </w:t>
      </w:r>
      <w:r w:rsidR="0087483C">
        <w:rPr>
          <w:rFonts w:ascii="Arial" w:hAnsi="Arial" w:cs="Arial"/>
          <w:b w:val="0"/>
          <w:sz w:val="20"/>
          <w:szCs w:val="20"/>
          <w:lang w:val="fr-CH"/>
        </w:rPr>
        <w:t>grâce à cette flexibilité, l</w:t>
      </w:r>
      <w:r>
        <w:rPr>
          <w:rFonts w:ascii="Arial" w:hAnsi="Arial" w:cs="Arial"/>
          <w:b w:val="0"/>
          <w:sz w:val="20"/>
          <w:szCs w:val="20"/>
          <w:lang w:val="fr-CH"/>
        </w:rPr>
        <w:t xml:space="preserve">a famille peut aménager ces jours selon ses besoins. </w:t>
      </w:r>
      <w:r w:rsidRPr="00605270">
        <w:rPr>
          <w:rFonts w:ascii="Arial" w:hAnsi="Arial" w:cs="Arial"/>
          <w:b w:val="0"/>
          <w:sz w:val="20"/>
          <w:szCs w:val="20"/>
          <w:lang w:val="fr-CH"/>
        </w:rPr>
        <w:t xml:space="preserve">En même temps, </w:t>
      </w:r>
      <w:r>
        <w:rPr>
          <w:rFonts w:ascii="Arial" w:hAnsi="Arial" w:cs="Arial"/>
          <w:b w:val="0"/>
          <w:sz w:val="20"/>
          <w:szCs w:val="20"/>
          <w:lang w:val="fr-CH"/>
        </w:rPr>
        <w:t xml:space="preserve">il </w:t>
      </w:r>
      <w:r w:rsidRPr="00605270">
        <w:rPr>
          <w:rFonts w:ascii="Arial" w:hAnsi="Arial" w:cs="Arial"/>
          <w:b w:val="0"/>
          <w:sz w:val="20"/>
          <w:szCs w:val="20"/>
          <w:lang w:val="fr-CH"/>
        </w:rPr>
        <w:t>est p</w:t>
      </w:r>
      <w:r w:rsidR="0087483C">
        <w:rPr>
          <w:rFonts w:ascii="Arial" w:hAnsi="Arial" w:cs="Arial"/>
          <w:b w:val="0"/>
          <w:sz w:val="20"/>
          <w:szCs w:val="20"/>
          <w:lang w:val="fr-CH"/>
        </w:rPr>
        <w:t>ossible de convenir</w:t>
      </w:r>
      <w:r>
        <w:rPr>
          <w:rFonts w:ascii="Arial" w:hAnsi="Arial" w:cs="Arial"/>
          <w:b w:val="0"/>
          <w:sz w:val="20"/>
          <w:szCs w:val="20"/>
          <w:lang w:val="fr-CH"/>
        </w:rPr>
        <w:t xml:space="preserve"> avec le ou les supérieurs des absences réalisables</w:t>
      </w:r>
      <w:r w:rsidRPr="00605270">
        <w:rPr>
          <w:rFonts w:ascii="Arial" w:hAnsi="Arial" w:cs="Arial"/>
          <w:b w:val="0"/>
          <w:sz w:val="20"/>
          <w:szCs w:val="20"/>
          <w:lang w:val="fr-CH"/>
        </w:rPr>
        <w:t>. Q</w:t>
      </w:r>
      <w:r>
        <w:rPr>
          <w:rFonts w:ascii="Arial" w:hAnsi="Arial" w:cs="Arial"/>
          <w:b w:val="0"/>
          <w:sz w:val="20"/>
          <w:szCs w:val="20"/>
          <w:lang w:val="fr-CH"/>
        </w:rPr>
        <w:t xml:space="preserve">uatre semaines de congé paternité coûte entre 400 et 450 millions de francs par an au maximum, ce qui représente pour l’employeur comme pour le travailleur 0.055 pour cent du salaire.  Cela représente 3 francs pour un salaire mensuel moyen – soit moins qu’une tasse de café. </w:t>
      </w:r>
    </w:p>
    <w:p w:rsidR="003A3E28" w:rsidRPr="00605270" w:rsidRDefault="003A3E28" w:rsidP="00767350">
      <w:pPr>
        <w:pStyle w:val="berschrift2"/>
        <w:spacing w:before="0" w:beforeAutospacing="0" w:after="0" w:afterAutospacing="0" w:line="300" w:lineRule="exact"/>
        <w:ind w:right="-286"/>
        <w:rPr>
          <w:rFonts w:ascii="Arial" w:hAnsi="Arial" w:cs="Arial"/>
          <w:b w:val="0"/>
          <w:sz w:val="20"/>
          <w:szCs w:val="20"/>
          <w:lang w:val="fr-CH"/>
        </w:rPr>
      </w:pPr>
    </w:p>
    <w:p w:rsidR="003A3E28" w:rsidRPr="007E32A4" w:rsidRDefault="007E32A4" w:rsidP="00767350">
      <w:pPr>
        <w:pStyle w:val="berschrift2"/>
        <w:spacing w:before="0" w:beforeAutospacing="0" w:after="0" w:afterAutospacing="0" w:line="300" w:lineRule="exact"/>
        <w:ind w:right="-286"/>
        <w:rPr>
          <w:rFonts w:ascii="Arial" w:hAnsi="Arial" w:cs="Arial"/>
          <w:sz w:val="20"/>
          <w:szCs w:val="20"/>
          <w:lang w:val="fr-CH"/>
        </w:rPr>
      </w:pPr>
      <w:r w:rsidRPr="007E32A4">
        <w:rPr>
          <w:rFonts w:ascii="Arial" w:hAnsi="Arial" w:cs="Arial"/>
          <w:sz w:val="20"/>
          <w:szCs w:val="20"/>
          <w:lang w:val="fr-CH"/>
        </w:rPr>
        <w:t xml:space="preserve">Il est grand temps que quelque chose bouge enfin dans la politique familiale de la Suisse. </w:t>
      </w:r>
      <w:r>
        <w:rPr>
          <w:rFonts w:ascii="Arial" w:hAnsi="Arial" w:cs="Arial"/>
          <w:sz w:val="20"/>
          <w:szCs w:val="20"/>
          <w:lang w:val="fr-CH"/>
        </w:rPr>
        <w:t>Quatre semaines de congé paternité sont un compromis bien suisse et raisonnable</w:t>
      </w:r>
      <w:r w:rsidR="003A3E28" w:rsidRPr="007E32A4">
        <w:rPr>
          <w:rFonts w:ascii="Arial" w:hAnsi="Arial" w:cs="Arial"/>
          <w:sz w:val="20"/>
          <w:szCs w:val="20"/>
          <w:lang w:val="fr-CH"/>
        </w:rPr>
        <w:t xml:space="preserve">. </w:t>
      </w:r>
    </w:p>
    <w:p w:rsidR="003A3E28" w:rsidRPr="007E32A4" w:rsidRDefault="003A3E28" w:rsidP="00767350">
      <w:pPr>
        <w:spacing w:after="0" w:line="300" w:lineRule="exact"/>
        <w:ind w:right="-286"/>
        <w:rPr>
          <w:rFonts w:ascii="Arial" w:hAnsi="Arial" w:cs="Arial"/>
          <w:sz w:val="20"/>
          <w:szCs w:val="20"/>
          <w:lang w:val="fr-CH"/>
        </w:rPr>
      </w:pPr>
    </w:p>
    <w:p w:rsidR="003A3E28" w:rsidRPr="007E32A4" w:rsidRDefault="007E32A4" w:rsidP="009543F8">
      <w:pPr>
        <w:pStyle w:val="Listenabsatz"/>
        <w:numPr>
          <w:ilvl w:val="0"/>
          <w:numId w:val="4"/>
        </w:numPr>
        <w:spacing w:after="0" w:line="300" w:lineRule="exact"/>
        <w:ind w:right="-286"/>
        <w:rPr>
          <w:rFonts w:ascii="Arial" w:hAnsi="Arial" w:cs="Arial"/>
          <w:sz w:val="20"/>
          <w:szCs w:val="20"/>
          <w:lang w:val="fr-CH"/>
        </w:rPr>
      </w:pPr>
      <w:r w:rsidRPr="007E32A4">
        <w:rPr>
          <w:rFonts w:ascii="Arial" w:hAnsi="Arial" w:cs="Arial"/>
          <w:sz w:val="20"/>
          <w:szCs w:val="20"/>
          <w:lang w:val="fr-CH"/>
        </w:rPr>
        <w:t>La réponse à la consultation de l’</w:t>
      </w:r>
      <w:r w:rsidR="002761FB">
        <w:rPr>
          <w:rFonts w:ascii="Arial" w:hAnsi="Arial" w:cs="Arial"/>
          <w:sz w:val="20"/>
          <w:szCs w:val="20"/>
          <w:lang w:val="fr-CH"/>
        </w:rPr>
        <w:t>a</w:t>
      </w:r>
      <w:r w:rsidRPr="007E32A4">
        <w:rPr>
          <w:rFonts w:ascii="Arial" w:hAnsi="Arial" w:cs="Arial"/>
          <w:sz w:val="20"/>
          <w:szCs w:val="20"/>
          <w:lang w:val="fr-CH"/>
        </w:rPr>
        <w:t xml:space="preserve">ssociation </w:t>
      </w:r>
      <w:r w:rsidR="0087483C">
        <w:rPr>
          <w:rFonts w:ascii="Arial" w:hAnsi="Arial" w:cs="Arial"/>
          <w:sz w:val="20"/>
          <w:szCs w:val="20"/>
          <w:lang w:val="fr-CH"/>
        </w:rPr>
        <w:t>« </w:t>
      </w:r>
      <w:r w:rsidRPr="007E32A4">
        <w:rPr>
          <w:rFonts w:ascii="Arial" w:hAnsi="Arial" w:cs="Arial"/>
          <w:sz w:val="20"/>
          <w:szCs w:val="20"/>
          <w:lang w:val="fr-CH"/>
        </w:rPr>
        <w:t>Le co</w:t>
      </w:r>
      <w:r>
        <w:rPr>
          <w:rFonts w:ascii="Arial" w:hAnsi="Arial" w:cs="Arial"/>
          <w:sz w:val="20"/>
          <w:szCs w:val="20"/>
          <w:lang w:val="fr-CH"/>
        </w:rPr>
        <w:t xml:space="preserve">ngé paternité maintenant ! » est </w:t>
      </w:r>
      <w:r w:rsidR="00605270">
        <w:rPr>
          <w:rFonts w:ascii="Arial" w:hAnsi="Arial" w:cs="Arial"/>
          <w:sz w:val="20"/>
          <w:szCs w:val="20"/>
          <w:lang w:val="fr-CH"/>
        </w:rPr>
        <w:t>disponible sous</w:t>
      </w:r>
      <w:r w:rsidR="003A3E28" w:rsidRPr="007E32A4">
        <w:rPr>
          <w:rFonts w:ascii="Arial" w:hAnsi="Arial" w:cs="Arial"/>
          <w:sz w:val="20"/>
          <w:szCs w:val="20"/>
          <w:lang w:val="fr-CH"/>
        </w:rPr>
        <w:t xml:space="preserve"> </w:t>
      </w:r>
      <w:r w:rsidR="009543F8" w:rsidRPr="009543F8">
        <w:rPr>
          <w:rStyle w:val="Hyperlink"/>
          <w:rFonts w:ascii="Arial" w:hAnsi="Arial" w:cs="Arial"/>
          <w:sz w:val="20"/>
          <w:szCs w:val="20"/>
          <w:lang w:val="fr-CH"/>
        </w:rPr>
        <w:t>http://www.conge-paternite.ch/blog/deux-semaines-de-conge-paternite-c-est-trop-peu</w:t>
      </w:r>
    </w:p>
    <w:p w:rsidR="003A3E28" w:rsidRDefault="003A3E28" w:rsidP="00767350">
      <w:pPr>
        <w:spacing w:after="0" w:line="300" w:lineRule="exact"/>
        <w:ind w:right="-286"/>
        <w:rPr>
          <w:rFonts w:ascii="Arial" w:hAnsi="Arial" w:cs="Arial"/>
          <w:sz w:val="20"/>
          <w:szCs w:val="20"/>
          <w:lang w:val="fr-CH"/>
        </w:rPr>
      </w:pPr>
    </w:p>
    <w:p w:rsidR="009B4A50" w:rsidRDefault="009B4A50" w:rsidP="00767350">
      <w:pPr>
        <w:spacing w:after="0" w:line="300" w:lineRule="exact"/>
        <w:ind w:right="-286"/>
        <w:rPr>
          <w:rFonts w:ascii="Arial" w:hAnsi="Arial" w:cs="Arial"/>
          <w:sz w:val="20"/>
          <w:szCs w:val="20"/>
          <w:lang w:val="fr-CH"/>
        </w:rPr>
      </w:pPr>
    </w:p>
    <w:p w:rsidR="009B4A50" w:rsidRPr="007E32A4" w:rsidRDefault="009B4A50" w:rsidP="00767350">
      <w:pPr>
        <w:spacing w:after="0" w:line="300" w:lineRule="exact"/>
        <w:ind w:right="-286"/>
        <w:rPr>
          <w:rFonts w:ascii="Arial" w:hAnsi="Arial" w:cs="Arial"/>
          <w:sz w:val="20"/>
          <w:szCs w:val="20"/>
          <w:lang w:val="fr-CH"/>
        </w:rPr>
      </w:pPr>
    </w:p>
    <w:p w:rsidR="009B4A50" w:rsidRPr="001546DC" w:rsidRDefault="009B4A50" w:rsidP="009B4A50">
      <w:pPr>
        <w:ind w:right="-286"/>
        <w:rPr>
          <w:rFonts w:ascii="Arial" w:hAnsi="Arial" w:cs="Arial"/>
          <w:sz w:val="20"/>
          <w:szCs w:val="20"/>
          <w:u w:val="single"/>
        </w:rPr>
      </w:pPr>
      <w:proofErr w:type="spellStart"/>
      <w:r>
        <w:rPr>
          <w:rFonts w:ascii="Arial" w:hAnsi="Arial" w:cs="Arial"/>
          <w:sz w:val="20"/>
          <w:szCs w:val="20"/>
          <w:u w:val="single"/>
        </w:rPr>
        <w:t>Pour</w:t>
      </w:r>
      <w:proofErr w:type="spellEnd"/>
      <w:r>
        <w:rPr>
          <w:rFonts w:ascii="Arial" w:hAnsi="Arial" w:cs="Arial"/>
          <w:sz w:val="20"/>
          <w:szCs w:val="20"/>
          <w:u w:val="single"/>
        </w:rPr>
        <w:t xml:space="preserve"> plus </w:t>
      </w:r>
      <w:proofErr w:type="spellStart"/>
      <w:r>
        <w:rPr>
          <w:rFonts w:ascii="Arial" w:hAnsi="Arial" w:cs="Arial"/>
          <w:sz w:val="20"/>
          <w:szCs w:val="20"/>
          <w:u w:val="single"/>
        </w:rPr>
        <w:t>d‘informations</w:t>
      </w:r>
      <w:proofErr w:type="spellEnd"/>
      <w:r w:rsidRPr="001546DC">
        <w:rPr>
          <w:rFonts w:ascii="Arial" w:hAnsi="Arial" w:cs="Arial"/>
          <w:sz w:val="20"/>
          <w:szCs w:val="20"/>
          <w:u w:val="single"/>
        </w:rPr>
        <w:t xml:space="preserve">: </w:t>
      </w:r>
      <w:bookmarkStart w:id="0" w:name="_GoBack"/>
      <w:bookmarkEnd w:id="0"/>
    </w:p>
    <w:p w:rsidR="009B4A50" w:rsidRPr="00632EEA" w:rsidRDefault="009B4A50" w:rsidP="009B4A50">
      <w:pPr>
        <w:pStyle w:val="Listenabsatz"/>
        <w:numPr>
          <w:ilvl w:val="0"/>
          <w:numId w:val="2"/>
        </w:numPr>
        <w:spacing w:after="0" w:line="300" w:lineRule="exact"/>
        <w:ind w:left="567" w:right="-286" w:hanging="567"/>
        <w:rPr>
          <w:rFonts w:ascii="Arial" w:hAnsi="Arial" w:cs="Arial"/>
          <w:sz w:val="20"/>
          <w:szCs w:val="20"/>
          <w:lang w:val="fr-CH"/>
        </w:rPr>
      </w:pPr>
      <w:r w:rsidRPr="00B41FA8">
        <w:rPr>
          <w:rFonts w:ascii="Arial" w:hAnsi="Arial" w:cs="Arial"/>
          <w:sz w:val="20"/>
          <w:szCs w:val="20"/>
          <w:lang w:val="fr-CH"/>
        </w:rPr>
        <w:t>Adrian Wüthrich, Président de l‘association „</w:t>
      </w:r>
      <w:r w:rsidRPr="00B41FA8">
        <w:rPr>
          <w:lang w:val="fr-CH"/>
        </w:rPr>
        <w:t xml:space="preserve"> </w:t>
      </w:r>
      <w:r w:rsidRPr="00B41FA8">
        <w:rPr>
          <w:rFonts w:ascii="Arial" w:hAnsi="Arial" w:cs="Arial"/>
          <w:sz w:val="20"/>
          <w:szCs w:val="20"/>
          <w:lang w:val="fr-CH"/>
        </w:rPr>
        <w:t xml:space="preserve">Le congé paternité maintenant !“ et Président de </w:t>
      </w:r>
      <w:r>
        <w:rPr>
          <w:rFonts w:ascii="Arial" w:hAnsi="Arial" w:cs="Arial"/>
          <w:sz w:val="20"/>
          <w:szCs w:val="20"/>
          <w:lang w:val="fr-CH"/>
        </w:rPr>
        <w:br/>
      </w:r>
      <w:r w:rsidRPr="00632EEA">
        <w:rPr>
          <w:rFonts w:ascii="Arial" w:hAnsi="Arial" w:cs="Arial"/>
          <w:sz w:val="20"/>
          <w:szCs w:val="20"/>
          <w:lang w:val="fr-CH"/>
        </w:rPr>
        <w:t>Travail.Suisse, Mobile: 079 287 04 93</w:t>
      </w:r>
    </w:p>
    <w:p w:rsidR="009B4A50" w:rsidRPr="00B41FA8" w:rsidRDefault="009B4A50" w:rsidP="009B4A50">
      <w:pPr>
        <w:pStyle w:val="Listenabsatz"/>
        <w:numPr>
          <w:ilvl w:val="0"/>
          <w:numId w:val="2"/>
        </w:numPr>
        <w:spacing w:after="0" w:line="300" w:lineRule="exact"/>
        <w:ind w:left="567" w:right="-286" w:hanging="567"/>
        <w:rPr>
          <w:rFonts w:ascii="Arial" w:hAnsi="Arial" w:cs="Arial"/>
          <w:sz w:val="20"/>
          <w:szCs w:val="20"/>
          <w:lang w:val="fr-CH"/>
        </w:rPr>
      </w:pPr>
      <w:r w:rsidRPr="00B41FA8">
        <w:rPr>
          <w:rFonts w:ascii="Arial" w:hAnsi="Arial" w:cs="Arial"/>
          <w:sz w:val="20"/>
          <w:szCs w:val="20"/>
          <w:lang w:val="fr-CH"/>
        </w:rPr>
        <w:t xml:space="preserve">Maya Graf, Vice-présidente de l’association „Le congé paternité maintenant !“ </w:t>
      </w:r>
      <w:r>
        <w:rPr>
          <w:rFonts w:ascii="Arial" w:hAnsi="Arial" w:cs="Arial"/>
          <w:sz w:val="20"/>
          <w:szCs w:val="20"/>
          <w:lang w:val="fr-CH"/>
        </w:rPr>
        <w:t>et c</w:t>
      </w:r>
      <w:r w:rsidRPr="00B41FA8">
        <w:rPr>
          <w:rFonts w:ascii="Arial" w:hAnsi="Arial" w:cs="Arial"/>
          <w:sz w:val="20"/>
          <w:szCs w:val="20"/>
          <w:lang w:val="fr-CH"/>
        </w:rPr>
        <w:t>o-</w:t>
      </w:r>
      <w:r>
        <w:rPr>
          <w:rFonts w:ascii="Arial" w:hAnsi="Arial" w:cs="Arial"/>
          <w:sz w:val="20"/>
          <w:szCs w:val="20"/>
          <w:lang w:val="fr-CH"/>
        </w:rPr>
        <w:t>Présidente d’</w:t>
      </w:r>
      <w:r w:rsidRPr="00B41FA8">
        <w:rPr>
          <w:rFonts w:ascii="Arial" w:hAnsi="Arial" w:cs="Arial"/>
          <w:sz w:val="20"/>
          <w:szCs w:val="20"/>
          <w:lang w:val="fr-CH"/>
        </w:rPr>
        <w:t>alliance F,</w:t>
      </w:r>
      <w:r>
        <w:rPr>
          <w:rFonts w:ascii="Arial" w:hAnsi="Arial" w:cs="Arial"/>
          <w:sz w:val="20"/>
          <w:szCs w:val="20"/>
          <w:lang w:val="fr-CH"/>
        </w:rPr>
        <w:t xml:space="preserve"> </w:t>
      </w:r>
      <w:r w:rsidRPr="00B41FA8">
        <w:rPr>
          <w:rFonts w:ascii="Arial" w:hAnsi="Arial" w:cs="Arial"/>
          <w:sz w:val="20"/>
          <w:szCs w:val="20"/>
          <w:lang w:val="fr-CH"/>
        </w:rPr>
        <w:t>Mobile: 079 778 85 71</w:t>
      </w:r>
    </w:p>
    <w:p w:rsidR="009B4A50" w:rsidRPr="00B41FA8" w:rsidRDefault="009B4A50" w:rsidP="009B4A50">
      <w:pPr>
        <w:pStyle w:val="Listenabsatz"/>
        <w:numPr>
          <w:ilvl w:val="0"/>
          <w:numId w:val="2"/>
        </w:numPr>
        <w:spacing w:after="0" w:line="300" w:lineRule="exact"/>
        <w:ind w:left="567" w:right="-286" w:hanging="567"/>
        <w:rPr>
          <w:rFonts w:ascii="Arial" w:hAnsi="Arial" w:cs="Arial"/>
          <w:sz w:val="20"/>
          <w:szCs w:val="20"/>
          <w:lang w:val="fr-CH"/>
        </w:rPr>
      </w:pPr>
      <w:r w:rsidRPr="00B41FA8">
        <w:rPr>
          <w:rFonts w:ascii="Arial" w:hAnsi="Arial" w:cs="Arial"/>
          <w:sz w:val="20"/>
          <w:szCs w:val="20"/>
          <w:lang w:val="fr-CH"/>
        </w:rPr>
        <w:t xml:space="preserve">Markus Gygli, Vice-président de l’association „Le congé paternité maintenant !“ </w:t>
      </w:r>
      <w:r>
        <w:rPr>
          <w:rFonts w:ascii="Arial" w:hAnsi="Arial" w:cs="Arial"/>
          <w:sz w:val="20"/>
          <w:szCs w:val="20"/>
          <w:lang w:val="fr-CH"/>
        </w:rPr>
        <w:t xml:space="preserve">et Président de </w:t>
      </w:r>
      <w:r w:rsidRPr="00B41FA8">
        <w:rPr>
          <w:rFonts w:ascii="Arial" w:hAnsi="Arial" w:cs="Arial"/>
          <w:sz w:val="20"/>
          <w:szCs w:val="20"/>
          <w:lang w:val="fr-CH"/>
        </w:rPr>
        <w:t>männer.ch,</w:t>
      </w:r>
      <w:r>
        <w:rPr>
          <w:rFonts w:ascii="Arial" w:hAnsi="Arial" w:cs="Arial"/>
          <w:sz w:val="20"/>
          <w:szCs w:val="20"/>
          <w:lang w:val="fr-CH"/>
        </w:rPr>
        <w:t xml:space="preserve"> </w:t>
      </w:r>
      <w:r w:rsidRPr="00B41FA8">
        <w:rPr>
          <w:rFonts w:ascii="Arial" w:hAnsi="Arial" w:cs="Arial"/>
          <w:sz w:val="20"/>
          <w:szCs w:val="20"/>
          <w:lang w:val="fr-CH"/>
        </w:rPr>
        <w:t>Mobile: 079 757 79 91</w:t>
      </w:r>
    </w:p>
    <w:p w:rsidR="009B4A50" w:rsidRPr="00B41FA8" w:rsidRDefault="009B4A50" w:rsidP="009B4A50">
      <w:pPr>
        <w:pStyle w:val="Listenabsatz"/>
        <w:numPr>
          <w:ilvl w:val="0"/>
          <w:numId w:val="2"/>
        </w:numPr>
        <w:spacing w:after="0" w:line="300" w:lineRule="exact"/>
        <w:ind w:left="567" w:right="-286" w:hanging="567"/>
        <w:rPr>
          <w:rFonts w:ascii="Arial" w:hAnsi="Arial" w:cs="Arial"/>
          <w:sz w:val="20"/>
          <w:szCs w:val="20"/>
          <w:lang w:val="fr-CH"/>
        </w:rPr>
      </w:pPr>
      <w:r w:rsidRPr="00B41FA8">
        <w:rPr>
          <w:rFonts w:ascii="Arial" w:hAnsi="Arial" w:cs="Arial"/>
          <w:sz w:val="20"/>
          <w:szCs w:val="20"/>
          <w:lang w:val="fr-CH"/>
        </w:rPr>
        <w:t xml:space="preserve">Philippe </w:t>
      </w:r>
      <w:proofErr w:type="spellStart"/>
      <w:r w:rsidRPr="00B41FA8">
        <w:rPr>
          <w:rFonts w:ascii="Arial" w:hAnsi="Arial" w:cs="Arial"/>
          <w:sz w:val="20"/>
          <w:szCs w:val="20"/>
          <w:lang w:val="fr-CH"/>
        </w:rPr>
        <w:t>Gnägi</w:t>
      </w:r>
      <w:proofErr w:type="spellEnd"/>
      <w:r w:rsidRPr="00B41FA8">
        <w:rPr>
          <w:rFonts w:ascii="Arial" w:hAnsi="Arial" w:cs="Arial"/>
          <w:sz w:val="20"/>
          <w:szCs w:val="20"/>
          <w:lang w:val="fr-CH"/>
        </w:rPr>
        <w:t xml:space="preserve">, Vice-président de l’association „Le congé paternité maintenant !“ </w:t>
      </w:r>
      <w:r>
        <w:rPr>
          <w:rFonts w:ascii="Arial" w:hAnsi="Arial" w:cs="Arial"/>
          <w:sz w:val="20"/>
          <w:szCs w:val="20"/>
          <w:lang w:val="fr-CH"/>
        </w:rPr>
        <w:t>et</w:t>
      </w:r>
      <w:r w:rsidRPr="00B41FA8">
        <w:rPr>
          <w:rFonts w:ascii="Arial" w:hAnsi="Arial" w:cs="Arial"/>
          <w:sz w:val="20"/>
          <w:szCs w:val="20"/>
          <w:lang w:val="fr-CH"/>
        </w:rPr>
        <w:t xml:space="preserve"> </w:t>
      </w:r>
      <w:r>
        <w:rPr>
          <w:rFonts w:ascii="Arial" w:hAnsi="Arial" w:cs="Arial"/>
          <w:sz w:val="20"/>
          <w:szCs w:val="20"/>
          <w:lang w:val="fr-CH"/>
        </w:rPr>
        <w:t>Directeur de</w:t>
      </w:r>
      <w:r w:rsidRPr="00B41FA8">
        <w:rPr>
          <w:rFonts w:ascii="Arial" w:hAnsi="Arial" w:cs="Arial"/>
          <w:sz w:val="20"/>
          <w:szCs w:val="20"/>
          <w:lang w:val="fr-CH"/>
        </w:rPr>
        <w:t xml:space="preserve"> Pro </w:t>
      </w:r>
      <w:proofErr w:type="spellStart"/>
      <w:r w:rsidRPr="00B41FA8">
        <w:rPr>
          <w:rFonts w:ascii="Arial" w:hAnsi="Arial" w:cs="Arial"/>
          <w:sz w:val="20"/>
          <w:szCs w:val="20"/>
          <w:lang w:val="fr-CH"/>
        </w:rPr>
        <w:t>Familia</w:t>
      </w:r>
      <w:proofErr w:type="spellEnd"/>
      <w:r w:rsidRPr="00B41FA8">
        <w:rPr>
          <w:rFonts w:ascii="Arial" w:hAnsi="Arial" w:cs="Arial"/>
          <w:sz w:val="20"/>
          <w:szCs w:val="20"/>
          <w:lang w:val="fr-CH"/>
        </w:rPr>
        <w:t xml:space="preserve"> </w:t>
      </w:r>
      <w:r>
        <w:rPr>
          <w:rFonts w:ascii="Arial" w:hAnsi="Arial" w:cs="Arial"/>
          <w:sz w:val="20"/>
          <w:szCs w:val="20"/>
          <w:lang w:val="fr-CH"/>
        </w:rPr>
        <w:t>Suisse</w:t>
      </w:r>
      <w:r w:rsidRPr="00B41FA8">
        <w:rPr>
          <w:rFonts w:ascii="Arial" w:hAnsi="Arial" w:cs="Arial"/>
          <w:sz w:val="20"/>
          <w:szCs w:val="20"/>
          <w:lang w:val="fr-CH"/>
        </w:rPr>
        <w:t>, Mobile: 079 476 29 47</w:t>
      </w:r>
    </w:p>
    <w:p w:rsidR="0040666B" w:rsidRPr="007E32A4" w:rsidRDefault="0040666B" w:rsidP="00767350">
      <w:pPr>
        <w:ind w:right="-286"/>
        <w:rPr>
          <w:lang w:val="fr-CH"/>
        </w:rPr>
      </w:pPr>
    </w:p>
    <w:sectPr w:rsidR="0040666B" w:rsidRPr="007E32A4" w:rsidSect="00562FE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44D"/>
    <w:multiLevelType w:val="hybridMultilevel"/>
    <w:tmpl w:val="F6EEA3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CE664D0"/>
    <w:multiLevelType w:val="hybridMultilevel"/>
    <w:tmpl w:val="8C24D3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4A1760"/>
    <w:multiLevelType w:val="hybridMultilevel"/>
    <w:tmpl w:val="DEFA97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8084C1A"/>
    <w:multiLevelType w:val="hybridMultilevel"/>
    <w:tmpl w:val="87426872"/>
    <w:lvl w:ilvl="0" w:tplc="332A37A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11A40EC"/>
    <w:multiLevelType w:val="hybridMultilevel"/>
    <w:tmpl w:val="4EE28D8E"/>
    <w:lvl w:ilvl="0" w:tplc="24289DC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B5057A"/>
    <w:multiLevelType w:val="hybridMultilevel"/>
    <w:tmpl w:val="C6D0933A"/>
    <w:lvl w:ilvl="0" w:tplc="81DC5E1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A875AE"/>
    <w:multiLevelType w:val="hybridMultilevel"/>
    <w:tmpl w:val="E436AC74"/>
    <w:lvl w:ilvl="0" w:tplc="96A4BFB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68"/>
    <w:rsid w:val="00027549"/>
    <w:rsid w:val="00050291"/>
    <w:rsid w:val="000731A2"/>
    <w:rsid w:val="000A5101"/>
    <w:rsid w:val="000B34F0"/>
    <w:rsid w:val="000D55D0"/>
    <w:rsid w:val="000E32EE"/>
    <w:rsid w:val="000E51BE"/>
    <w:rsid w:val="00110911"/>
    <w:rsid w:val="001546DC"/>
    <w:rsid w:val="00196CF1"/>
    <w:rsid w:val="001B5B50"/>
    <w:rsid w:val="001D623E"/>
    <w:rsid w:val="00215158"/>
    <w:rsid w:val="00236352"/>
    <w:rsid w:val="002448AE"/>
    <w:rsid w:val="00246FB8"/>
    <w:rsid w:val="0026647B"/>
    <w:rsid w:val="002761FB"/>
    <w:rsid w:val="0028545A"/>
    <w:rsid w:val="002C0883"/>
    <w:rsid w:val="0037340B"/>
    <w:rsid w:val="00374226"/>
    <w:rsid w:val="003A3E28"/>
    <w:rsid w:val="0040666B"/>
    <w:rsid w:val="00441241"/>
    <w:rsid w:val="00445EEB"/>
    <w:rsid w:val="00450FC2"/>
    <w:rsid w:val="00457C0C"/>
    <w:rsid w:val="00477335"/>
    <w:rsid w:val="004E059A"/>
    <w:rsid w:val="004E3E4D"/>
    <w:rsid w:val="0051254A"/>
    <w:rsid w:val="00523AE7"/>
    <w:rsid w:val="00562068"/>
    <w:rsid w:val="00562FE0"/>
    <w:rsid w:val="005924A5"/>
    <w:rsid w:val="005C11D1"/>
    <w:rsid w:val="005C5BAB"/>
    <w:rsid w:val="005D1C4D"/>
    <w:rsid w:val="005E6757"/>
    <w:rsid w:val="0060120D"/>
    <w:rsid w:val="00605270"/>
    <w:rsid w:val="00605F02"/>
    <w:rsid w:val="00635FDC"/>
    <w:rsid w:val="00642E46"/>
    <w:rsid w:val="006559D8"/>
    <w:rsid w:val="00662242"/>
    <w:rsid w:val="00670662"/>
    <w:rsid w:val="00686C37"/>
    <w:rsid w:val="006A2DAD"/>
    <w:rsid w:val="006A5052"/>
    <w:rsid w:val="006B4FA7"/>
    <w:rsid w:val="006E20F3"/>
    <w:rsid w:val="006F02F2"/>
    <w:rsid w:val="006F36F2"/>
    <w:rsid w:val="007565E9"/>
    <w:rsid w:val="00767350"/>
    <w:rsid w:val="00773101"/>
    <w:rsid w:val="00775F97"/>
    <w:rsid w:val="007915F4"/>
    <w:rsid w:val="00795FC3"/>
    <w:rsid w:val="007977C2"/>
    <w:rsid w:val="007A6762"/>
    <w:rsid w:val="007C746E"/>
    <w:rsid w:val="007D702B"/>
    <w:rsid w:val="007E32A4"/>
    <w:rsid w:val="008143F5"/>
    <w:rsid w:val="0082488D"/>
    <w:rsid w:val="0083063E"/>
    <w:rsid w:val="00833745"/>
    <w:rsid w:val="00837213"/>
    <w:rsid w:val="00873000"/>
    <w:rsid w:val="0087483C"/>
    <w:rsid w:val="00877D23"/>
    <w:rsid w:val="00884129"/>
    <w:rsid w:val="008A2570"/>
    <w:rsid w:val="008A2A1D"/>
    <w:rsid w:val="008D04B5"/>
    <w:rsid w:val="008F2956"/>
    <w:rsid w:val="0092389D"/>
    <w:rsid w:val="009543F8"/>
    <w:rsid w:val="00962F31"/>
    <w:rsid w:val="00990BFA"/>
    <w:rsid w:val="009B42DD"/>
    <w:rsid w:val="009B4A50"/>
    <w:rsid w:val="009C0EA3"/>
    <w:rsid w:val="009D470E"/>
    <w:rsid w:val="00A32BBA"/>
    <w:rsid w:val="00A526F4"/>
    <w:rsid w:val="00AE0309"/>
    <w:rsid w:val="00AE3B3C"/>
    <w:rsid w:val="00B02B4C"/>
    <w:rsid w:val="00B04EEE"/>
    <w:rsid w:val="00BB50C4"/>
    <w:rsid w:val="00BB60C3"/>
    <w:rsid w:val="00BE61FC"/>
    <w:rsid w:val="00CE3461"/>
    <w:rsid w:val="00CF2435"/>
    <w:rsid w:val="00D241B1"/>
    <w:rsid w:val="00DC2229"/>
    <w:rsid w:val="00DE26EB"/>
    <w:rsid w:val="00E4615E"/>
    <w:rsid w:val="00E60397"/>
    <w:rsid w:val="00E758F3"/>
    <w:rsid w:val="00EA0706"/>
    <w:rsid w:val="00ED0063"/>
    <w:rsid w:val="00F06142"/>
    <w:rsid w:val="00F13BE9"/>
    <w:rsid w:val="00F14286"/>
    <w:rsid w:val="00F26F0F"/>
    <w:rsid w:val="00F6451C"/>
    <w:rsid w:val="00F64A82"/>
    <w:rsid w:val="00F929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81BEAF-4A9A-43E1-8D44-B06236CA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C0EA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570"/>
    <w:pPr>
      <w:ind w:left="720"/>
      <w:contextualSpacing/>
    </w:pPr>
  </w:style>
  <w:style w:type="character" w:styleId="Hyperlink">
    <w:name w:val="Hyperlink"/>
    <w:basedOn w:val="Absatz-Standardschriftart"/>
    <w:uiPriority w:val="99"/>
    <w:unhideWhenUsed/>
    <w:rsid w:val="00DE26EB"/>
    <w:rPr>
      <w:color w:val="0563C1" w:themeColor="hyperlink"/>
      <w:u w:val="single"/>
    </w:rPr>
  </w:style>
  <w:style w:type="character" w:customStyle="1" w:styleId="berschrift2Zchn">
    <w:name w:val="Überschrift 2 Zchn"/>
    <w:basedOn w:val="Absatz-Standardschriftart"/>
    <w:link w:val="berschrift2"/>
    <w:uiPriority w:val="9"/>
    <w:rsid w:val="009C0EA3"/>
    <w:rPr>
      <w:rFonts w:ascii="Times New Roman" w:eastAsia="Times New Roman" w:hAnsi="Times New Roman" w:cs="Times New Roman"/>
      <w:b/>
      <w:bCs/>
      <w:sz w:val="36"/>
      <w:szCs w:val="36"/>
      <w:lang w:eastAsia="de-CH"/>
    </w:rPr>
  </w:style>
  <w:style w:type="paragraph" w:styleId="Sprechblasentext">
    <w:name w:val="Balloon Text"/>
    <w:basedOn w:val="Standard"/>
    <w:link w:val="SprechblasentextZchn"/>
    <w:uiPriority w:val="99"/>
    <w:semiHidden/>
    <w:unhideWhenUsed/>
    <w:rsid w:val="009C0E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3553</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23</cp:revision>
  <cp:lastPrinted>2019-02-20T10:52:00Z</cp:lastPrinted>
  <dcterms:created xsi:type="dcterms:W3CDTF">2019-02-19T08:31:00Z</dcterms:created>
  <dcterms:modified xsi:type="dcterms:W3CDTF">2019-02-26T14:30:00Z</dcterms:modified>
</cp:coreProperties>
</file>