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EBB" w:rsidRPr="00A00448" w:rsidRDefault="00417F48" w:rsidP="00C660DC">
      <w:pPr>
        <w:spacing w:line="300" w:lineRule="exact"/>
        <w:rPr>
          <w:rFonts w:ascii="Arial" w:hAnsi="Arial" w:cs="Arial"/>
          <w:sz w:val="20"/>
          <w:szCs w:val="20"/>
          <w:lang w:val="fr-FR"/>
        </w:rPr>
      </w:pPr>
      <w:r w:rsidRPr="00A00448">
        <w:rPr>
          <w:rFonts w:ascii="Arial" w:hAnsi="Arial" w:cs="Arial"/>
          <w:sz w:val="20"/>
          <w:szCs w:val="20"/>
          <w:lang w:val="fr-CH"/>
        </w:rPr>
        <w:t>Services Médias</w:t>
      </w:r>
      <w:r w:rsidR="00A00448">
        <w:rPr>
          <w:rFonts w:ascii="Arial" w:hAnsi="Arial" w:cs="Arial"/>
          <w:sz w:val="20"/>
          <w:szCs w:val="20"/>
          <w:lang w:val="fr-CH"/>
        </w:rPr>
        <w:t xml:space="preserve"> Travail.Suisse</w:t>
      </w:r>
      <w:r w:rsidRPr="00A00448">
        <w:rPr>
          <w:rFonts w:ascii="Arial" w:hAnsi="Arial" w:cs="Arial"/>
          <w:sz w:val="20"/>
          <w:szCs w:val="20"/>
          <w:lang w:val="fr-CH"/>
        </w:rPr>
        <w:t xml:space="preserve"> – Edition </w:t>
      </w:r>
      <w:r w:rsidR="004974D0">
        <w:rPr>
          <w:rFonts w:ascii="Arial" w:hAnsi="Arial" w:cs="Arial"/>
          <w:sz w:val="20"/>
          <w:szCs w:val="20"/>
          <w:lang w:val="fr-CH"/>
        </w:rPr>
        <w:t xml:space="preserve">du </w:t>
      </w:r>
      <w:r w:rsidR="00F37332">
        <w:rPr>
          <w:rFonts w:ascii="Arial" w:hAnsi="Arial" w:cs="Arial"/>
          <w:sz w:val="20"/>
          <w:szCs w:val="20"/>
          <w:lang w:val="fr-CH"/>
        </w:rPr>
        <w:t>17 décembre 2018</w:t>
      </w:r>
    </w:p>
    <w:p w:rsidR="00063EBB" w:rsidRPr="00A00448" w:rsidRDefault="00063EBB" w:rsidP="00C660DC">
      <w:pPr>
        <w:spacing w:line="300" w:lineRule="exact"/>
        <w:rPr>
          <w:rFonts w:ascii="Arial" w:hAnsi="Arial" w:cs="Arial"/>
          <w:sz w:val="20"/>
          <w:szCs w:val="20"/>
          <w:lang w:val="fr-FR"/>
        </w:rPr>
      </w:pPr>
    </w:p>
    <w:p w:rsidR="00063EBB" w:rsidRPr="00A00448" w:rsidRDefault="00063EBB" w:rsidP="00C660DC">
      <w:pPr>
        <w:spacing w:line="300" w:lineRule="exact"/>
        <w:rPr>
          <w:rFonts w:ascii="Arial" w:hAnsi="Arial" w:cs="Arial"/>
          <w:sz w:val="20"/>
          <w:szCs w:val="20"/>
          <w:lang w:val="fr-FR"/>
        </w:rPr>
      </w:pPr>
    </w:p>
    <w:p w:rsidR="00C660DC" w:rsidRPr="00A00448" w:rsidRDefault="00C660DC" w:rsidP="00C660DC">
      <w:pPr>
        <w:spacing w:line="300" w:lineRule="exact"/>
        <w:rPr>
          <w:rFonts w:ascii="Arial" w:hAnsi="Arial" w:cs="Arial"/>
          <w:sz w:val="20"/>
          <w:szCs w:val="20"/>
          <w:lang w:val="fr-FR"/>
        </w:rPr>
      </w:pPr>
    </w:p>
    <w:p w:rsidR="00C660DC" w:rsidRPr="00A66365" w:rsidRDefault="00C660DC" w:rsidP="00C660DC">
      <w:pPr>
        <w:spacing w:line="300" w:lineRule="exact"/>
        <w:rPr>
          <w:rFonts w:ascii="Arial" w:hAnsi="Arial" w:cs="Arial"/>
          <w:sz w:val="20"/>
          <w:szCs w:val="20"/>
          <w:lang w:val="fr-FR"/>
        </w:rPr>
      </w:pPr>
    </w:p>
    <w:p w:rsidR="00AF4C23" w:rsidRPr="00A00448" w:rsidRDefault="00F37332" w:rsidP="00C660DC">
      <w:pPr>
        <w:spacing w:line="300" w:lineRule="exact"/>
        <w:rPr>
          <w:rFonts w:ascii="Arial" w:hAnsi="Arial" w:cs="Arial"/>
          <w:b/>
          <w:sz w:val="30"/>
          <w:szCs w:val="30"/>
          <w:lang w:val="fr-FR"/>
        </w:rPr>
      </w:pPr>
      <w:r>
        <w:rPr>
          <w:rFonts w:ascii="Arial" w:hAnsi="Arial" w:cs="Arial"/>
          <w:b/>
          <w:sz w:val="30"/>
          <w:szCs w:val="30"/>
          <w:lang w:val="fr-FR"/>
        </w:rPr>
        <w:t>Conciliation – Investissons </w:t>
      </w:r>
      <w:r w:rsidR="00904166">
        <w:rPr>
          <w:rFonts w:ascii="Arial" w:hAnsi="Arial" w:cs="Arial"/>
          <w:b/>
          <w:sz w:val="30"/>
          <w:szCs w:val="30"/>
          <w:lang w:val="fr-FR"/>
        </w:rPr>
        <w:t xml:space="preserve">maintenant massivement </w:t>
      </w:r>
      <w:r>
        <w:rPr>
          <w:rFonts w:ascii="Arial" w:hAnsi="Arial" w:cs="Arial"/>
          <w:b/>
          <w:sz w:val="30"/>
          <w:szCs w:val="30"/>
          <w:lang w:val="fr-FR"/>
        </w:rPr>
        <w:t>!</w:t>
      </w:r>
    </w:p>
    <w:p w:rsidR="007B636C" w:rsidRPr="00A00448" w:rsidRDefault="007B636C" w:rsidP="00C660DC">
      <w:pPr>
        <w:spacing w:line="300" w:lineRule="exact"/>
        <w:rPr>
          <w:rFonts w:ascii="Arial" w:hAnsi="Arial" w:cs="Arial"/>
          <w:sz w:val="20"/>
          <w:szCs w:val="20"/>
          <w:lang w:val="fr-FR"/>
        </w:rPr>
      </w:pPr>
    </w:p>
    <w:p w:rsidR="00034657" w:rsidRPr="00904166" w:rsidRDefault="003F0BBD" w:rsidP="00390654">
      <w:pPr>
        <w:spacing w:line="300" w:lineRule="atLeast"/>
        <w:rPr>
          <w:rFonts w:ascii="Arial" w:hAnsi="Arial" w:cs="Arial"/>
          <w:b/>
          <w:bCs/>
          <w:sz w:val="20"/>
          <w:szCs w:val="20"/>
          <w:lang w:val="fr-CH" w:eastAsia="fr-CH"/>
        </w:rPr>
      </w:pPr>
      <w:r w:rsidRPr="00904166">
        <w:rPr>
          <w:rFonts w:ascii="Arial" w:hAnsi="Arial" w:cs="Arial"/>
          <w:b/>
          <w:bCs/>
          <w:sz w:val="20"/>
          <w:szCs w:val="20"/>
          <w:lang w:val="fr-CH" w:eastAsia="fr-CH"/>
        </w:rPr>
        <w:t>Si rien n’est entrepris au niveau de la Confédération, la conciliation</w:t>
      </w:r>
      <w:r w:rsidR="00904166">
        <w:rPr>
          <w:rFonts w:ascii="Arial" w:hAnsi="Arial" w:cs="Arial"/>
          <w:b/>
          <w:bCs/>
          <w:sz w:val="20"/>
          <w:szCs w:val="20"/>
          <w:lang w:val="fr-CH" w:eastAsia="fr-CH"/>
        </w:rPr>
        <w:t xml:space="preserve"> de la vie professionnelle et de la vie privée</w:t>
      </w:r>
      <w:r w:rsidRPr="00904166">
        <w:rPr>
          <w:rFonts w:ascii="Arial" w:hAnsi="Arial" w:cs="Arial"/>
          <w:b/>
          <w:bCs/>
          <w:sz w:val="20"/>
          <w:szCs w:val="20"/>
          <w:lang w:val="fr-CH" w:eastAsia="fr-CH"/>
        </w:rPr>
        <w:t xml:space="preserve"> sera toujours plus difficile.</w:t>
      </w:r>
      <w:r w:rsidR="00904166">
        <w:rPr>
          <w:rFonts w:ascii="Arial" w:hAnsi="Arial" w:cs="Arial"/>
          <w:b/>
          <w:bCs/>
          <w:sz w:val="20"/>
          <w:szCs w:val="20"/>
          <w:lang w:val="fr-CH" w:eastAsia="fr-CH"/>
        </w:rPr>
        <w:t xml:space="preserve"> </w:t>
      </w:r>
      <w:r w:rsidR="00762801">
        <w:rPr>
          <w:rFonts w:ascii="Arial" w:hAnsi="Arial" w:cs="Arial"/>
          <w:b/>
          <w:bCs/>
          <w:sz w:val="20"/>
          <w:szCs w:val="20"/>
          <w:lang w:val="fr-CH" w:eastAsia="fr-CH"/>
        </w:rPr>
        <w:t>Travailleurs et e</w:t>
      </w:r>
      <w:r w:rsidR="00904166">
        <w:rPr>
          <w:rFonts w:ascii="Arial" w:hAnsi="Arial" w:cs="Arial"/>
          <w:b/>
          <w:bCs/>
          <w:sz w:val="20"/>
          <w:szCs w:val="20"/>
          <w:lang w:val="fr-CH" w:eastAsia="fr-CH"/>
        </w:rPr>
        <w:t>ntreprises payent déjà le prix fort de cette tension, qui va en augmentant. Il est temps pour la Confédération d’agir de manière volontaire et déterminée et d’investir massivement dans les mesures visant à faciliter la conciliation. Le Comité de Travail.Suisse a pris la mesure de la situation, analysé les faits et les chiffres et adopté</w:t>
      </w:r>
      <w:r w:rsidR="00F97A33">
        <w:rPr>
          <w:rFonts w:ascii="Arial" w:hAnsi="Arial" w:cs="Arial"/>
          <w:b/>
          <w:bCs/>
          <w:sz w:val="20"/>
          <w:szCs w:val="20"/>
          <w:lang w:val="fr-CH" w:eastAsia="fr-CH"/>
        </w:rPr>
        <w:t>,</w:t>
      </w:r>
      <w:r w:rsidR="00904166">
        <w:rPr>
          <w:rFonts w:ascii="Arial" w:hAnsi="Arial" w:cs="Arial"/>
          <w:b/>
          <w:bCs/>
          <w:sz w:val="20"/>
          <w:szCs w:val="20"/>
          <w:lang w:val="fr-CH" w:eastAsia="fr-CH"/>
        </w:rPr>
        <w:t xml:space="preserve"> en novembre dernier</w:t>
      </w:r>
      <w:r w:rsidR="00F97A33">
        <w:rPr>
          <w:rFonts w:ascii="Arial" w:hAnsi="Arial" w:cs="Arial"/>
          <w:b/>
          <w:bCs/>
          <w:sz w:val="20"/>
          <w:szCs w:val="20"/>
          <w:lang w:val="fr-CH" w:eastAsia="fr-CH"/>
        </w:rPr>
        <w:t>,</w:t>
      </w:r>
      <w:r w:rsidR="00904166">
        <w:rPr>
          <w:rFonts w:ascii="Arial" w:hAnsi="Arial" w:cs="Arial"/>
          <w:b/>
          <w:bCs/>
          <w:sz w:val="20"/>
          <w:szCs w:val="20"/>
          <w:lang w:val="fr-CH" w:eastAsia="fr-CH"/>
        </w:rPr>
        <w:t xml:space="preserve"> une résolution </w:t>
      </w:r>
      <w:r w:rsidR="00F97A33">
        <w:rPr>
          <w:rFonts w:ascii="Arial" w:hAnsi="Arial" w:cs="Arial"/>
          <w:b/>
          <w:bCs/>
          <w:sz w:val="20"/>
          <w:szCs w:val="20"/>
          <w:lang w:val="fr-CH" w:eastAsia="fr-CH"/>
        </w:rPr>
        <w:t>allant dans</w:t>
      </w:r>
      <w:r w:rsidR="00904166">
        <w:rPr>
          <w:rFonts w:ascii="Arial" w:hAnsi="Arial" w:cs="Arial"/>
          <w:b/>
          <w:bCs/>
          <w:sz w:val="20"/>
          <w:szCs w:val="20"/>
          <w:lang w:val="fr-CH" w:eastAsia="fr-CH"/>
        </w:rPr>
        <w:t xml:space="preserve"> ce sens. Retour sur les raisons de cette décision</w:t>
      </w:r>
      <w:r w:rsidR="00905AC7">
        <w:rPr>
          <w:rFonts w:ascii="Arial" w:hAnsi="Arial" w:cs="Arial"/>
          <w:b/>
          <w:bCs/>
          <w:sz w:val="20"/>
          <w:szCs w:val="20"/>
          <w:lang w:val="fr-CH" w:eastAsia="fr-CH"/>
        </w:rPr>
        <w:t>, une première dans les annales de Travail.Suisse</w:t>
      </w:r>
      <w:r w:rsidR="00904166">
        <w:rPr>
          <w:rFonts w:ascii="Arial" w:hAnsi="Arial" w:cs="Arial"/>
          <w:b/>
          <w:bCs/>
          <w:sz w:val="20"/>
          <w:szCs w:val="20"/>
          <w:lang w:val="fr-CH" w:eastAsia="fr-CH"/>
        </w:rPr>
        <w:t>.</w:t>
      </w:r>
    </w:p>
    <w:p w:rsidR="00034657" w:rsidRDefault="00034657" w:rsidP="00390654">
      <w:pPr>
        <w:spacing w:line="300" w:lineRule="atLeast"/>
        <w:rPr>
          <w:rFonts w:ascii="Arial" w:hAnsi="Arial" w:cs="Arial"/>
          <w:b/>
          <w:bCs/>
          <w:sz w:val="20"/>
          <w:szCs w:val="20"/>
          <w:lang w:val="fr-CH" w:eastAsia="fr-CH"/>
        </w:rPr>
      </w:pPr>
    </w:p>
    <w:p w:rsidR="00C660DC" w:rsidRPr="00A00448" w:rsidRDefault="006829A6" w:rsidP="00C660DC">
      <w:pPr>
        <w:spacing w:line="300" w:lineRule="exact"/>
        <w:rPr>
          <w:rFonts w:ascii="Arial" w:hAnsi="Arial" w:cs="Arial"/>
          <w:i/>
          <w:sz w:val="20"/>
          <w:szCs w:val="20"/>
          <w:lang w:val="fr-FR"/>
        </w:rPr>
      </w:pPr>
      <w:r>
        <w:rPr>
          <w:rFonts w:ascii="Arial" w:hAnsi="Arial" w:cs="Arial"/>
          <w:i/>
          <w:sz w:val="20"/>
          <w:szCs w:val="20"/>
          <w:lang w:val="fr-FR"/>
        </w:rPr>
        <w:t>Par Valérie Borioli Sandoz, r</w:t>
      </w:r>
      <w:r w:rsidR="00C660DC" w:rsidRPr="00A00448">
        <w:rPr>
          <w:rFonts w:ascii="Arial" w:hAnsi="Arial" w:cs="Arial"/>
          <w:i/>
          <w:sz w:val="20"/>
          <w:szCs w:val="20"/>
          <w:lang w:val="fr-FR"/>
        </w:rPr>
        <w:t xml:space="preserve">esponsable </w:t>
      </w:r>
      <w:r>
        <w:rPr>
          <w:rFonts w:ascii="Arial" w:hAnsi="Arial" w:cs="Arial"/>
          <w:i/>
          <w:sz w:val="20"/>
          <w:szCs w:val="20"/>
          <w:lang w:val="fr-FR"/>
        </w:rPr>
        <w:t>du dossier de la p</w:t>
      </w:r>
      <w:r w:rsidR="00C660DC" w:rsidRPr="00A00448">
        <w:rPr>
          <w:rFonts w:ascii="Arial" w:hAnsi="Arial" w:cs="Arial"/>
          <w:i/>
          <w:sz w:val="20"/>
          <w:szCs w:val="20"/>
          <w:lang w:val="fr-FR"/>
        </w:rPr>
        <w:t>olitique de l’égalité</w:t>
      </w:r>
      <w:r>
        <w:rPr>
          <w:rFonts w:ascii="Arial" w:hAnsi="Arial" w:cs="Arial"/>
          <w:i/>
          <w:sz w:val="20"/>
          <w:szCs w:val="20"/>
          <w:lang w:val="fr-FR"/>
        </w:rPr>
        <w:t>, Travail.Suisse</w:t>
      </w:r>
    </w:p>
    <w:p w:rsidR="00C660DC" w:rsidRPr="006829A6" w:rsidRDefault="00C660DC" w:rsidP="00C660DC">
      <w:pPr>
        <w:spacing w:line="300" w:lineRule="atLeast"/>
        <w:rPr>
          <w:rFonts w:ascii="Arial" w:hAnsi="Arial" w:cs="Arial"/>
          <w:bCs/>
          <w:sz w:val="20"/>
          <w:szCs w:val="20"/>
          <w:lang w:val="fr-FR" w:eastAsia="fr-CH"/>
        </w:rPr>
      </w:pPr>
    </w:p>
    <w:p w:rsidR="00F37332" w:rsidRDefault="00904166" w:rsidP="00F37332">
      <w:pPr>
        <w:spacing w:line="300" w:lineRule="atLeast"/>
        <w:rPr>
          <w:rFonts w:ascii="Arial" w:hAnsi="Arial" w:cs="Arial"/>
          <w:bCs/>
          <w:sz w:val="20"/>
          <w:szCs w:val="20"/>
          <w:lang w:val="fr-CH" w:eastAsia="fr-CH"/>
        </w:rPr>
      </w:pPr>
      <w:r>
        <w:rPr>
          <w:rFonts w:ascii="Arial" w:hAnsi="Arial" w:cs="Arial"/>
          <w:bCs/>
          <w:sz w:val="20"/>
          <w:szCs w:val="20"/>
          <w:lang w:val="fr-CH" w:eastAsia="fr-CH"/>
        </w:rPr>
        <w:t>E</w:t>
      </w:r>
      <w:r w:rsidRPr="00F37332">
        <w:rPr>
          <w:rFonts w:ascii="Arial" w:hAnsi="Arial" w:cs="Arial"/>
          <w:bCs/>
          <w:sz w:val="20"/>
          <w:szCs w:val="20"/>
          <w:lang w:val="fr-CH" w:eastAsia="fr-CH"/>
        </w:rPr>
        <w:t>n Suisse</w:t>
      </w:r>
      <w:r>
        <w:rPr>
          <w:rFonts w:ascii="Arial" w:hAnsi="Arial" w:cs="Arial"/>
          <w:bCs/>
          <w:sz w:val="20"/>
          <w:szCs w:val="20"/>
          <w:lang w:val="fr-CH" w:eastAsia="fr-CH"/>
        </w:rPr>
        <w:t>, l</w:t>
      </w:r>
      <w:r w:rsidR="00F37332" w:rsidRPr="00F37332">
        <w:rPr>
          <w:rFonts w:ascii="Arial" w:hAnsi="Arial" w:cs="Arial"/>
          <w:bCs/>
          <w:sz w:val="20"/>
          <w:szCs w:val="20"/>
          <w:lang w:val="fr-CH" w:eastAsia="fr-CH"/>
        </w:rPr>
        <w:t xml:space="preserve">es conditions-cadre permettant l’articulation entre activité professionnelle et vie privée ne sont pas réunies. </w:t>
      </w:r>
      <w:r>
        <w:rPr>
          <w:rFonts w:ascii="Arial" w:hAnsi="Arial" w:cs="Arial"/>
          <w:bCs/>
          <w:sz w:val="20"/>
          <w:szCs w:val="20"/>
          <w:lang w:val="fr-CH" w:eastAsia="fr-CH"/>
        </w:rPr>
        <w:t>Il</w:t>
      </w:r>
      <w:r w:rsidR="00D52767">
        <w:rPr>
          <w:rFonts w:ascii="Arial" w:hAnsi="Arial" w:cs="Arial"/>
          <w:bCs/>
          <w:sz w:val="20"/>
          <w:szCs w:val="20"/>
          <w:lang w:val="fr-CH" w:eastAsia="fr-CH"/>
        </w:rPr>
        <w:t xml:space="preserve"> </w:t>
      </w:r>
      <w:r w:rsidR="00D52767" w:rsidRPr="00F37332">
        <w:rPr>
          <w:rFonts w:ascii="Arial" w:hAnsi="Arial" w:cs="Arial"/>
          <w:bCs/>
          <w:sz w:val="20"/>
          <w:szCs w:val="20"/>
          <w:lang w:val="fr-CH" w:eastAsia="fr-CH"/>
        </w:rPr>
        <w:t>est  difficile</w:t>
      </w:r>
      <w:r w:rsidR="00D52767">
        <w:rPr>
          <w:rFonts w:ascii="Arial" w:hAnsi="Arial" w:cs="Arial"/>
          <w:bCs/>
          <w:sz w:val="20"/>
          <w:szCs w:val="20"/>
          <w:lang w:val="fr-CH" w:eastAsia="fr-CH"/>
        </w:rPr>
        <w:t xml:space="preserve"> </w:t>
      </w:r>
      <w:r>
        <w:rPr>
          <w:rFonts w:ascii="Arial" w:hAnsi="Arial" w:cs="Arial"/>
          <w:bCs/>
          <w:sz w:val="20"/>
          <w:szCs w:val="20"/>
          <w:lang w:val="fr-CH" w:eastAsia="fr-CH"/>
        </w:rPr>
        <w:t xml:space="preserve">à </w:t>
      </w:r>
      <w:proofErr w:type="spellStart"/>
      <w:r>
        <w:rPr>
          <w:rFonts w:ascii="Arial" w:hAnsi="Arial" w:cs="Arial"/>
          <w:bCs/>
          <w:sz w:val="20"/>
          <w:szCs w:val="20"/>
          <w:lang w:val="fr-CH" w:eastAsia="fr-CH"/>
        </w:rPr>
        <w:t>chacun-e</w:t>
      </w:r>
      <w:proofErr w:type="spellEnd"/>
      <w:r>
        <w:rPr>
          <w:rFonts w:ascii="Arial" w:hAnsi="Arial" w:cs="Arial"/>
          <w:bCs/>
          <w:sz w:val="20"/>
          <w:szCs w:val="20"/>
          <w:lang w:val="fr-CH" w:eastAsia="fr-CH"/>
        </w:rPr>
        <w:t xml:space="preserve"> </w:t>
      </w:r>
      <w:r w:rsidR="00D52767">
        <w:rPr>
          <w:rFonts w:ascii="Arial" w:hAnsi="Arial" w:cs="Arial"/>
          <w:bCs/>
          <w:sz w:val="20"/>
          <w:szCs w:val="20"/>
          <w:lang w:val="fr-CH" w:eastAsia="fr-CH"/>
        </w:rPr>
        <w:t>de concilier une</w:t>
      </w:r>
      <w:r w:rsidR="00D52767" w:rsidRPr="00F37332">
        <w:rPr>
          <w:rFonts w:ascii="Arial" w:hAnsi="Arial" w:cs="Arial"/>
          <w:bCs/>
          <w:sz w:val="20"/>
          <w:szCs w:val="20"/>
          <w:lang w:val="fr-CH" w:eastAsia="fr-CH"/>
        </w:rPr>
        <w:t xml:space="preserve"> activité professionnelle </w:t>
      </w:r>
      <w:r w:rsidR="006D6B82">
        <w:rPr>
          <w:rFonts w:ascii="Arial" w:hAnsi="Arial" w:cs="Arial"/>
          <w:bCs/>
          <w:sz w:val="20"/>
          <w:szCs w:val="20"/>
          <w:lang w:val="fr-CH" w:eastAsia="fr-CH"/>
        </w:rPr>
        <w:t>avec</w:t>
      </w:r>
      <w:r>
        <w:rPr>
          <w:rFonts w:ascii="Arial" w:hAnsi="Arial" w:cs="Arial"/>
          <w:bCs/>
          <w:sz w:val="20"/>
          <w:szCs w:val="20"/>
          <w:lang w:val="fr-CH" w:eastAsia="fr-CH"/>
        </w:rPr>
        <w:t xml:space="preserve"> une vie de famille, un engagement d</w:t>
      </w:r>
      <w:r w:rsidR="00D52767">
        <w:rPr>
          <w:rFonts w:ascii="Arial" w:hAnsi="Arial" w:cs="Arial"/>
          <w:bCs/>
          <w:sz w:val="20"/>
          <w:szCs w:val="20"/>
          <w:lang w:val="fr-CH" w:eastAsia="fr-CH"/>
        </w:rPr>
        <w:t>’a</w:t>
      </w:r>
      <w:r w:rsidR="00D52767" w:rsidRPr="00F37332">
        <w:rPr>
          <w:rFonts w:ascii="Arial" w:hAnsi="Arial" w:cs="Arial"/>
          <w:bCs/>
          <w:sz w:val="20"/>
          <w:szCs w:val="20"/>
          <w:lang w:val="fr-CH" w:eastAsia="fr-CH"/>
        </w:rPr>
        <w:t xml:space="preserve">ide et </w:t>
      </w:r>
      <w:r>
        <w:rPr>
          <w:rFonts w:ascii="Arial" w:hAnsi="Arial" w:cs="Arial"/>
          <w:bCs/>
          <w:sz w:val="20"/>
          <w:szCs w:val="20"/>
          <w:lang w:val="fr-CH" w:eastAsia="fr-CH"/>
        </w:rPr>
        <w:t xml:space="preserve">de </w:t>
      </w:r>
      <w:r w:rsidR="00D52767" w:rsidRPr="00F37332">
        <w:rPr>
          <w:rFonts w:ascii="Arial" w:hAnsi="Arial" w:cs="Arial"/>
          <w:bCs/>
          <w:sz w:val="20"/>
          <w:szCs w:val="20"/>
          <w:lang w:val="fr-CH" w:eastAsia="fr-CH"/>
        </w:rPr>
        <w:t xml:space="preserve">soutien à </w:t>
      </w:r>
      <w:r>
        <w:rPr>
          <w:rFonts w:ascii="Arial" w:hAnsi="Arial" w:cs="Arial"/>
          <w:bCs/>
          <w:sz w:val="20"/>
          <w:szCs w:val="20"/>
          <w:lang w:val="fr-CH" w:eastAsia="fr-CH"/>
        </w:rPr>
        <w:t>ses</w:t>
      </w:r>
      <w:r w:rsidR="00D52767" w:rsidRPr="00F37332">
        <w:rPr>
          <w:rFonts w:ascii="Arial" w:hAnsi="Arial" w:cs="Arial"/>
          <w:bCs/>
          <w:sz w:val="20"/>
          <w:szCs w:val="20"/>
          <w:lang w:val="fr-CH" w:eastAsia="fr-CH"/>
        </w:rPr>
        <w:t xml:space="preserve"> proches</w:t>
      </w:r>
      <w:r w:rsidR="00D52767">
        <w:rPr>
          <w:rFonts w:ascii="Arial" w:hAnsi="Arial" w:cs="Arial"/>
          <w:bCs/>
          <w:sz w:val="20"/>
          <w:szCs w:val="20"/>
          <w:lang w:val="fr-CH" w:eastAsia="fr-CH"/>
        </w:rPr>
        <w:t>, sans parler d’autres engagements (politique, social, etc.)</w:t>
      </w:r>
      <w:r w:rsidR="006D6B82">
        <w:rPr>
          <w:rFonts w:ascii="Arial" w:hAnsi="Arial" w:cs="Arial"/>
          <w:bCs/>
          <w:sz w:val="20"/>
          <w:szCs w:val="20"/>
          <w:lang w:val="fr-CH" w:eastAsia="fr-CH"/>
        </w:rPr>
        <w:t xml:space="preserve"> </w:t>
      </w:r>
      <w:r w:rsidR="00905AC7">
        <w:rPr>
          <w:rFonts w:ascii="Arial" w:hAnsi="Arial" w:cs="Arial"/>
          <w:bCs/>
          <w:sz w:val="20"/>
          <w:szCs w:val="20"/>
          <w:lang w:val="fr-CH" w:eastAsia="fr-CH"/>
        </w:rPr>
        <w:t xml:space="preserve">qui </w:t>
      </w:r>
      <w:r w:rsidR="00762801">
        <w:rPr>
          <w:rFonts w:ascii="Arial" w:hAnsi="Arial" w:cs="Arial"/>
          <w:bCs/>
          <w:sz w:val="20"/>
          <w:szCs w:val="20"/>
          <w:lang w:val="fr-CH" w:eastAsia="fr-CH"/>
        </w:rPr>
        <w:t>assurent</w:t>
      </w:r>
      <w:r w:rsidR="00905AC7">
        <w:rPr>
          <w:rFonts w:ascii="Arial" w:hAnsi="Arial" w:cs="Arial"/>
          <w:bCs/>
          <w:sz w:val="20"/>
          <w:szCs w:val="20"/>
          <w:lang w:val="fr-CH" w:eastAsia="fr-CH"/>
        </w:rPr>
        <w:t xml:space="preserve"> la vitalité de notre </w:t>
      </w:r>
      <w:r w:rsidR="006D6B82">
        <w:rPr>
          <w:rFonts w:ascii="Arial" w:hAnsi="Arial" w:cs="Arial"/>
          <w:bCs/>
          <w:sz w:val="20"/>
          <w:szCs w:val="20"/>
          <w:lang w:val="fr-CH" w:eastAsia="fr-CH"/>
        </w:rPr>
        <w:t>société</w:t>
      </w:r>
      <w:r w:rsidR="00D52767" w:rsidRPr="00F37332">
        <w:rPr>
          <w:rFonts w:ascii="Arial" w:hAnsi="Arial" w:cs="Arial"/>
          <w:bCs/>
          <w:sz w:val="20"/>
          <w:szCs w:val="20"/>
          <w:lang w:val="fr-CH" w:eastAsia="fr-CH"/>
        </w:rPr>
        <w:t xml:space="preserve">. </w:t>
      </w:r>
      <w:r w:rsidR="003F0BBD">
        <w:rPr>
          <w:rFonts w:ascii="Arial" w:hAnsi="Arial" w:cs="Arial"/>
          <w:bCs/>
          <w:sz w:val="20"/>
          <w:szCs w:val="20"/>
          <w:lang w:val="fr-CH" w:eastAsia="fr-CH"/>
        </w:rPr>
        <w:t>La situation ne va pas s’améliorer, bien au contraire. Le risque est grand qu’e</w:t>
      </w:r>
      <w:r w:rsidR="00F37332" w:rsidRPr="00F37332">
        <w:rPr>
          <w:rFonts w:ascii="Arial" w:hAnsi="Arial" w:cs="Arial"/>
          <w:bCs/>
          <w:sz w:val="20"/>
          <w:szCs w:val="20"/>
          <w:lang w:val="fr-CH" w:eastAsia="fr-CH"/>
        </w:rPr>
        <w:t>n raison du vieillissement démographique de la population, du faible taux de natalité et des exigences croissantes du marché du travail envers les travailleurs et les travailleuses (morcèlement du temps de travail, flexibilité des horaires</w:t>
      </w:r>
      <w:r w:rsidR="00762801" w:rsidRPr="00762801">
        <w:rPr>
          <w:rFonts w:ascii="Arial" w:hAnsi="Arial" w:cs="Arial"/>
          <w:bCs/>
          <w:sz w:val="20"/>
          <w:szCs w:val="20"/>
          <w:lang w:val="fr-CH" w:eastAsia="fr-CH"/>
        </w:rPr>
        <w:t xml:space="preserve"> </w:t>
      </w:r>
      <w:r w:rsidR="00762801">
        <w:rPr>
          <w:rFonts w:ascii="Arial" w:hAnsi="Arial" w:cs="Arial"/>
          <w:bCs/>
          <w:sz w:val="20"/>
          <w:szCs w:val="20"/>
          <w:lang w:val="fr-CH" w:eastAsia="fr-CH"/>
        </w:rPr>
        <w:t>imposée</w:t>
      </w:r>
      <w:r w:rsidR="00F37332" w:rsidRPr="00F37332">
        <w:rPr>
          <w:rFonts w:ascii="Arial" w:hAnsi="Arial" w:cs="Arial"/>
          <w:bCs/>
          <w:sz w:val="20"/>
          <w:szCs w:val="20"/>
          <w:lang w:val="fr-CH" w:eastAsia="fr-CH"/>
        </w:rPr>
        <w:t xml:space="preserve">, pression pour supprimer la saisie du temps de travail), </w:t>
      </w:r>
      <w:r w:rsidR="003F0BBD">
        <w:rPr>
          <w:rFonts w:ascii="Arial" w:hAnsi="Arial" w:cs="Arial"/>
          <w:bCs/>
          <w:sz w:val="20"/>
          <w:szCs w:val="20"/>
          <w:lang w:val="fr-CH" w:eastAsia="fr-CH"/>
        </w:rPr>
        <w:t>il sera toujours plus difficile de concilier son travail et sa vie privée, qu’elle soit familiale, sociale ou politique.</w:t>
      </w:r>
    </w:p>
    <w:p w:rsidR="00D52767" w:rsidRDefault="00D52767" w:rsidP="00F37332">
      <w:pPr>
        <w:spacing w:line="300" w:lineRule="atLeast"/>
        <w:rPr>
          <w:rFonts w:ascii="Arial" w:hAnsi="Arial" w:cs="Arial"/>
          <w:bCs/>
          <w:sz w:val="20"/>
          <w:szCs w:val="20"/>
          <w:lang w:val="fr-CH" w:eastAsia="fr-CH"/>
        </w:rPr>
      </w:pPr>
    </w:p>
    <w:p w:rsidR="00645836" w:rsidRPr="00F37332" w:rsidRDefault="00645836" w:rsidP="00F37332">
      <w:pPr>
        <w:spacing w:line="300" w:lineRule="atLeast"/>
        <w:rPr>
          <w:rFonts w:ascii="Arial" w:hAnsi="Arial" w:cs="Arial"/>
          <w:bCs/>
          <w:sz w:val="20"/>
          <w:szCs w:val="20"/>
          <w:lang w:val="fr-CH" w:eastAsia="fr-CH"/>
        </w:rPr>
      </w:pPr>
    </w:p>
    <w:p w:rsidR="00EA0193" w:rsidRPr="00EA0193" w:rsidRDefault="00905AC7" w:rsidP="00F37332">
      <w:pPr>
        <w:spacing w:line="300" w:lineRule="atLeast"/>
        <w:rPr>
          <w:rFonts w:ascii="Arial" w:hAnsi="Arial" w:cs="Arial"/>
          <w:b/>
          <w:bCs/>
          <w:sz w:val="20"/>
          <w:szCs w:val="20"/>
          <w:lang w:val="fr-CH" w:eastAsia="fr-CH"/>
        </w:rPr>
      </w:pPr>
      <w:r>
        <w:rPr>
          <w:rFonts w:ascii="Arial" w:hAnsi="Arial" w:cs="Arial"/>
          <w:b/>
          <w:bCs/>
          <w:sz w:val="20"/>
          <w:szCs w:val="20"/>
          <w:lang w:val="fr-CH" w:eastAsia="fr-CH"/>
        </w:rPr>
        <w:t>Le stres</w:t>
      </w:r>
      <w:r w:rsidR="00EA0193" w:rsidRPr="00EA0193">
        <w:rPr>
          <w:rFonts w:ascii="Arial" w:hAnsi="Arial" w:cs="Arial"/>
          <w:b/>
          <w:bCs/>
          <w:sz w:val="20"/>
          <w:szCs w:val="20"/>
          <w:lang w:val="fr-CH" w:eastAsia="fr-CH"/>
        </w:rPr>
        <w:t xml:space="preserve">s </w:t>
      </w:r>
      <w:r>
        <w:rPr>
          <w:rFonts w:ascii="Arial" w:hAnsi="Arial" w:cs="Arial"/>
          <w:b/>
          <w:bCs/>
          <w:sz w:val="20"/>
          <w:szCs w:val="20"/>
          <w:lang w:val="fr-CH" w:eastAsia="fr-CH"/>
        </w:rPr>
        <w:t xml:space="preserve">coûte des </w:t>
      </w:r>
      <w:r w:rsidR="00EA0193" w:rsidRPr="00EA0193">
        <w:rPr>
          <w:rFonts w:ascii="Arial" w:hAnsi="Arial" w:cs="Arial"/>
          <w:b/>
          <w:bCs/>
          <w:sz w:val="20"/>
          <w:szCs w:val="20"/>
          <w:lang w:val="fr-CH" w:eastAsia="fr-CH"/>
        </w:rPr>
        <w:t xml:space="preserve">milliards de francs </w:t>
      </w:r>
      <w:r>
        <w:rPr>
          <w:rFonts w:ascii="Arial" w:hAnsi="Arial" w:cs="Arial"/>
          <w:b/>
          <w:bCs/>
          <w:sz w:val="20"/>
          <w:szCs w:val="20"/>
          <w:lang w:val="fr-CH" w:eastAsia="fr-CH"/>
        </w:rPr>
        <w:t>aux</w:t>
      </w:r>
      <w:r w:rsidR="00EA0193" w:rsidRPr="00EA0193">
        <w:rPr>
          <w:rFonts w:ascii="Arial" w:hAnsi="Arial" w:cs="Arial"/>
          <w:b/>
          <w:bCs/>
          <w:sz w:val="20"/>
          <w:szCs w:val="20"/>
          <w:lang w:val="fr-CH" w:eastAsia="fr-CH"/>
        </w:rPr>
        <w:t xml:space="preserve"> entreprises</w:t>
      </w:r>
    </w:p>
    <w:p w:rsidR="00EA0193" w:rsidRDefault="00EA0193" w:rsidP="00F37332">
      <w:pPr>
        <w:spacing w:line="300" w:lineRule="atLeast"/>
        <w:rPr>
          <w:rFonts w:ascii="Arial" w:hAnsi="Arial" w:cs="Arial"/>
          <w:bCs/>
          <w:sz w:val="20"/>
          <w:szCs w:val="20"/>
          <w:lang w:val="fr-CH" w:eastAsia="fr-CH"/>
        </w:rPr>
      </w:pPr>
    </w:p>
    <w:p w:rsidR="004A12BB" w:rsidRDefault="003F0BBD" w:rsidP="00F37332">
      <w:pPr>
        <w:spacing w:line="300" w:lineRule="atLeast"/>
        <w:rPr>
          <w:rFonts w:ascii="Arial" w:hAnsi="Arial" w:cs="Arial"/>
          <w:bCs/>
          <w:sz w:val="20"/>
          <w:szCs w:val="20"/>
          <w:lang w:val="fr-CH" w:eastAsia="fr-CH"/>
        </w:rPr>
      </w:pPr>
      <w:r>
        <w:rPr>
          <w:rFonts w:ascii="Arial" w:hAnsi="Arial" w:cs="Arial"/>
          <w:bCs/>
          <w:sz w:val="20"/>
          <w:szCs w:val="20"/>
          <w:lang w:val="fr-CH" w:eastAsia="fr-CH"/>
        </w:rPr>
        <w:t>Les tensions entre l’engagement professionnel et les responsabilités privées vont en augmentant. Quelles en sont les conséquences ? Elles</w:t>
      </w:r>
      <w:r w:rsidR="00F37332" w:rsidRPr="00F37332">
        <w:rPr>
          <w:rFonts w:ascii="Arial" w:hAnsi="Arial" w:cs="Arial"/>
          <w:bCs/>
          <w:sz w:val="20"/>
          <w:szCs w:val="20"/>
          <w:lang w:val="fr-CH" w:eastAsia="fr-CH"/>
        </w:rPr>
        <w:t xml:space="preserve"> se mesurent déjà en termes de stress vécu par les travailleurs et les travailleuses mis sous pression</w:t>
      </w:r>
      <w:r>
        <w:rPr>
          <w:rFonts w:ascii="Arial" w:hAnsi="Arial" w:cs="Arial"/>
          <w:bCs/>
          <w:sz w:val="20"/>
          <w:szCs w:val="20"/>
          <w:lang w:val="fr-CH" w:eastAsia="fr-CH"/>
        </w:rPr>
        <w:t xml:space="preserve">. </w:t>
      </w:r>
      <w:r w:rsidR="004A12BB">
        <w:rPr>
          <w:rFonts w:ascii="Arial" w:hAnsi="Arial" w:cs="Arial"/>
          <w:bCs/>
          <w:sz w:val="20"/>
          <w:szCs w:val="20"/>
          <w:lang w:val="fr-CH" w:eastAsia="fr-CH"/>
        </w:rPr>
        <w:t xml:space="preserve">En 2003 déjà, le Secrétariat d’Etat à l’économie SECO avait chiffré une partie de ces coûts et arrivait à une somme de 4,2 milliards de francs chaque année, un chiffre qui ne représente que les </w:t>
      </w:r>
      <w:r w:rsidR="004A12BB" w:rsidRPr="004A12BB">
        <w:rPr>
          <w:rFonts w:ascii="Arial" w:hAnsi="Arial" w:cs="Arial"/>
          <w:bCs/>
          <w:sz w:val="20"/>
          <w:szCs w:val="20"/>
          <w:lang w:val="fr-CH" w:eastAsia="fr-CH"/>
        </w:rPr>
        <w:t>coûts engendrés directement aux entreprises en termes d'absences et de pertes de productivité</w:t>
      </w:r>
      <w:r w:rsidR="004A12BB">
        <w:rPr>
          <w:rFonts w:ascii="Arial" w:hAnsi="Arial" w:cs="Arial"/>
          <w:bCs/>
          <w:sz w:val="20"/>
          <w:szCs w:val="20"/>
          <w:lang w:val="fr-CH" w:eastAsia="fr-CH"/>
        </w:rPr>
        <w:t xml:space="preserve">. A </w:t>
      </w:r>
      <w:r w:rsidR="00134478">
        <w:rPr>
          <w:rFonts w:ascii="Arial" w:hAnsi="Arial" w:cs="Arial"/>
          <w:bCs/>
          <w:sz w:val="20"/>
          <w:szCs w:val="20"/>
          <w:lang w:val="fr-CH" w:eastAsia="fr-CH"/>
        </w:rPr>
        <w:t>ce chiffre</w:t>
      </w:r>
      <w:r w:rsidR="004A12BB">
        <w:rPr>
          <w:rFonts w:ascii="Arial" w:hAnsi="Arial" w:cs="Arial"/>
          <w:bCs/>
          <w:sz w:val="20"/>
          <w:szCs w:val="20"/>
          <w:lang w:val="fr-CH" w:eastAsia="fr-CH"/>
        </w:rPr>
        <w:t xml:space="preserve"> s’ajoutent encore les rentes d’invalidité et les retraites anticipées, ce qui </w:t>
      </w:r>
      <w:r w:rsidR="008F3C4E">
        <w:rPr>
          <w:rFonts w:ascii="Arial" w:hAnsi="Arial" w:cs="Arial"/>
          <w:bCs/>
          <w:sz w:val="20"/>
          <w:szCs w:val="20"/>
          <w:lang w:val="fr-CH" w:eastAsia="fr-CH"/>
        </w:rPr>
        <w:t>faisait</w:t>
      </w:r>
      <w:r w:rsidR="004A12BB">
        <w:rPr>
          <w:rFonts w:ascii="Arial" w:hAnsi="Arial" w:cs="Arial"/>
          <w:bCs/>
          <w:sz w:val="20"/>
          <w:szCs w:val="20"/>
          <w:lang w:val="fr-CH" w:eastAsia="fr-CH"/>
        </w:rPr>
        <w:t xml:space="preserve"> grimper la facture à près de 10 milliards</w:t>
      </w:r>
      <w:r w:rsidR="008F3C4E">
        <w:rPr>
          <w:rStyle w:val="Funotenzeichen"/>
          <w:rFonts w:ascii="Arial" w:hAnsi="Arial" w:cs="Arial"/>
          <w:bCs/>
          <w:sz w:val="20"/>
          <w:szCs w:val="20"/>
          <w:lang w:val="fr-CH" w:eastAsia="fr-CH"/>
        </w:rPr>
        <w:footnoteReference w:id="1"/>
      </w:r>
      <w:r w:rsidR="004A12BB">
        <w:rPr>
          <w:rFonts w:ascii="Arial" w:hAnsi="Arial" w:cs="Arial"/>
          <w:bCs/>
          <w:sz w:val="20"/>
          <w:szCs w:val="20"/>
          <w:lang w:val="fr-CH" w:eastAsia="fr-CH"/>
        </w:rPr>
        <w:t xml:space="preserve">. En 2010, le même SECO a reconduit l’étude, </w:t>
      </w:r>
      <w:r w:rsidR="00134478">
        <w:rPr>
          <w:rFonts w:ascii="Arial" w:hAnsi="Arial" w:cs="Arial"/>
          <w:bCs/>
          <w:sz w:val="20"/>
          <w:szCs w:val="20"/>
          <w:lang w:val="fr-CH" w:eastAsia="fr-CH"/>
        </w:rPr>
        <w:t xml:space="preserve">cette fois </w:t>
      </w:r>
      <w:r w:rsidR="004A12BB">
        <w:rPr>
          <w:rFonts w:ascii="Arial" w:hAnsi="Arial" w:cs="Arial"/>
          <w:bCs/>
          <w:sz w:val="20"/>
          <w:szCs w:val="20"/>
          <w:lang w:val="fr-CH" w:eastAsia="fr-CH"/>
        </w:rPr>
        <w:t>sans chiffrer les coûts</w:t>
      </w:r>
      <w:r w:rsidR="008F3C4E">
        <w:rPr>
          <w:rFonts w:ascii="Arial" w:hAnsi="Arial" w:cs="Arial"/>
          <w:bCs/>
          <w:sz w:val="20"/>
          <w:szCs w:val="20"/>
          <w:lang w:val="fr-CH" w:eastAsia="fr-CH"/>
        </w:rPr>
        <w:t>, mais en constatant que la proportion de personnes concernées avait « nettement augmenté »</w:t>
      </w:r>
      <w:r w:rsidR="008F3C4E">
        <w:rPr>
          <w:rStyle w:val="Funotenzeichen"/>
          <w:rFonts w:ascii="Arial" w:hAnsi="Arial" w:cs="Arial"/>
          <w:bCs/>
          <w:sz w:val="20"/>
          <w:szCs w:val="20"/>
          <w:lang w:val="fr-CH" w:eastAsia="fr-CH"/>
        </w:rPr>
        <w:footnoteReference w:id="2"/>
      </w:r>
      <w:r w:rsidR="004A12BB">
        <w:rPr>
          <w:rFonts w:ascii="Arial" w:hAnsi="Arial" w:cs="Arial"/>
          <w:bCs/>
          <w:sz w:val="20"/>
          <w:szCs w:val="20"/>
          <w:lang w:val="fr-CH" w:eastAsia="fr-CH"/>
        </w:rPr>
        <w:t xml:space="preserve">. </w:t>
      </w:r>
      <w:r w:rsidR="00EA0193">
        <w:rPr>
          <w:rFonts w:ascii="Arial" w:hAnsi="Arial" w:cs="Arial"/>
          <w:bCs/>
          <w:sz w:val="20"/>
          <w:szCs w:val="20"/>
          <w:lang w:val="fr-CH" w:eastAsia="fr-CH"/>
        </w:rPr>
        <w:t>Promotion Santé Suisse évalue les seuls coûts à la charge des entreprises à 6,5 milliards de francs en 2018</w:t>
      </w:r>
      <w:r w:rsidR="00EA0193">
        <w:rPr>
          <w:rStyle w:val="Funotenzeichen"/>
          <w:rFonts w:ascii="Arial" w:hAnsi="Arial" w:cs="Arial"/>
          <w:bCs/>
          <w:sz w:val="20"/>
          <w:szCs w:val="20"/>
          <w:lang w:val="fr-CH" w:eastAsia="fr-CH"/>
        </w:rPr>
        <w:footnoteReference w:id="3"/>
      </w:r>
      <w:r w:rsidR="00EA0193">
        <w:rPr>
          <w:rFonts w:ascii="Arial" w:hAnsi="Arial" w:cs="Arial"/>
          <w:bCs/>
          <w:sz w:val="20"/>
          <w:szCs w:val="20"/>
          <w:lang w:val="fr-CH" w:eastAsia="fr-CH"/>
        </w:rPr>
        <w:t>.</w:t>
      </w:r>
      <w:r w:rsidR="006D6B82" w:rsidRPr="006D6B82">
        <w:rPr>
          <w:rFonts w:ascii="Arial" w:hAnsi="Arial" w:cs="Arial"/>
          <w:bCs/>
          <w:sz w:val="20"/>
          <w:szCs w:val="20"/>
          <w:lang w:val="fr-CH" w:eastAsia="fr-CH"/>
        </w:rPr>
        <w:t xml:space="preserve"> </w:t>
      </w:r>
      <w:r w:rsidR="006D6B82">
        <w:rPr>
          <w:rFonts w:ascii="Arial" w:hAnsi="Arial" w:cs="Arial"/>
          <w:bCs/>
          <w:sz w:val="20"/>
          <w:szCs w:val="20"/>
          <w:lang w:val="fr-CH" w:eastAsia="fr-CH"/>
        </w:rPr>
        <w:t>Il s’agit ni plus ni moins d’une</w:t>
      </w:r>
      <w:r w:rsidR="00762801">
        <w:rPr>
          <w:rFonts w:ascii="Arial" w:hAnsi="Arial" w:cs="Arial"/>
          <w:bCs/>
          <w:sz w:val="20"/>
          <w:szCs w:val="20"/>
          <w:lang w:val="fr-CH" w:eastAsia="fr-CH"/>
        </w:rPr>
        <w:t xml:space="preserve"> gigantesque</w:t>
      </w:r>
      <w:r w:rsidR="006D6B82" w:rsidRPr="00F37332">
        <w:rPr>
          <w:rFonts w:ascii="Arial" w:hAnsi="Arial" w:cs="Arial"/>
          <w:bCs/>
          <w:sz w:val="20"/>
          <w:szCs w:val="20"/>
          <w:lang w:val="fr-CH" w:eastAsia="fr-CH"/>
        </w:rPr>
        <w:t xml:space="preserve"> perte</w:t>
      </w:r>
      <w:r w:rsidR="006D6B82">
        <w:rPr>
          <w:rFonts w:ascii="Arial" w:hAnsi="Arial" w:cs="Arial"/>
          <w:bCs/>
          <w:sz w:val="20"/>
          <w:szCs w:val="20"/>
          <w:lang w:val="fr-CH" w:eastAsia="fr-CH"/>
        </w:rPr>
        <w:t xml:space="preserve"> sèche</w:t>
      </w:r>
      <w:r w:rsidR="006D6B82" w:rsidRPr="00F37332">
        <w:rPr>
          <w:rFonts w:ascii="Arial" w:hAnsi="Arial" w:cs="Arial"/>
          <w:bCs/>
          <w:sz w:val="20"/>
          <w:szCs w:val="20"/>
          <w:lang w:val="fr-CH" w:eastAsia="fr-CH"/>
        </w:rPr>
        <w:t xml:space="preserve"> de productivité pour l’économie</w:t>
      </w:r>
      <w:r w:rsidR="00762801">
        <w:rPr>
          <w:rFonts w:ascii="Arial" w:hAnsi="Arial" w:cs="Arial"/>
          <w:bCs/>
          <w:sz w:val="20"/>
          <w:szCs w:val="20"/>
          <w:lang w:val="fr-CH" w:eastAsia="fr-CH"/>
        </w:rPr>
        <w:t xml:space="preserve"> et bien sûr un gâchis du point de vue humain</w:t>
      </w:r>
      <w:r w:rsidR="006D6B82">
        <w:rPr>
          <w:rFonts w:ascii="Arial" w:hAnsi="Arial" w:cs="Arial"/>
          <w:bCs/>
          <w:sz w:val="20"/>
          <w:szCs w:val="20"/>
          <w:lang w:val="fr-CH" w:eastAsia="fr-CH"/>
        </w:rPr>
        <w:t>.</w:t>
      </w:r>
    </w:p>
    <w:p w:rsidR="004A12BB" w:rsidRDefault="004A12BB" w:rsidP="00F37332">
      <w:pPr>
        <w:spacing w:line="300" w:lineRule="atLeast"/>
        <w:rPr>
          <w:rFonts w:ascii="Arial" w:hAnsi="Arial" w:cs="Arial"/>
          <w:bCs/>
          <w:sz w:val="20"/>
          <w:szCs w:val="20"/>
          <w:lang w:val="fr-CH" w:eastAsia="fr-CH"/>
        </w:rPr>
      </w:pPr>
    </w:p>
    <w:p w:rsidR="00645836" w:rsidRDefault="00645836" w:rsidP="00F37332">
      <w:pPr>
        <w:spacing w:line="300" w:lineRule="atLeast"/>
        <w:rPr>
          <w:rFonts w:ascii="Arial" w:hAnsi="Arial" w:cs="Arial"/>
          <w:bCs/>
          <w:sz w:val="20"/>
          <w:szCs w:val="20"/>
          <w:lang w:val="fr-CH" w:eastAsia="fr-CH"/>
        </w:rPr>
      </w:pPr>
    </w:p>
    <w:p w:rsidR="00645836" w:rsidRDefault="00645836" w:rsidP="00F37332">
      <w:pPr>
        <w:spacing w:line="300" w:lineRule="atLeast"/>
        <w:rPr>
          <w:rFonts w:ascii="Arial" w:hAnsi="Arial" w:cs="Arial"/>
          <w:bCs/>
          <w:sz w:val="20"/>
          <w:szCs w:val="20"/>
          <w:lang w:val="fr-CH" w:eastAsia="fr-CH"/>
        </w:rPr>
      </w:pPr>
    </w:p>
    <w:p w:rsidR="00DE2B4F" w:rsidRPr="00DE2B4F" w:rsidRDefault="00DE2B4F" w:rsidP="00F37332">
      <w:pPr>
        <w:spacing w:line="300" w:lineRule="atLeast"/>
        <w:rPr>
          <w:rFonts w:ascii="Arial" w:hAnsi="Arial" w:cs="Arial"/>
          <w:b/>
          <w:bCs/>
          <w:sz w:val="20"/>
          <w:szCs w:val="20"/>
          <w:lang w:val="fr-CH" w:eastAsia="fr-CH"/>
        </w:rPr>
      </w:pPr>
      <w:r w:rsidRPr="00DE2B4F">
        <w:rPr>
          <w:rFonts w:ascii="Arial" w:hAnsi="Arial" w:cs="Arial"/>
          <w:b/>
          <w:bCs/>
          <w:sz w:val="20"/>
          <w:szCs w:val="20"/>
          <w:lang w:val="fr-CH" w:eastAsia="fr-CH"/>
        </w:rPr>
        <w:t xml:space="preserve">Des coûts de la santé à la charge des employés </w:t>
      </w:r>
    </w:p>
    <w:p w:rsidR="00DE2B4F" w:rsidRDefault="00DE2B4F" w:rsidP="00F37332">
      <w:pPr>
        <w:spacing w:line="300" w:lineRule="atLeast"/>
        <w:rPr>
          <w:rFonts w:ascii="Arial" w:hAnsi="Arial" w:cs="Arial"/>
          <w:bCs/>
          <w:sz w:val="20"/>
          <w:szCs w:val="20"/>
          <w:lang w:val="fr-CH" w:eastAsia="fr-CH"/>
        </w:rPr>
      </w:pPr>
    </w:p>
    <w:p w:rsidR="00AF06D9" w:rsidRDefault="00134478" w:rsidP="00F37332">
      <w:pPr>
        <w:spacing w:line="300" w:lineRule="atLeast"/>
        <w:rPr>
          <w:rFonts w:ascii="Arial" w:hAnsi="Arial" w:cs="Arial"/>
          <w:bCs/>
          <w:sz w:val="20"/>
          <w:szCs w:val="20"/>
          <w:lang w:val="fr-CH" w:eastAsia="fr-CH"/>
        </w:rPr>
      </w:pPr>
      <w:r>
        <w:rPr>
          <w:rFonts w:ascii="Arial" w:hAnsi="Arial" w:cs="Arial"/>
          <w:bCs/>
          <w:sz w:val="20"/>
          <w:szCs w:val="20"/>
          <w:lang w:val="fr-CH" w:eastAsia="fr-CH"/>
        </w:rPr>
        <w:t xml:space="preserve">A force de tendre la corde, il arrive trop souvent qu’elle casse. </w:t>
      </w:r>
      <w:r w:rsidR="003F0BBD">
        <w:rPr>
          <w:rFonts w:ascii="Arial" w:hAnsi="Arial" w:cs="Arial"/>
          <w:bCs/>
          <w:sz w:val="20"/>
          <w:szCs w:val="20"/>
          <w:lang w:val="fr-CH" w:eastAsia="fr-CH"/>
        </w:rPr>
        <w:t>Qui dit stress dit obligatoirement conséquences sur les</w:t>
      </w:r>
      <w:r w:rsidR="00F37332" w:rsidRPr="00F37332">
        <w:rPr>
          <w:rFonts w:ascii="Arial" w:hAnsi="Arial" w:cs="Arial"/>
          <w:bCs/>
          <w:sz w:val="20"/>
          <w:szCs w:val="20"/>
          <w:lang w:val="fr-CH" w:eastAsia="fr-CH"/>
        </w:rPr>
        <w:t xml:space="preserve"> coûts de la santé</w:t>
      </w:r>
      <w:r w:rsidR="003F0BBD">
        <w:rPr>
          <w:rFonts w:ascii="Arial" w:hAnsi="Arial" w:cs="Arial"/>
          <w:bCs/>
          <w:sz w:val="20"/>
          <w:szCs w:val="20"/>
          <w:lang w:val="fr-CH" w:eastAsia="fr-CH"/>
        </w:rPr>
        <w:t xml:space="preserve"> en raison des maladies qui s’installent de manière chronique. </w:t>
      </w:r>
      <w:r w:rsidR="00905AC7">
        <w:rPr>
          <w:rFonts w:ascii="Arial" w:hAnsi="Arial" w:cs="Arial"/>
          <w:bCs/>
          <w:sz w:val="20"/>
          <w:szCs w:val="20"/>
          <w:lang w:val="fr-CH" w:eastAsia="fr-CH"/>
        </w:rPr>
        <w:t>L</w:t>
      </w:r>
      <w:r w:rsidR="003F0BBD">
        <w:rPr>
          <w:rFonts w:ascii="Arial" w:hAnsi="Arial" w:cs="Arial"/>
          <w:bCs/>
          <w:sz w:val="20"/>
          <w:szCs w:val="20"/>
          <w:lang w:val="fr-CH" w:eastAsia="fr-CH"/>
        </w:rPr>
        <w:t xml:space="preserve">a pression </w:t>
      </w:r>
      <w:r w:rsidR="00905AC7">
        <w:rPr>
          <w:rFonts w:ascii="Arial" w:hAnsi="Arial" w:cs="Arial"/>
          <w:bCs/>
          <w:sz w:val="20"/>
          <w:szCs w:val="20"/>
          <w:lang w:val="fr-CH" w:eastAsia="fr-CH"/>
        </w:rPr>
        <w:t xml:space="preserve">peut </w:t>
      </w:r>
      <w:r w:rsidR="003F0BBD">
        <w:rPr>
          <w:rFonts w:ascii="Arial" w:hAnsi="Arial" w:cs="Arial"/>
          <w:bCs/>
          <w:sz w:val="20"/>
          <w:szCs w:val="20"/>
          <w:lang w:val="fr-CH" w:eastAsia="fr-CH"/>
        </w:rPr>
        <w:t>débouche</w:t>
      </w:r>
      <w:r w:rsidR="00905AC7">
        <w:rPr>
          <w:rFonts w:ascii="Arial" w:hAnsi="Arial" w:cs="Arial"/>
          <w:bCs/>
          <w:sz w:val="20"/>
          <w:szCs w:val="20"/>
          <w:lang w:val="fr-CH" w:eastAsia="fr-CH"/>
        </w:rPr>
        <w:t>r</w:t>
      </w:r>
      <w:r w:rsidR="003F0BBD">
        <w:rPr>
          <w:rFonts w:ascii="Arial" w:hAnsi="Arial" w:cs="Arial"/>
          <w:bCs/>
          <w:sz w:val="20"/>
          <w:szCs w:val="20"/>
          <w:lang w:val="fr-CH" w:eastAsia="fr-CH"/>
        </w:rPr>
        <w:t xml:space="preserve"> sur la pire des maladies liées au stress : le </w:t>
      </w:r>
      <w:proofErr w:type="spellStart"/>
      <w:r w:rsidR="003F0BBD">
        <w:rPr>
          <w:rFonts w:ascii="Arial" w:hAnsi="Arial" w:cs="Arial"/>
          <w:bCs/>
          <w:sz w:val="20"/>
          <w:szCs w:val="20"/>
          <w:lang w:val="fr-CH" w:eastAsia="fr-CH"/>
        </w:rPr>
        <w:t>burn</w:t>
      </w:r>
      <w:r w:rsidR="006D6B82">
        <w:rPr>
          <w:rFonts w:ascii="Arial" w:hAnsi="Arial" w:cs="Arial"/>
          <w:bCs/>
          <w:sz w:val="20"/>
          <w:szCs w:val="20"/>
          <w:lang w:val="fr-CH" w:eastAsia="fr-CH"/>
        </w:rPr>
        <w:t>-</w:t>
      </w:r>
      <w:r w:rsidR="003F0BBD">
        <w:rPr>
          <w:rFonts w:ascii="Arial" w:hAnsi="Arial" w:cs="Arial"/>
          <w:bCs/>
          <w:sz w:val="20"/>
          <w:szCs w:val="20"/>
          <w:lang w:val="fr-CH" w:eastAsia="fr-CH"/>
        </w:rPr>
        <w:t>out</w:t>
      </w:r>
      <w:proofErr w:type="spellEnd"/>
      <w:r w:rsidR="003F0BBD">
        <w:rPr>
          <w:rFonts w:ascii="Arial" w:hAnsi="Arial" w:cs="Arial"/>
          <w:bCs/>
          <w:sz w:val="20"/>
          <w:szCs w:val="20"/>
          <w:lang w:val="fr-CH" w:eastAsia="fr-CH"/>
        </w:rPr>
        <w:t xml:space="preserve"> ou l’</w:t>
      </w:r>
      <w:r>
        <w:rPr>
          <w:rFonts w:ascii="Arial" w:hAnsi="Arial" w:cs="Arial"/>
          <w:bCs/>
          <w:sz w:val="20"/>
          <w:szCs w:val="20"/>
          <w:lang w:val="fr-CH" w:eastAsia="fr-CH"/>
        </w:rPr>
        <w:t xml:space="preserve">épuisement émotionnel. </w:t>
      </w:r>
      <w:r w:rsidR="00EA0193">
        <w:rPr>
          <w:rFonts w:ascii="Arial" w:hAnsi="Arial" w:cs="Arial"/>
          <w:bCs/>
          <w:sz w:val="20"/>
          <w:szCs w:val="20"/>
          <w:lang w:val="fr-CH" w:eastAsia="fr-CH"/>
        </w:rPr>
        <w:t xml:space="preserve">Le </w:t>
      </w:r>
      <w:proofErr w:type="spellStart"/>
      <w:r w:rsidR="00EA0193">
        <w:rPr>
          <w:rFonts w:ascii="Arial" w:hAnsi="Arial" w:cs="Arial"/>
          <w:bCs/>
          <w:sz w:val="20"/>
          <w:szCs w:val="20"/>
          <w:lang w:val="fr-CH" w:eastAsia="fr-CH"/>
        </w:rPr>
        <w:t>burn-out</w:t>
      </w:r>
      <w:proofErr w:type="spellEnd"/>
      <w:r w:rsidR="00EA0193">
        <w:rPr>
          <w:rFonts w:ascii="Arial" w:hAnsi="Arial" w:cs="Arial"/>
          <w:bCs/>
          <w:sz w:val="20"/>
          <w:szCs w:val="20"/>
          <w:lang w:val="fr-CH" w:eastAsia="fr-CH"/>
        </w:rPr>
        <w:t xml:space="preserve"> </w:t>
      </w:r>
      <w:r w:rsidR="00EA0193" w:rsidRPr="00EA0193">
        <w:rPr>
          <w:rFonts w:ascii="Arial" w:hAnsi="Arial" w:cs="Arial"/>
          <w:bCs/>
          <w:sz w:val="20"/>
          <w:szCs w:val="20"/>
          <w:lang w:val="fr-CH" w:eastAsia="fr-CH"/>
        </w:rPr>
        <w:t>nécessite souvent un arrêt de travail</w:t>
      </w:r>
      <w:r w:rsidR="00EA0193">
        <w:rPr>
          <w:rFonts w:ascii="Arial" w:hAnsi="Arial" w:cs="Arial"/>
          <w:bCs/>
          <w:sz w:val="20"/>
          <w:szCs w:val="20"/>
          <w:lang w:val="fr-CH" w:eastAsia="fr-CH"/>
        </w:rPr>
        <w:t xml:space="preserve"> ordonné par</w:t>
      </w:r>
      <w:r w:rsidR="00EA0193" w:rsidRPr="00EA0193">
        <w:rPr>
          <w:rFonts w:ascii="Arial" w:hAnsi="Arial" w:cs="Arial"/>
          <w:bCs/>
          <w:sz w:val="20"/>
          <w:szCs w:val="20"/>
          <w:lang w:val="fr-CH" w:eastAsia="fr-CH"/>
        </w:rPr>
        <w:t xml:space="preserve"> le médecin. </w:t>
      </w:r>
      <w:r w:rsidR="00EA0193">
        <w:rPr>
          <w:rFonts w:ascii="Arial" w:hAnsi="Arial" w:cs="Arial"/>
          <w:bCs/>
          <w:sz w:val="20"/>
          <w:szCs w:val="20"/>
          <w:lang w:val="fr-CH" w:eastAsia="fr-CH"/>
        </w:rPr>
        <w:t>Certes, d</w:t>
      </w:r>
      <w:r w:rsidR="00EA0193" w:rsidRPr="00EA0193">
        <w:rPr>
          <w:rFonts w:ascii="Arial" w:hAnsi="Arial" w:cs="Arial"/>
          <w:bCs/>
          <w:sz w:val="20"/>
          <w:szCs w:val="20"/>
          <w:lang w:val="fr-CH" w:eastAsia="fr-CH"/>
        </w:rPr>
        <w:t>urant la période d’incapacité de travail, le salaire est dû et l’employé est protégé (entre 3 semaines et 6 mois) contre la résiliat</w:t>
      </w:r>
      <w:r w:rsidR="00EA0193">
        <w:rPr>
          <w:rFonts w:ascii="Arial" w:hAnsi="Arial" w:cs="Arial"/>
          <w:bCs/>
          <w:sz w:val="20"/>
          <w:szCs w:val="20"/>
          <w:lang w:val="fr-CH" w:eastAsia="fr-CH"/>
        </w:rPr>
        <w:t>ion de son contrat de travail. Mais c’est bien l</w:t>
      </w:r>
      <w:r w:rsidR="00EA0193" w:rsidRPr="00EA0193">
        <w:rPr>
          <w:rFonts w:ascii="Arial" w:hAnsi="Arial" w:cs="Arial"/>
          <w:bCs/>
          <w:sz w:val="20"/>
          <w:szCs w:val="20"/>
          <w:lang w:val="fr-CH" w:eastAsia="fr-CH"/>
        </w:rPr>
        <w:t>’assurance maladie</w:t>
      </w:r>
      <w:r w:rsidR="00EA0193">
        <w:rPr>
          <w:rFonts w:ascii="Arial" w:hAnsi="Arial" w:cs="Arial"/>
          <w:bCs/>
          <w:sz w:val="20"/>
          <w:szCs w:val="20"/>
          <w:lang w:val="fr-CH" w:eastAsia="fr-CH"/>
        </w:rPr>
        <w:t xml:space="preserve"> de l’</w:t>
      </w:r>
      <w:proofErr w:type="spellStart"/>
      <w:r w:rsidR="00EA0193">
        <w:rPr>
          <w:rFonts w:ascii="Arial" w:hAnsi="Arial" w:cs="Arial"/>
          <w:bCs/>
          <w:sz w:val="20"/>
          <w:szCs w:val="20"/>
          <w:lang w:val="fr-CH" w:eastAsia="fr-CH"/>
        </w:rPr>
        <w:t>employé-e</w:t>
      </w:r>
      <w:proofErr w:type="spellEnd"/>
      <w:r w:rsidR="00EA0193">
        <w:rPr>
          <w:rFonts w:ascii="Arial" w:hAnsi="Arial" w:cs="Arial"/>
          <w:bCs/>
          <w:sz w:val="20"/>
          <w:szCs w:val="20"/>
          <w:lang w:val="fr-CH" w:eastAsia="fr-CH"/>
        </w:rPr>
        <w:t xml:space="preserve"> qui prend</w:t>
      </w:r>
      <w:r w:rsidR="00EA0193" w:rsidRPr="00EA0193">
        <w:rPr>
          <w:rFonts w:ascii="Arial" w:hAnsi="Arial" w:cs="Arial"/>
          <w:bCs/>
          <w:sz w:val="20"/>
          <w:szCs w:val="20"/>
          <w:lang w:val="fr-CH" w:eastAsia="fr-CH"/>
        </w:rPr>
        <w:t xml:space="preserve"> en charge les frais médicaux relatifs au traitement des symptômes du </w:t>
      </w:r>
      <w:proofErr w:type="spellStart"/>
      <w:r w:rsidR="00EA0193" w:rsidRPr="00EA0193">
        <w:rPr>
          <w:rFonts w:ascii="Arial" w:hAnsi="Arial" w:cs="Arial"/>
          <w:bCs/>
          <w:sz w:val="20"/>
          <w:szCs w:val="20"/>
          <w:lang w:val="fr-CH" w:eastAsia="fr-CH"/>
        </w:rPr>
        <w:t>burn-out</w:t>
      </w:r>
      <w:proofErr w:type="spellEnd"/>
      <w:r w:rsidR="00EA0193">
        <w:rPr>
          <w:rFonts w:ascii="Arial" w:hAnsi="Arial" w:cs="Arial"/>
          <w:bCs/>
          <w:sz w:val="20"/>
          <w:szCs w:val="20"/>
          <w:lang w:val="fr-CH" w:eastAsia="fr-CH"/>
        </w:rPr>
        <w:t>.</w:t>
      </w:r>
    </w:p>
    <w:p w:rsidR="00EA0193" w:rsidRDefault="00EA0193" w:rsidP="00F37332">
      <w:pPr>
        <w:spacing w:line="300" w:lineRule="atLeast"/>
        <w:rPr>
          <w:rFonts w:ascii="Arial" w:hAnsi="Arial" w:cs="Arial"/>
          <w:bCs/>
          <w:sz w:val="20"/>
          <w:szCs w:val="20"/>
          <w:lang w:val="fr-CH" w:eastAsia="fr-CH"/>
        </w:rPr>
      </w:pPr>
    </w:p>
    <w:p w:rsidR="00EA0193" w:rsidRDefault="00EA0193" w:rsidP="00F37332">
      <w:pPr>
        <w:spacing w:line="300" w:lineRule="atLeast"/>
        <w:rPr>
          <w:rFonts w:ascii="Arial" w:hAnsi="Arial" w:cs="Arial"/>
          <w:bCs/>
          <w:sz w:val="20"/>
          <w:szCs w:val="20"/>
          <w:lang w:val="fr-CH" w:eastAsia="fr-CH"/>
        </w:rPr>
      </w:pPr>
      <w:r>
        <w:rPr>
          <w:rFonts w:ascii="Arial" w:hAnsi="Arial" w:cs="Arial"/>
          <w:bCs/>
          <w:sz w:val="20"/>
          <w:szCs w:val="20"/>
          <w:lang w:val="fr-CH" w:eastAsia="fr-CH"/>
        </w:rPr>
        <w:lastRenderedPageBreak/>
        <w:t>Grâce à son étude « Baromètre Conditions de travail »</w:t>
      </w:r>
      <w:r>
        <w:rPr>
          <w:rStyle w:val="Funotenzeichen"/>
          <w:rFonts w:ascii="Arial" w:hAnsi="Arial" w:cs="Arial"/>
          <w:bCs/>
          <w:sz w:val="20"/>
          <w:szCs w:val="20"/>
          <w:lang w:val="fr-CH" w:eastAsia="fr-CH"/>
        </w:rPr>
        <w:footnoteReference w:id="4"/>
      </w:r>
      <w:r>
        <w:rPr>
          <w:rFonts w:ascii="Arial" w:hAnsi="Arial" w:cs="Arial"/>
          <w:bCs/>
          <w:sz w:val="20"/>
          <w:szCs w:val="20"/>
          <w:lang w:val="fr-CH" w:eastAsia="fr-CH"/>
        </w:rPr>
        <w:t xml:space="preserve">, Travail.Suisse est en mesure d’affirmer que 40% </w:t>
      </w:r>
      <w:r w:rsidRPr="00EA0193">
        <w:rPr>
          <w:rFonts w:ascii="Arial" w:hAnsi="Arial" w:cs="Arial"/>
          <w:bCs/>
          <w:sz w:val="20"/>
          <w:szCs w:val="20"/>
          <w:lang w:val="fr-CH" w:eastAsia="fr-CH"/>
        </w:rPr>
        <w:t>des travailleurs sont souvent ou très souvent stressés et que ces mêmes travailleurs considèrent cela en grande majorité comme (plutôt) éprouvant</w:t>
      </w:r>
      <w:r>
        <w:rPr>
          <w:rFonts w:ascii="Arial" w:hAnsi="Arial" w:cs="Arial"/>
          <w:bCs/>
          <w:sz w:val="20"/>
          <w:szCs w:val="20"/>
          <w:lang w:val="fr-CH" w:eastAsia="fr-CH"/>
        </w:rPr>
        <w:t xml:space="preserve">. </w:t>
      </w:r>
      <w:r w:rsidRPr="00EA0193">
        <w:rPr>
          <w:rFonts w:ascii="Arial" w:hAnsi="Arial" w:cs="Arial"/>
          <w:bCs/>
          <w:sz w:val="20"/>
          <w:szCs w:val="20"/>
          <w:lang w:val="fr-CH" w:eastAsia="fr-CH"/>
        </w:rPr>
        <w:t>La quatrième édition de 2018 de l’enquête montre une  augmentation continue de la part des travailleurs qui se sentent très souvent épuisés émotionnellement à la fin d’une journée de travail.</w:t>
      </w:r>
    </w:p>
    <w:p w:rsidR="00DE2B4F" w:rsidRDefault="00DE2B4F" w:rsidP="00F37332">
      <w:pPr>
        <w:spacing w:line="300" w:lineRule="atLeast"/>
        <w:rPr>
          <w:rFonts w:ascii="Arial" w:hAnsi="Arial" w:cs="Arial"/>
          <w:bCs/>
          <w:sz w:val="20"/>
          <w:szCs w:val="20"/>
          <w:lang w:val="fr-CH" w:eastAsia="fr-CH"/>
        </w:rPr>
      </w:pPr>
    </w:p>
    <w:p w:rsidR="00645836" w:rsidRDefault="00645836" w:rsidP="00F37332">
      <w:pPr>
        <w:spacing w:line="300" w:lineRule="atLeast"/>
        <w:rPr>
          <w:rFonts w:ascii="Arial" w:hAnsi="Arial" w:cs="Arial"/>
          <w:bCs/>
          <w:sz w:val="20"/>
          <w:szCs w:val="20"/>
          <w:lang w:val="fr-CH" w:eastAsia="fr-CH"/>
        </w:rPr>
      </w:pPr>
    </w:p>
    <w:p w:rsidR="00DE2B4F" w:rsidRPr="00DD7E52" w:rsidRDefault="00DE2B4F" w:rsidP="00F37332">
      <w:pPr>
        <w:spacing w:line="300" w:lineRule="atLeast"/>
        <w:rPr>
          <w:rFonts w:ascii="Arial" w:hAnsi="Arial" w:cs="Arial"/>
          <w:b/>
          <w:bCs/>
          <w:sz w:val="20"/>
          <w:szCs w:val="20"/>
          <w:lang w:val="fr-CH" w:eastAsia="fr-CH"/>
        </w:rPr>
      </w:pPr>
      <w:r w:rsidRPr="00DD7E52">
        <w:rPr>
          <w:rFonts w:ascii="Arial" w:hAnsi="Arial" w:cs="Arial"/>
          <w:b/>
          <w:bCs/>
          <w:sz w:val="20"/>
          <w:szCs w:val="20"/>
          <w:lang w:val="fr-CH" w:eastAsia="fr-CH"/>
        </w:rPr>
        <w:t xml:space="preserve">Des </w:t>
      </w:r>
      <w:r w:rsidR="00014E41">
        <w:rPr>
          <w:rFonts w:ascii="Arial" w:hAnsi="Arial" w:cs="Arial"/>
          <w:b/>
          <w:bCs/>
          <w:sz w:val="20"/>
          <w:szCs w:val="20"/>
          <w:lang w:val="fr-CH" w:eastAsia="fr-CH"/>
        </w:rPr>
        <w:t>réponses</w:t>
      </w:r>
      <w:r w:rsidRPr="00DD7E52">
        <w:rPr>
          <w:rFonts w:ascii="Arial" w:hAnsi="Arial" w:cs="Arial"/>
          <w:b/>
          <w:bCs/>
          <w:sz w:val="20"/>
          <w:szCs w:val="20"/>
          <w:lang w:val="fr-CH" w:eastAsia="fr-CH"/>
        </w:rPr>
        <w:t xml:space="preserve"> partielles et limitées dans le temps</w:t>
      </w:r>
    </w:p>
    <w:p w:rsidR="00DE2B4F" w:rsidRDefault="00DE2B4F" w:rsidP="00F37332">
      <w:pPr>
        <w:spacing w:line="300" w:lineRule="atLeast"/>
        <w:rPr>
          <w:rFonts w:ascii="Arial" w:hAnsi="Arial" w:cs="Arial"/>
          <w:bCs/>
          <w:sz w:val="20"/>
          <w:szCs w:val="20"/>
          <w:lang w:val="fr-CH" w:eastAsia="fr-CH"/>
        </w:rPr>
      </w:pPr>
    </w:p>
    <w:p w:rsidR="00DD7E52" w:rsidRDefault="00DE2B4F" w:rsidP="00F37332">
      <w:pPr>
        <w:spacing w:line="300" w:lineRule="atLeast"/>
        <w:rPr>
          <w:rFonts w:ascii="Arial" w:hAnsi="Arial" w:cs="Arial"/>
          <w:bCs/>
          <w:sz w:val="20"/>
          <w:szCs w:val="20"/>
          <w:lang w:val="fr-CH" w:eastAsia="fr-CH"/>
        </w:rPr>
      </w:pPr>
      <w:r>
        <w:rPr>
          <w:rFonts w:ascii="Arial" w:hAnsi="Arial" w:cs="Arial"/>
          <w:bCs/>
          <w:sz w:val="20"/>
          <w:szCs w:val="20"/>
          <w:lang w:val="fr-CH" w:eastAsia="fr-CH"/>
        </w:rPr>
        <w:t>Face à cette évolution préoccupante, la Confédération répond par des mesures de peu d’ampleur et limitées dans le temps.</w:t>
      </w:r>
      <w:r w:rsidR="006D6B82">
        <w:rPr>
          <w:rFonts w:ascii="Arial" w:hAnsi="Arial" w:cs="Arial"/>
          <w:bCs/>
          <w:sz w:val="20"/>
          <w:szCs w:val="20"/>
          <w:lang w:val="fr-CH" w:eastAsia="fr-CH"/>
        </w:rPr>
        <w:t xml:space="preserve"> L’</w:t>
      </w:r>
      <w:r w:rsidR="00DD7E52">
        <w:rPr>
          <w:rFonts w:ascii="Arial" w:hAnsi="Arial" w:cs="Arial"/>
          <w:bCs/>
          <w:sz w:val="20"/>
          <w:szCs w:val="20"/>
          <w:lang w:val="fr-CH" w:eastAsia="fr-CH"/>
        </w:rPr>
        <w:t xml:space="preserve">obstacle </w:t>
      </w:r>
      <w:r w:rsidR="006D6B82">
        <w:rPr>
          <w:rFonts w:ascii="Arial" w:hAnsi="Arial" w:cs="Arial"/>
          <w:bCs/>
          <w:sz w:val="20"/>
          <w:szCs w:val="20"/>
          <w:lang w:val="fr-CH" w:eastAsia="fr-CH"/>
        </w:rPr>
        <w:t xml:space="preserve">le plus important </w:t>
      </w:r>
      <w:r w:rsidR="00DD7E52">
        <w:rPr>
          <w:rFonts w:ascii="Arial" w:hAnsi="Arial" w:cs="Arial"/>
          <w:bCs/>
          <w:sz w:val="20"/>
          <w:szCs w:val="20"/>
          <w:lang w:val="fr-CH" w:eastAsia="fr-CH"/>
        </w:rPr>
        <w:t>à une bonne articulation de la vie professionnelle avec la vie familiale est l’absence de places de crèches et/ou leur coût. C’est pourquoi le Parlement a adopté d</w:t>
      </w:r>
      <w:r w:rsidR="00DD7E52" w:rsidRPr="00DD7E52">
        <w:rPr>
          <w:rFonts w:ascii="Arial" w:hAnsi="Arial" w:cs="Arial"/>
          <w:bCs/>
          <w:sz w:val="20"/>
          <w:szCs w:val="20"/>
          <w:lang w:val="fr-CH" w:eastAsia="fr-CH"/>
        </w:rPr>
        <w:t>es programmes d’impulsi</w:t>
      </w:r>
      <w:r w:rsidR="00DD7E52">
        <w:rPr>
          <w:rFonts w:ascii="Arial" w:hAnsi="Arial" w:cs="Arial"/>
          <w:bCs/>
          <w:sz w:val="20"/>
          <w:szCs w:val="20"/>
          <w:lang w:val="fr-CH" w:eastAsia="fr-CH"/>
        </w:rPr>
        <w:t>on pour l’accueil extrafamilial</w:t>
      </w:r>
      <w:r w:rsidR="006D6B82">
        <w:rPr>
          <w:rFonts w:ascii="Arial" w:hAnsi="Arial" w:cs="Arial"/>
          <w:bCs/>
          <w:sz w:val="20"/>
          <w:szCs w:val="20"/>
          <w:lang w:val="fr-CH" w:eastAsia="fr-CH"/>
        </w:rPr>
        <w:t>, le premier remontant à 2003</w:t>
      </w:r>
      <w:r w:rsidR="00DD7E52">
        <w:rPr>
          <w:rFonts w:ascii="Arial" w:hAnsi="Arial" w:cs="Arial"/>
          <w:bCs/>
          <w:sz w:val="20"/>
          <w:szCs w:val="20"/>
          <w:lang w:val="fr-CH" w:eastAsia="fr-CH"/>
        </w:rPr>
        <w:t xml:space="preserve">. </w:t>
      </w:r>
    </w:p>
    <w:p w:rsidR="00DD7E52" w:rsidRDefault="00DD7E52" w:rsidP="00F37332">
      <w:pPr>
        <w:spacing w:line="300" w:lineRule="atLeast"/>
        <w:rPr>
          <w:rFonts w:ascii="Arial" w:hAnsi="Arial" w:cs="Arial"/>
          <w:bCs/>
          <w:sz w:val="20"/>
          <w:szCs w:val="20"/>
          <w:lang w:val="fr-CH" w:eastAsia="fr-CH"/>
        </w:rPr>
      </w:pPr>
    </w:p>
    <w:p w:rsidR="00DE2B4F" w:rsidRDefault="00DD7E52" w:rsidP="00F37332">
      <w:pPr>
        <w:spacing w:line="300" w:lineRule="atLeast"/>
        <w:rPr>
          <w:rFonts w:ascii="Arial" w:hAnsi="Arial" w:cs="Arial"/>
          <w:bCs/>
          <w:sz w:val="20"/>
          <w:szCs w:val="20"/>
          <w:lang w:val="fr-CH" w:eastAsia="fr-CH"/>
        </w:rPr>
      </w:pPr>
      <w:r>
        <w:rPr>
          <w:rFonts w:ascii="Arial" w:hAnsi="Arial" w:cs="Arial"/>
          <w:bCs/>
          <w:sz w:val="20"/>
          <w:szCs w:val="20"/>
          <w:lang w:val="fr-CH" w:eastAsia="fr-CH"/>
        </w:rPr>
        <w:t>Malheureusement, ces programmes sont limités dans le temps</w:t>
      </w:r>
      <w:r w:rsidR="00762801">
        <w:rPr>
          <w:rFonts w:ascii="Arial" w:hAnsi="Arial" w:cs="Arial"/>
          <w:bCs/>
          <w:sz w:val="20"/>
          <w:szCs w:val="20"/>
          <w:lang w:val="fr-CH" w:eastAsia="fr-CH"/>
        </w:rPr>
        <w:t xml:space="preserve"> et toujours âprement combattus par une partie de la droite parlementaire</w:t>
      </w:r>
      <w:r>
        <w:rPr>
          <w:rFonts w:ascii="Arial" w:hAnsi="Arial" w:cs="Arial"/>
          <w:bCs/>
          <w:sz w:val="20"/>
          <w:szCs w:val="20"/>
          <w:lang w:val="fr-CH" w:eastAsia="fr-CH"/>
        </w:rPr>
        <w:t>. L</w:t>
      </w:r>
      <w:r w:rsidRPr="00DD7E52">
        <w:rPr>
          <w:rFonts w:ascii="Arial" w:hAnsi="Arial" w:cs="Arial"/>
          <w:bCs/>
          <w:sz w:val="20"/>
          <w:szCs w:val="20"/>
          <w:lang w:val="fr-CH" w:eastAsia="fr-CH"/>
        </w:rPr>
        <w:t xml:space="preserve">e programme d’impulsion actuel de 100 millions </w:t>
      </w:r>
      <w:r>
        <w:rPr>
          <w:rFonts w:ascii="Arial" w:hAnsi="Arial" w:cs="Arial"/>
          <w:bCs/>
          <w:sz w:val="20"/>
          <w:szCs w:val="20"/>
          <w:lang w:val="fr-CH" w:eastAsia="fr-CH"/>
        </w:rPr>
        <w:t xml:space="preserve">est limité à cinq ans </w:t>
      </w:r>
      <w:r w:rsidRPr="00DD7E52">
        <w:rPr>
          <w:rFonts w:ascii="Arial" w:hAnsi="Arial" w:cs="Arial"/>
          <w:bCs/>
          <w:sz w:val="20"/>
          <w:szCs w:val="20"/>
          <w:lang w:val="fr-CH" w:eastAsia="fr-CH"/>
        </w:rPr>
        <w:t>(1.7.2018 – 29.6.2023)</w:t>
      </w:r>
      <w:r>
        <w:rPr>
          <w:rFonts w:ascii="Arial" w:hAnsi="Arial" w:cs="Arial"/>
          <w:bCs/>
          <w:sz w:val="20"/>
          <w:szCs w:val="20"/>
          <w:lang w:val="fr-CH" w:eastAsia="fr-CH"/>
        </w:rPr>
        <w:t>. Il n’encourage plus la création de nouvelles places d’accueil extrafamilial, mais</w:t>
      </w:r>
      <w:r w:rsidRPr="00DD7E52">
        <w:rPr>
          <w:rFonts w:ascii="Arial" w:hAnsi="Arial" w:cs="Arial"/>
          <w:bCs/>
          <w:sz w:val="20"/>
          <w:szCs w:val="20"/>
          <w:lang w:val="fr-CH" w:eastAsia="fr-CH"/>
        </w:rPr>
        <w:t xml:space="preserve"> vise à faire baisser les coûts à la charge des parents et à adapter des crèches aux h</w:t>
      </w:r>
      <w:r>
        <w:rPr>
          <w:rFonts w:ascii="Arial" w:hAnsi="Arial" w:cs="Arial"/>
          <w:bCs/>
          <w:sz w:val="20"/>
          <w:szCs w:val="20"/>
          <w:lang w:val="fr-CH" w:eastAsia="fr-CH"/>
        </w:rPr>
        <w:t xml:space="preserve">oraires inhabituels des parents. Mais les </w:t>
      </w:r>
      <w:r w:rsidRPr="00DD7E52">
        <w:rPr>
          <w:rFonts w:ascii="Arial" w:hAnsi="Arial" w:cs="Arial"/>
          <w:bCs/>
          <w:sz w:val="20"/>
          <w:szCs w:val="20"/>
          <w:lang w:val="fr-CH" w:eastAsia="fr-CH"/>
        </w:rPr>
        <w:t>besoins en financement sont toujours aussi élevés</w:t>
      </w:r>
      <w:r>
        <w:rPr>
          <w:rFonts w:ascii="Arial" w:hAnsi="Arial" w:cs="Arial"/>
          <w:bCs/>
          <w:sz w:val="20"/>
          <w:szCs w:val="20"/>
          <w:lang w:val="fr-CH" w:eastAsia="fr-CH"/>
        </w:rPr>
        <w:t>. S</w:t>
      </w:r>
      <w:r w:rsidRPr="00DD7E52">
        <w:rPr>
          <w:rFonts w:ascii="Arial" w:hAnsi="Arial" w:cs="Arial"/>
          <w:bCs/>
          <w:sz w:val="20"/>
          <w:szCs w:val="20"/>
          <w:lang w:val="fr-CH" w:eastAsia="fr-CH"/>
        </w:rPr>
        <w:t>elon l’évaluation du programme d’impulsion, 19,9% des enfants en âge préscolaire et 18% des enfants en âge scolaire n’ont pas de place dans des infrastructures, malgré le besoin des parents</w:t>
      </w:r>
      <w:r>
        <w:rPr>
          <w:rStyle w:val="Funotenzeichen"/>
          <w:rFonts w:ascii="Arial" w:hAnsi="Arial" w:cs="Arial"/>
          <w:bCs/>
          <w:sz w:val="20"/>
          <w:szCs w:val="20"/>
          <w:lang w:val="fr-CH" w:eastAsia="fr-CH"/>
        </w:rPr>
        <w:footnoteReference w:id="5"/>
      </w:r>
      <w:r>
        <w:rPr>
          <w:rFonts w:ascii="Arial" w:hAnsi="Arial" w:cs="Arial"/>
          <w:bCs/>
          <w:sz w:val="20"/>
          <w:szCs w:val="20"/>
          <w:lang w:val="fr-CH" w:eastAsia="fr-CH"/>
        </w:rPr>
        <w:t>. L’évaluation montre que</w:t>
      </w:r>
      <w:r w:rsidRPr="00DD7E52">
        <w:rPr>
          <w:rFonts w:ascii="Arial" w:hAnsi="Arial" w:cs="Arial"/>
          <w:bCs/>
          <w:sz w:val="20"/>
          <w:szCs w:val="20"/>
          <w:lang w:val="fr-CH" w:eastAsia="fr-CH"/>
        </w:rPr>
        <w:t xml:space="preserve"> 42% des parents interrogés estiment que le choix des offres de garde des enfants est insuffisant. Les parents </w:t>
      </w:r>
      <w:r>
        <w:rPr>
          <w:rFonts w:ascii="Arial" w:hAnsi="Arial" w:cs="Arial"/>
          <w:bCs/>
          <w:sz w:val="20"/>
          <w:szCs w:val="20"/>
          <w:lang w:val="fr-CH" w:eastAsia="fr-CH"/>
        </w:rPr>
        <w:t>déplorent</w:t>
      </w:r>
      <w:r w:rsidRPr="00DD7E52">
        <w:rPr>
          <w:rFonts w:ascii="Arial" w:hAnsi="Arial" w:cs="Arial"/>
          <w:bCs/>
          <w:sz w:val="20"/>
          <w:szCs w:val="20"/>
          <w:lang w:val="fr-CH" w:eastAsia="fr-CH"/>
        </w:rPr>
        <w:t xml:space="preserve"> de grosses lacunes de garde durant </w:t>
      </w:r>
      <w:r>
        <w:rPr>
          <w:rFonts w:ascii="Arial" w:hAnsi="Arial" w:cs="Arial"/>
          <w:bCs/>
          <w:sz w:val="20"/>
          <w:szCs w:val="20"/>
          <w:lang w:val="fr-CH" w:eastAsia="fr-CH"/>
        </w:rPr>
        <w:t xml:space="preserve">les </w:t>
      </w:r>
      <w:r>
        <w:rPr>
          <w:rFonts w:ascii="Arial" w:hAnsi="Arial" w:cs="Arial"/>
          <w:bCs/>
          <w:sz w:val="20"/>
          <w:szCs w:val="20"/>
          <w:lang w:val="fr-CH" w:eastAsia="fr-CH"/>
        </w:rPr>
        <w:lastRenderedPageBreak/>
        <w:t xml:space="preserve">vacances scolaires. Il est donc nécessaire d’inscrire l’intention visée par ces programmes en véritable loi-cadre sur le financement </w:t>
      </w:r>
      <w:r w:rsidR="00762801">
        <w:rPr>
          <w:rFonts w:ascii="Arial" w:hAnsi="Arial" w:cs="Arial"/>
          <w:bCs/>
          <w:sz w:val="20"/>
          <w:szCs w:val="20"/>
          <w:lang w:val="fr-CH" w:eastAsia="fr-CH"/>
        </w:rPr>
        <w:t xml:space="preserve">fédéral </w:t>
      </w:r>
      <w:r>
        <w:rPr>
          <w:rFonts w:ascii="Arial" w:hAnsi="Arial" w:cs="Arial"/>
          <w:bCs/>
          <w:sz w:val="20"/>
          <w:szCs w:val="20"/>
          <w:lang w:val="fr-CH" w:eastAsia="fr-CH"/>
        </w:rPr>
        <w:t>des infrastructures d’accueil extrafamilial des enfants, ainsi que des proches que l’on aide.</w:t>
      </w:r>
    </w:p>
    <w:p w:rsidR="00AD1934" w:rsidRDefault="00AD1934" w:rsidP="00F37332">
      <w:pPr>
        <w:spacing w:line="300" w:lineRule="atLeast"/>
        <w:rPr>
          <w:rFonts w:ascii="Arial" w:hAnsi="Arial" w:cs="Arial"/>
          <w:bCs/>
          <w:sz w:val="20"/>
          <w:szCs w:val="20"/>
          <w:lang w:val="fr-CH" w:eastAsia="fr-CH"/>
        </w:rPr>
      </w:pPr>
    </w:p>
    <w:p w:rsidR="00645836" w:rsidRDefault="00645836" w:rsidP="00F37332">
      <w:pPr>
        <w:spacing w:line="300" w:lineRule="atLeast"/>
        <w:rPr>
          <w:rFonts w:ascii="Arial" w:hAnsi="Arial" w:cs="Arial"/>
          <w:bCs/>
          <w:sz w:val="20"/>
          <w:szCs w:val="20"/>
          <w:lang w:val="fr-CH" w:eastAsia="fr-CH"/>
        </w:rPr>
      </w:pPr>
    </w:p>
    <w:p w:rsidR="00645836" w:rsidRDefault="00645836" w:rsidP="00F37332">
      <w:pPr>
        <w:spacing w:line="300" w:lineRule="atLeast"/>
        <w:rPr>
          <w:rFonts w:ascii="Arial" w:hAnsi="Arial" w:cs="Arial"/>
          <w:bCs/>
          <w:sz w:val="20"/>
          <w:szCs w:val="20"/>
          <w:lang w:val="fr-CH" w:eastAsia="fr-CH"/>
        </w:rPr>
      </w:pPr>
    </w:p>
    <w:p w:rsidR="00645836" w:rsidRDefault="00645836" w:rsidP="00F37332">
      <w:pPr>
        <w:spacing w:line="300" w:lineRule="atLeast"/>
        <w:rPr>
          <w:rFonts w:ascii="Arial" w:hAnsi="Arial" w:cs="Arial"/>
          <w:bCs/>
          <w:sz w:val="20"/>
          <w:szCs w:val="20"/>
          <w:lang w:val="fr-CH" w:eastAsia="fr-CH"/>
        </w:rPr>
      </w:pPr>
    </w:p>
    <w:p w:rsidR="00645836" w:rsidRDefault="00645836" w:rsidP="00F37332">
      <w:pPr>
        <w:spacing w:line="300" w:lineRule="atLeast"/>
        <w:rPr>
          <w:rFonts w:ascii="Arial" w:hAnsi="Arial" w:cs="Arial"/>
          <w:bCs/>
          <w:sz w:val="20"/>
          <w:szCs w:val="20"/>
          <w:lang w:val="fr-CH" w:eastAsia="fr-CH"/>
        </w:rPr>
      </w:pPr>
    </w:p>
    <w:p w:rsidR="00645836" w:rsidRDefault="00645836" w:rsidP="00F37332">
      <w:pPr>
        <w:spacing w:line="300" w:lineRule="atLeast"/>
        <w:rPr>
          <w:rFonts w:ascii="Arial" w:hAnsi="Arial" w:cs="Arial"/>
          <w:bCs/>
          <w:sz w:val="20"/>
          <w:szCs w:val="20"/>
          <w:lang w:val="fr-CH" w:eastAsia="fr-CH"/>
        </w:rPr>
      </w:pPr>
    </w:p>
    <w:p w:rsidR="00645836" w:rsidRDefault="00645836" w:rsidP="00F37332">
      <w:pPr>
        <w:spacing w:line="300" w:lineRule="atLeast"/>
        <w:rPr>
          <w:rFonts w:ascii="Arial" w:hAnsi="Arial" w:cs="Arial"/>
          <w:bCs/>
          <w:sz w:val="20"/>
          <w:szCs w:val="20"/>
          <w:lang w:val="fr-CH" w:eastAsia="fr-CH"/>
        </w:rPr>
      </w:pPr>
    </w:p>
    <w:p w:rsidR="00AD1934" w:rsidRPr="00AD1934" w:rsidRDefault="00AD1934" w:rsidP="00F37332">
      <w:pPr>
        <w:spacing w:line="300" w:lineRule="atLeast"/>
        <w:rPr>
          <w:rFonts w:ascii="Arial" w:hAnsi="Arial" w:cs="Arial"/>
          <w:b/>
          <w:bCs/>
          <w:sz w:val="20"/>
          <w:szCs w:val="20"/>
          <w:lang w:val="fr-CH" w:eastAsia="fr-CH"/>
        </w:rPr>
      </w:pPr>
      <w:r w:rsidRPr="00AD1934">
        <w:rPr>
          <w:rFonts w:ascii="Arial" w:hAnsi="Arial" w:cs="Arial"/>
          <w:b/>
          <w:bCs/>
          <w:sz w:val="20"/>
          <w:szCs w:val="20"/>
          <w:lang w:val="fr-CH" w:eastAsia="fr-CH"/>
        </w:rPr>
        <w:t xml:space="preserve">Résolution </w:t>
      </w:r>
      <w:r w:rsidR="006D6B82">
        <w:rPr>
          <w:rFonts w:ascii="Arial" w:hAnsi="Arial" w:cs="Arial"/>
          <w:b/>
          <w:bCs/>
          <w:sz w:val="20"/>
          <w:szCs w:val="20"/>
          <w:lang w:val="fr-CH" w:eastAsia="fr-CH"/>
        </w:rPr>
        <w:t xml:space="preserve">du Comité de Travail.Suisse </w:t>
      </w:r>
      <w:r w:rsidRPr="00AD1934">
        <w:rPr>
          <w:rFonts w:ascii="Arial" w:hAnsi="Arial" w:cs="Arial"/>
          <w:b/>
          <w:bCs/>
          <w:sz w:val="20"/>
          <w:szCs w:val="20"/>
          <w:lang w:val="fr-CH" w:eastAsia="fr-CH"/>
        </w:rPr>
        <w:t>en faveur d’un Plan d’</w:t>
      </w:r>
      <w:r w:rsidR="006D6B82">
        <w:rPr>
          <w:rFonts w:ascii="Arial" w:hAnsi="Arial" w:cs="Arial"/>
          <w:b/>
          <w:bCs/>
          <w:sz w:val="20"/>
          <w:szCs w:val="20"/>
          <w:lang w:val="fr-CH" w:eastAsia="fr-CH"/>
        </w:rPr>
        <w:t>action ambitieux</w:t>
      </w:r>
    </w:p>
    <w:p w:rsidR="00AD1934" w:rsidRDefault="00AD1934" w:rsidP="00F37332">
      <w:pPr>
        <w:spacing w:line="300" w:lineRule="atLeast"/>
        <w:rPr>
          <w:rFonts w:ascii="Arial" w:hAnsi="Arial" w:cs="Arial"/>
          <w:bCs/>
          <w:sz w:val="20"/>
          <w:szCs w:val="20"/>
          <w:lang w:val="fr-CH" w:eastAsia="fr-CH"/>
        </w:rPr>
      </w:pPr>
    </w:p>
    <w:p w:rsidR="00AD1934" w:rsidRDefault="00AD1934" w:rsidP="00F37332">
      <w:pPr>
        <w:spacing w:line="300" w:lineRule="atLeast"/>
        <w:rPr>
          <w:rFonts w:ascii="Arial" w:hAnsi="Arial" w:cs="Arial"/>
          <w:bCs/>
          <w:sz w:val="20"/>
          <w:szCs w:val="20"/>
          <w:lang w:val="fr-CH" w:eastAsia="fr-CH"/>
        </w:rPr>
      </w:pPr>
      <w:r>
        <w:rPr>
          <w:rFonts w:ascii="Arial" w:hAnsi="Arial" w:cs="Arial"/>
          <w:bCs/>
          <w:sz w:val="20"/>
          <w:szCs w:val="20"/>
          <w:lang w:val="fr-CH" w:eastAsia="fr-CH"/>
        </w:rPr>
        <w:t xml:space="preserve">Compte tenu de la situation, le Comité de Travail.Suisse a adopté </w:t>
      </w:r>
      <w:r w:rsidR="00905AC7">
        <w:rPr>
          <w:rFonts w:ascii="Arial" w:hAnsi="Arial" w:cs="Arial"/>
          <w:bCs/>
          <w:sz w:val="20"/>
          <w:szCs w:val="20"/>
          <w:lang w:val="fr-CH" w:eastAsia="fr-CH"/>
        </w:rPr>
        <w:t xml:space="preserve">– pour la première fois de son histoire - </w:t>
      </w:r>
      <w:r>
        <w:rPr>
          <w:rFonts w:ascii="Arial" w:hAnsi="Arial" w:cs="Arial"/>
          <w:bCs/>
          <w:sz w:val="20"/>
          <w:szCs w:val="20"/>
          <w:lang w:val="fr-CH" w:eastAsia="fr-CH"/>
        </w:rPr>
        <w:t>une résolution</w:t>
      </w:r>
      <w:r w:rsidR="00904166">
        <w:rPr>
          <w:rStyle w:val="Funotenzeichen"/>
          <w:rFonts w:ascii="Arial" w:hAnsi="Arial" w:cs="Arial"/>
          <w:bCs/>
          <w:sz w:val="20"/>
          <w:szCs w:val="20"/>
          <w:lang w:val="fr-CH" w:eastAsia="fr-CH"/>
        </w:rPr>
        <w:footnoteReference w:id="6"/>
      </w:r>
      <w:r>
        <w:rPr>
          <w:rFonts w:ascii="Arial" w:hAnsi="Arial" w:cs="Arial"/>
          <w:bCs/>
          <w:sz w:val="20"/>
          <w:szCs w:val="20"/>
          <w:lang w:val="fr-CH" w:eastAsia="fr-CH"/>
        </w:rPr>
        <w:t xml:space="preserve"> demandant à la Confédération </w:t>
      </w:r>
      <w:r w:rsidR="00905AC7">
        <w:rPr>
          <w:rFonts w:ascii="Arial" w:hAnsi="Arial" w:cs="Arial"/>
          <w:bCs/>
          <w:sz w:val="20"/>
          <w:szCs w:val="20"/>
          <w:lang w:val="fr-CH" w:eastAsia="fr-CH"/>
        </w:rPr>
        <w:t xml:space="preserve">qu’elle </w:t>
      </w:r>
      <w:r>
        <w:rPr>
          <w:rFonts w:ascii="Arial" w:hAnsi="Arial" w:cs="Arial"/>
          <w:bCs/>
          <w:sz w:val="20"/>
          <w:szCs w:val="20"/>
          <w:lang w:val="fr-CH" w:eastAsia="fr-CH"/>
        </w:rPr>
        <w:t xml:space="preserve">investisse massivement dans la conciliation. Il </w:t>
      </w:r>
      <w:r w:rsidR="00904166">
        <w:rPr>
          <w:rFonts w:ascii="Arial" w:hAnsi="Arial" w:cs="Arial"/>
          <w:bCs/>
          <w:sz w:val="20"/>
          <w:szCs w:val="20"/>
          <w:lang w:val="fr-CH" w:eastAsia="fr-CH"/>
        </w:rPr>
        <w:t>étay</w:t>
      </w:r>
      <w:r>
        <w:rPr>
          <w:rFonts w:ascii="Arial" w:hAnsi="Arial" w:cs="Arial"/>
          <w:bCs/>
          <w:sz w:val="20"/>
          <w:szCs w:val="20"/>
          <w:lang w:val="fr-CH" w:eastAsia="fr-CH"/>
        </w:rPr>
        <w:t xml:space="preserve">e sa décision par des faits et des chiffres connus qui, mis bout à bout, dressent un tableau sombre de la situation actuelle et future. Agir de manière volontaire et ambitieuse est nécessaire si on veut maintenir l’employabilité </w:t>
      </w:r>
      <w:r w:rsidR="00762801">
        <w:rPr>
          <w:rFonts w:ascii="Arial" w:hAnsi="Arial" w:cs="Arial"/>
          <w:bCs/>
          <w:sz w:val="20"/>
          <w:szCs w:val="20"/>
          <w:lang w:val="fr-CH" w:eastAsia="fr-CH"/>
        </w:rPr>
        <w:t xml:space="preserve">et la santé </w:t>
      </w:r>
      <w:r>
        <w:rPr>
          <w:rFonts w:ascii="Arial" w:hAnsi="Arial" w:cs="Arial"/>
          <w:bCs/>
          <w:sz w:val="20"/>
          <w:szCs w:val="20"/>
          <w:lang w:val="fr-CH" w:eastAsia="fr-CH"/>
        </w:rPr>
        <w:t>des travailleurs et des travailleuses</w:t>
      </w:r>
      <w:r w:rsidR="00014E41">
        <w:rPr>
          <w:rFonts w:ascii="Arial" w:hAnsi="Arial" w:cs="Arial"/>
          <w:bCs/>
          <w:sz w:val="20"/>
          <w:szCs w:val="20"/>
          <w:lang w:val="fr-CH" w:eastAsia="fr-CH"/>
        </w:rPr>
        <w:t xml:space="preserve"> et à terme, la compétitivité des entreprises qui souffrent </w:t>
      </w:r>
      <w:r w:rsidR="00905AC7">
        <w:rPr>
          <w:rFonts w:ascii="Arial" w:hAnsi="Arial" w:cs="Arial"/>
          <w:bCs/>
          <w:sz w:val="20"/>
          <w:szCs w:val="20"/>
          <w:lang w:val="fr-CH" w:eastAsia="fr-CH"/>
        </w:rPr>
        <w:t xml:space="preserve">par ailleurs </w:t>
      </w:r>
      <w:r w:rsidR="00014E41">
        <w:rPr>
          <w:rFonts w:ascii="Arial" w:hAnsi="Arial" w:cs="Arial"/>
          <w:bCs/>
          <w:sz w:val="20"/>
          <w:szCs w:val="20"/>
          <w:lang w:val="fr-CH" w:eastAsia="fr-CH"/>
        </w:rPr>
        <w:t>déjà aujourd’hui de la pénurie de main d’œuvre qualifiée</w:t>
      </w:r>
      <w:r>
        <w:rPr>
          <w:rFonts w:ascii="Arial" w:hAnsi="Arial" w:cs="Arial"/>
          <w:bCs/>
          <w:sz w:val="20"/>
          <w:szCs w:val="20"/>
          <w:lang w:val="fr-CH" w:eastAsia="fr-CH"/>
        </w:rPr>
        <w:t>. Aux 2,2 milliards déjà investis à ce jour, il est nécessaire d’y ajouter au moins 5 milliards de plus, à raison de 500 millions chaque année</w:t>
      </w:r>
      <w:r w:rsidR="006D6B82">
        <w:rPr>
          <w:rFonts w:ascii="Arial" w:hAnsi="Arial" w:cs="Arial"/>
          <w:bCs/>
          <w:sz w:val="20"/>
          <w:szCs w:val="20"/>
          <w:lang w:val="fr-CH" w:eastAsia="fr-CH"/>
        </w:rPr>
        <w:t xml:space="preserve"> durant au minimum 10 ans</w:t>
      </w:r>
      <w:r>
        <w:rPr>
          <w:rFonts w:ascii="Arial" w:hAnsi="Arial" w:cs="Arial"/>
          <w:bCs/>
          <w:sz w:val="20"/>
          <w:szCs w:val="20"/>
          <w:lang w:val="fr-CH" w:eastAsia="fr-CH"/>
        </w:rPr>
        <w:t>, à la charge des assurances s</w:t>
      </w:r>
      <w:r w:rsidR="006D6B82">
        <w:rPr>
          <w:rFonts w:ascii="Arial" w:hAnsi="Arial" w:cs="Arial"/>
          <w:bCs/>
          <w:sz w:val="20"/>
          <w:szCs w:val="20"/>
          <w:lang w:val="fr-CH" w:eastAsia="fr-CH"/>
        </w:rPr>
        <w:t xml:space="preserve">ociales et des pouvoir publics. </w:t>
      </w:r>
      <w:r>
        <w:rPr>
          <w:rFonts w:ascii="Arial" w:hAnsi="Arial" w:cs="Arial"/>
          <w:bCs/>
          <w:sz w:val="20"/>
          <w:szCs w:val="20"/>
          <w:lang w:val="fr-CH" w:eastAsia="fr-CH"/>
        </w:rPr>
        <w:t xml:space="preserve">Ce Plan d’action doit </w:t>
      </w:r>
      <w:r w:rsidR="006D6B82">
        <w:rPr>
          <w:rFonts w:ascii="Arial" w:hAnsi="Arial" w:cs="Arial"/>
          <w:bCs/>
          <w:sz w:val="20"/>
          <w:szCs w:val="20"/>
          <w:lang w:val="fr-CH" w:eastAsia="fr-CH"/>
        </w:rPr>
        <w:t>couvrir</w:t>
      </w:r>
      <w:r>
        <w:rPr>
          <w:rFonts w:ascii="Arial" w:hAnsi="Arial" w:cs="Arial"/>
          <w:bCs/>
          <w:sz w:val="20"/>
          <w:szCs w:val="20"/>
          <w:lang w:val="fr-CH" w:eastAsia="fr-CH"/>
        </w:rPr>
        <w:t xml:space="preserve"> toutes les mesures reconnues comme efficaces pour assurer une conciliation optimale : création de places d’accueil pour les enfants </w:t>
      </w:r>
      <w:r w:rsidR="00904166">
        <w:rPr>
          <w:rFonts w:ascii="Arial" w:hAnsi="Arial" w:cs="Arial"/>
          <w:bCs/>
          <w:sz w:val="20"/>
          <w:szCs w:val="20"/>
          <w:lang w:val="fr-CH" w:eastAsia="fr-CH"/>
        </w:rPr>
        <w:t xml:space="preserve">en âge </w:t>
      </w:r>
      <w:proofErr w:type="spellStart"/>
      <w:r w:rsidR="00904166">
        <w:rPr>
          <w:rFonts w:ascii="Arial" w:hAnsi="Arial" w:cs="Arial"/>
          <w:bCs/>
          <w:sz w:val="20"/>
          <w:szCs w:val="20"/>
          <w:lang w:val="fr-CH" w:eastAsia="fr-CH"/>
        </w:rPr>
        <w:t>pré-scolaire</w:t>
      </w:r>
      <w:proofErr w:type="spellEnd"/>
      <w:r w:rsidR="00904166">
        <w:rPr>
          <w:rFonts w:ascii="Arial" w:hAnsi="Arial" w:cs="Arial"/>
          <w:bCs/>
          <w:sz w:val="20"/>
          <w:szCs w:val="20"/>
          <w:lang w:val="fr-CH" w:eastAsia="fr-CH"/>
        </w:rPr>
        <w:t xml:space="preserve"> et scolaire </w:t>
      </w:r>
      <w:r>
        <w:rPr>
          <w:rFonts w:ascii="Arial" w:hAnsi="Arial" w:cs="Arial"/>
          <w:bCs/>
          <w:sz w:val="20"/>
          <w:szCs w:val="20"/>
          <w:lang w:val="fr-CH" w:eastAsia="fr-CH"/>
        </w:rPr>
        <w:t>et les personnes aidées, congé paternité de 20 jours, congé parental de 24 semaines, congé de longu</w:t>
      </w:r>
      <w:r w:rsidR="00905AC7">
        <w:rPr>
          <w:rFonts w:ascii="Arial" w:hAnsi="Arial" w:cs="Arial"/>
          <w:bCs/>
          <w:sz w:val="20"/>
          <w:szCs w:val="20"/>
          <w:lang w:val="fr-CH" w:eastAsia="fr-CH"/>
        </w:rPr>
        <w:t>e durée pour les proches aidants, entre autres</w:t>
      </w:r>
      <w:r w:rsidR="006D6B82">
        <w:rPr>
          <w:rFonts w:ascii="Arial" w:hAnsi="Arial" w:cs="Arial"/>
          <w:bCs/>
          <w:sz w:val="20"/>
          <w:szCs w:val="20"/>
          <w:lang w:val="fr-CH" w:eastAsia="fr-CH"/>
        </w:rPr>
        <w:t>.</w:t>
      </w:r>
    </w:p>
    <w:p w:rsidR="006D6B82" w:rsidRDefault="006D6B82" w:rsidP="00F37332">
      <w:pPr>
        <w:spacing w:line="300" w:lineRule="atLeast"/>
        <w:rPr>
          <w:rFonts w:ascii="Arial" w:hAnsi="Arial" w:cs="Arial"/>
          <w:bCs/>
          <w:sz w:val="20"/>
          <w:szCs w:val="20"/>
          <w:lang w:val="fr-CH" w:eastAsia="fr-CH"/>
        </w:rPr>
      </w:pPr>
    </w:p>
    <w:p w:rsidR="006D6B82" w:rsidRDefault="006D6B82" w:rsidP="00F37332">
      <w:pPr>
        <w:spacing w:line="300" w:lineRule="atLeast"/>
        <w:rPr>
          <w:rFonts w:ascii="Arial" w:hAnsi="Arial" w:cs="Arial"/>
          <w:bCs/>
          <w:sz w:val="20"/>
          <w:szCs w:val="20"/>
          <w:lang w:val="fr-CH" w:eastAsia="fr-CH"/>
        </w:rPr>
      </w:pPr>
      <w:r>
        <w:rPr>
          <w:rFonts w:ascii="Arial" w:hAnsi="Arial" w:cs="Arial"/>
          <w:bCs/>
          <w:sz w:val="20"/>
          <w:szCs w:val="20"/>
          <w:lang w:val="fr-CH" w:eastAsia="fr-CH"/>
        </w:rPr>
        <w:t>Le Comité de Travail.Suisse demande que la Suisse, un pays considéré comme l’un des plus riches d’Europe, cesse d’</w:t>
      </w:r>
      <w:r w:rsidR="00905AC7">
        <w:rPr>
          <w:rFonts w:ascii="Arial" w:hAnsi="Arial" w:cs="Arial"/>
          <w:bCs/>
          <w:sz w:val="20"/>
          <w:szCs w:val="20"/>
          <w:lang w:val="fr-CH" w:eastAsia="fr-CH"/>
        </w:rPr>
        <w:t>être une</w:t>
      </w:r>
      <w:r>
        <w:rPr>
          <w:rFonts w:ascii="Arial" w:hAnsi="Arial" w:cs="Arial"/>
          <w:bCs/>
          <w:sz w:val="20"/>
          <w:szCs w:val="20"/>
          <w:lang w:val="fr-CH" w:eastAsia="fr-CH"/>
        </w:rPr>
        <w:t xml:space="preserve"> lanterne rouge en matière de dépenses </w:t>
      </w:r>
      <w:r w:rsidR="00762801">
        <w:rPr>
          <w:rFonts w:ascii="Arial" w:hAnsi="Arial" w:cs="Arial"/>
          <w:bCs/>
          <w:sz w:val="20"/>
          <w:szCs w:val="20"/>
          <w:lang w:val="fr-CH" w:eastAsia="fr-CH"/>
        </w:rPr>
        <w:t>en faveur des familles et de</w:t>
      </w:r>
      <w:r>
        <w:rPr>
          <w:rFonts w:ascii="Arial" w:hAnsi="Arial" w:cs="Arial"/>
          <w:bCs/>
          <w:sz w:val="20"/>
          <w:szCs w:val="20"/>
          <w:lang w:val="fr-CH" w:eastAsia="fr-CH"/>
        </w:rPr>
        <w:t xml:space="preserve"> la conciliation. Notre pays est </w:t>
      </w:r>
      <w:r w:rsidRPr="006D6B82">
        <w:rPr>
          <w:rFonts w:ascii="Arial" w:hAnsi="Arial" w:cs="Arial"/>
          <w:bCs/>
          <w:sz w:val="20"/>
          <w:szCs w:val="20"/>
          <w:lang w:val="fr-CH" w:eastAsia="fr-CH"/>
        </w:rPr>
        <w:t xml:space="preserve">l’un des pays développés qui dépensent le moins d’argent public pour les politiques familiales, en pourcentage de son Produit intérieur brut (PIB), en particulier pour la prise en charge de la petite enfance. Les dépenses publiques totales (Confédération, cantons, communes) dans le domaine de la </w:t>
      </w:r>
      <w:r w:rsidRPr="006D6B82">
        <w:rPr>
          <w:rFonts w:ascii="Arial" w:hAnsi="Arial" w:cs="Arial"/>
          <w:bCs/>
          <w:sz w:val="20"/>
          <w:szCs w:val="20"/>
          <w:lang w:val="fr-CH" w:eastAsia="fr-CH"/>
        </w:rPr>
        <w:lastRenderedPageBreak/>
        <w:t>petite enfance sont estimées à 600 millions de francs par an, soit 0,1% du produit intérieur brut (PIB). C’est trois fois moins que la moyenne des pays de l’OCDE (0,3% du PIB moyen)  pour ce seul secteur</w:t>
      </w:r>
      <w:r>
        <w:rPr>
          <w:rStyle w:val="Funotenzeichen"/>
          <w:rFonts w:ascii="Arial" w:hAnsi="Arial" w:cs="Arial"/>
          <w:bCs/>
          <w:sz w:val="20"/>
          <w:szCs w:val="20"/>
          <w:lang w:val="fr-CH" w:eastAsia="fr-CH"/>
        </w:rPr>
        <w:footnoteReference w:id="7"/>
      </w:r>
      <w:r>
        <w:rPr>
          <w:rFonts w:ascii="Arial" w:hAnsi="Arial" w:cs="Arial"/>
          <w:bCs/>
          <w:sz w:val="20"/>
          <w:szCs w:val="20"/>
          <w:lang w:val="fr-CH" w:eastAsia="fr-CH"/>
        </w:rPr>
        <w:t>.</w:t>
      </w:r>
    </w:p>
    <w:p w:rsidR="00014E41" w:rsidRDefault="00014E41" w:rsidP="00F37332">
      <w:pPr>
        <w:spacing w:line="300" w:lineRule="atLeast"/>
        <w:rPr>
          <w:rFonts w:ascii="Arial" w:hAnsi="Arial" w:cs="Arial"/>
          <w:bCs/>
          <w:sz w:val="20"/>
          <w:szCs w:val="20"/>
          <w:lang w:val="fr-CH" w:eastAsia="fr-CH"/>
        </w:rPr>
      </w:pPr>
    </w:p>
    <w:p w:rsidR="00014E41" w:rsidRDefault="00014E41" w:rsidP="00F37332">
      <w:pPr>
        <w:spacing w:line="300" w:lineRule="atLeast"/>
        <w:rPr>
          <w:rFonts w:ascii="Arial" w:hAnsi="Arial" w:cs="Arial"/>
          <w:bCs/>
          <w:sz w:val="20"/>
          <w:szCs w:val="20"/>
          <w:lang w:val="fr-CH" w:eastAsia="fr-CH"/>
        </w:rPr>
      </w:pPr>
      <w:r>
        <w:rPr>
          <w:rFonts w:ascii="Arial" w:hAnsi="Arial" w:cs="Arial"/>
          <w:bCs/>
          <w:sz w:val="20"/>
          <w:szCs w:val="20"/>
          <w:lang w:val="fr-CH" w:eastAsia="fr-CH"/>
        </w:rPr>
        <w:t xml:space="preserve">Cette résolution </w:t>
      </w:r>
      <w:r w:rsidR="00762801">
        <w:rPr>
          <w:rFonts w:ascii="Arial" w:hAnsi="Arial" w:cs="Arial"/>
          <w:bCs/>
          <w:sz w:val="20"/>
          <w:szCs w:val="20"/>
          <w:lang w:val="fr-CH" w:eastAsia="fr-CH"/>
        </w:rPr>
        <w:t>permettra</w:t>
      </w:r>
      <w:r>
        <w:rPr>
          <w:rFonts w:ascii="Arial" w:hAnsi="Arial" w:cs="Arial"/>
          <w:bCs/>
          <w:sz w:val="20"/>
          <w:szCs w:val="20"/>
          <w:lang w:val="fr-CH" w:eastAsia="fr-CH"/>
        </w:rPr>
        <w:t xml:space="preserve"> au Président de Travail.Suisse, Adrian Wüthrich, et à son vice-président, Jacques-André Maire, tous deux conseillers nationaux, d’intervenir au Parlement. </w:t>
      </w:r>
      <w:r w:rsidR="00905AC7">
        <w:rPr>
          <w:rFonts w:ascii="Arial" w:hAnsi="Arial" w:cs="Arial"/>
          <w:bCs/>
          <w:sz w:val="20"/>
          <w:szCs w:val="20"/>
          <w:lang w:val="fr-CH" w:eastAsia="fr-CH"/>
        </w:rPr>
        <w:t>Il</w:t>
      </w:r>
      <w:r w:rsidRPr="00014E41">
        <w:rPr>
          <w:rFonts w:ascii="Arial" w:hAnsi="Arial" w:cs="Arial"/>
          <w:bCs/>
          <w:sz w:val="20"/>
          <w:szCs w:val="20"/>
          <w:lang w:val="fr-CH" w:eastAsia="fr-CH"/>
        </w:rPr>
        <w:t xml:space="preserve"> est clair</w:t>
      </w:r>
      <w:r>
        <w:rPr>
          <w:rFonts w:ascii="Arial" w:hAnsi="Arial" w:cs="Arial"/>
          <w:bCs/>
          <w:sz w:val="20"/>
          <w:szCs w:val="20"/>
          <w:lang w:val="fr-CH" w:eastAsia="fr-CH"/>
        </w:rPr>
        <w:t xml:space="preserve"> est que</w:t>
      </w:r>
      <w:r w:rsidRPr="00014E41">
        <w:rPr>
          <w:rFonts w:ascii="Arial" w:hAnsi="Arial" w:cs="Arial"/>
          <w:bCs/>
          <w:sz w:val="20"/>
          <w:szCs w:val="20"/>
          <w:lang w:val="fr-CH" w:eastAsia="fr-CH"/>
        </w:rPr>
        <w:t xml:space="preserve"> si rien n’est entrepris, les conséquences frapperont en premier les travailleurs et les travailleuses dans leur santé et, à terme, l’ensemble de l’économie. Pour le bien de tous, le temps de l’ambition et de l’investissement est venu</w:t>
      </w:r>
      <w:r>
        <w:rPr>
          <w:rFonts w:ascii="Arial" w:hAnsi="Arial" w:cs="Arial"/>
          <w:bCs/>
          <w:sz w:val="20"/>
          <w:szCs w:val="20"/>
          <w:lang w:val="fr-CH" w:eastAsia="fr-CH"/>
        </w:rPr>
        <w:t>.</w:t>
      </w:r>
    </w:p>
    <w:p w:rsidR="00905AC7" w:rsidRDefault="00905AC7" w:rsidP="00F37332">
      <w:pPr>
        <w:spacing w:line="300" w:lineRule="atLeast"/>
        <w:rPr>
          <w:rFonts w:ascii="Arial" w:hAnsi="Arial" w:cs="Arial"/>
          <w:bCs/>
          <w:sz w:val="20"/>
          <w:szCs w:val="20"/>
          <w:lang w:val="fr-CH" w:eastAsia="fr-CH"/>
        </w:rPr>
      </w:pPr>
    </w:p>
    <w:p w:rsidR="00645836" w:rsidRDefault="00645836" w:rsidP="00F37332">
      <w:pPr>
        <w:spacing w:line="300" w:lineRule="atLeast"/>
        <w:rPr>
          <w:rFonts w:ascii="Arial" w:hAnsi="Arial" w:cs="Arial"/>
          <w:bCs/>
          <w:sz w:val="20"/>
          <w:szCs w:val="20"/>
          <w:lang w:val="fr-CH" w:eastAsia="fr-CH"/>
        </w:rPr>
      </w:pPr>
    </w:p>
    <w:p w:rsidR="00645836" w:rsidRDefault="00645836" w:rsidP="00F37332">
      <w:pPr>
        <w:spacing w:line="300" w:lineRule="atLeast"/>
        <w:rPr>
          <w:rFonts w:ascii="Arial" w:hAnsi="Arial" w:cs="Arial"/>
          <w:bCs/>
          <w:sz w:val="20"/>
          <w:szCs w:val="20"/>
          <w:lang w:val="fr-CH" w:eastAsia="fr-CH"/>
        </w:rPr>
      </w:pPr>
    </w:p>
    <w:p w:rsidR="00645836" w:rsidRDefault="00645836" w:rsidP="00F37332">
      <w:pPr>
        <w:spacing w:line="300" w:lineRule="atLeast"/>
        <w:rPr>
          <w:rFonts w:ascii="Arial" w:hAnsi="Arial" w:cs="Arial"/>
          <w:bCs/>
          <w:sz w:val="20"/>
          <w:szCs w:val="20"/>
          <w:lang w:val="fr-CH" w:eastAsia="fr-CH"/>
        </w:rPr>
      </w:pPr>
    </w:p>
    <w:p w:rsidR="00645836" w:rsidRDefault="00645836" w:rsidP="00F37332">
      <w:pPr>
        <w:spacing w:line="300" w:lineRule="atLeast"/>
        <w:rPr>
          <w:rFonts w:ascii="Arial" w:hAnsi="Arial" w:cs="Arial"/>
          <w:bCs/>
          <w:sz w:val="20"/>
          <w:szCs w:val="20"/>
          <w:lang w:val="fr-CH" w:eastAsia="fr-CH"/>
        </w:rPr>
      </w:pPr>
    </w:p>
    <w:p w:rsidR="00645836" w:rsidRDefault="00645836" w:rsidP="00F37332">
      <w:pPr>
        <w:spacing w:line="300" w:lineRule="atLeast"/>
        <w:rPr>
          <w:rFonts w:ascii="Arial" w:hAnsi="Arial" w:cs="Arial"/>
          <w:bCs/>
          <w:sz w:val="20"/>
          <w:szCs w:val="20"/>
          <w:lang w:val="fr-CH" w:eastAsia="fr-CH"/>
        </w:rPr>
      </w:pPr>
    </w:p>
    <w:p w:rsidR="00645836" w:rsidRDefault="00645836" w:rsidP="00F37332">
      <w:pPr>
        <w:spacing w:line="300" w:lineRule="atLeast"/>
        <w:rPr>
          <w:rFonts w:ascii="Arial" w:hAnsi="Arial" w:cs="Arial"/>
          <w:bCs/>
          <w:sz w:val="20"/>
          <w:szCs w:val="20"/>
          <w:lang w:val="fr-CH" w:eastAsia="fr-CH"/>
        </w:rPr>
      </w:pPr>
    </w:p>
    <w:p w:rsidR="00645836" w:rsidRDefault="00645836" w:rsidP="00F37332">
      <w:pPr>
        <w:spacing w:line="300" w:lineRule="atLeast"/>
        <w:rPr>
          <w:rFonts w:ascii="Arial" w:hAnsi="Arial" w:cs="Arial"/>
          <w:bCs/>
          <w:sz w:val="20"/>
          <w:szCs w:val="20"/>
          <w:lang w:val="fr-CH" w:eastAsia="fr-CH"/>
        </w:rPr>
      </w:pPr>
    </w:p>
    <w:p w:rsidR="00645836" w:rsidRDefault="00645836" w:rsidP="00F37332">
      <w:pPr>
        <w:spacing w:line="300" w:lineRule="atLeast"/>
        <w:rPr>
          <w:rFonts w:ascii="Arial" w:hAnsi="Arial" w:cs="Arial"/>
          <w:bCs/>
          <w:sz w:val="20"/>
          <w:szCs w:val="20"/>
          <w:lang w:val="fr-CH" w:eastAsia="fr-CH"/>
        </w:rPr>
      </w:pPr>
    </w:p>
    <w:p w:rsidR="00645836" w:rsidRDefault="00645836" w:rsidP="00F37332">
      <w:pPr>
        <w:spacing w:line="300" w:lineRule="atLeast"/>
        <w:rPr>
          <w:rFonts w:ascii="Arial" w:hAnsi="Arial" w:cs="Arial"/>
          <w:bCs/>
          <w:sz w:val="20"/>
          <w:szCs w:val="20"/>
          <w:lang w:val="fr-CH" w:eastAsia="fr-CH"/>
        </w:rPr>
      </w:pPr>
    </w:p>
    <w:p w:rsidR="00645836" w:rsidRDefault="00645836" w:rsidP="00F37332">
      <w:pPr>
        <w:spacing w:line="300" w:lineRule="atLeast"/>
        <w:rPr>
          <w:rFonts w:ascii="Arial" w:hAnsi="Arial" w:cs="Arial"/>
          <w:bCs/>
          <w:sz w:val="20"/>
          <w:szCs w:val="20"/>
          <w:lang w:val="fr-CH" w:eastAsia="fr-CH"/>
        </w:rPr>
      </w:pPr>
      <w:bookmarkStart w:id="0" w:name="_GoBack"/>
      <w:bookmarkEnd w:id="0"/>
    </w:p>
    <w:p w:rsidR="00A00448" w:rsidRDefault="00A00448" w:rsidP="00A00448">
      <w:pPr>
        <w:spacing w:line="300" w:lineRule="atLeast"/>
        <w:rPr>
          <w:rFonts w:ascii="Arial" w:hAnsi="Arial" w:cs="Arial"/>
          <w:bCs/>
          <w:sz w:val="20"/>
          <w:szCs w:val="20"/>
          <w:lang w:val="fr-CH" w:eastAsia="fr-CH"/>
        </w:rPr>
      </w:pPr>
    </w:p>
    <w:p w:rsidR="00A00448" w:rsidRPr="00526632" w:rsidRDefault="00A00448" w:rsidP="00A00448">
      <w:pPr>
        <w:spacing w:line="300" w:lineRule="exact"/>
        <w:jc w:val="center"/>
        <w:rPr>
          <w:rFonts w:ascii="Arial" w:hAnsi="Arial" w:cs="Arial"/>
          <w:sz w:val="20"/>
          <w:szCs w:val="20"/>
          <w:lang w:val="fr-FR"/>
        </w:rPr>
      </w:pPr>
      <w:r w:rsidRPr="00526632">
        <w:rPr>
          <w:rFonts w:ascii="Arial" w:hAnsi="Arial" w:cs="Arial"/>
          <w:sz w:val="20"/>
          <w:szCs w:val="20"/>
          <w:lang w:val="fr-FR"/>
        </w:rPr>
        <w:t xml:space="preserve">Travail.Suisse, </w:t>
      </w:r>
      <w:proofErr w:type="spellStart"/>
      <w:r w:rsidRPr="00526632">
        <w:rPr>
          <w:rFonts w:ascii="Arial" w:hAnsi="Arial" w:cs="Arial"/>
          <w:sz w:val="20"/>
          <w:szCs w:val="20"/>
          <w:lang w:val="fr-FR"/>
        </w:rPr>
        <w:t>Hopfenweg</w:t>
      </w:r>
      <w:proofErr w:type="spellEnd"/>
      <w:r w:rsidRPr="00526632">
        <w:rPr>
          <w:rFonts w:ascii="Arial" w:hAnsi="Arial" w:cs="Arial"/>
          <w:sz w:val="20"/>
          <w:szCs w:val="20"/>
          <w:lang w:val="fr-FR"/>
        </w:rPr>
        <w:t xml:space="preserve"> 21, 3001 Berne, tél. 031 370 21 11, info@travailsuisse.ch,</w:t>
      </w:r>
    </w:p>
    <w:p w:rsidR="00A00448" w:rsidRPr="00A00448" w:rsidRDefault="00645836" w:rsidP="00A00448">
      <w:pPr>
        <w:spacing w:line="300" w:lineRule="exact"/>
        <w:jc w:val="center"/>
        <w:rPr>
          <w:rFonts w:ascii="Arial" w:hAnsi="Arial" w:cs="Arial"/>
          <w:sz w:val="20"/>
          <w:szCs w:val="20"/>
          <w:lang w:val="fr-FR"/>
        </w:rPr>
      </w:pPr>
      <w:hyperlink r:id="rId8" w:history="1">
        <w:r w:rsidR="00A00448" w:rsidRPr="00866EAD">
          <w:rPr>
            <w:rStyle w:val="Hyperlink"/>
            <w:rFonts w:ascii="Arial" w:hAnsi="Arial" w:cs="Arial"/>
            <w:sz w:val="20"/>
            <w:szCs w:val="20"/>
            <w:lang w:val="fr-FR"/>
          </w:rPr>
          <w:t>www.travailsuisse.ch</w:t>
        </w:r>
      </w:hyperlink>
      <w:r w:rsidR="00A00448">
        <w:rPr>
          <w:rFonts w:ascii="Arial" w:hAnsi="Arial" w:cs="Arial"/>
          <w:sz w:val="20"/>
          <w:szCs w:val="20"/>
          <w:lang w:val="fr-FR"/>
        </w:rPr>
        <w:t xml:space="preserve"> </w:t>
      </w:r>
    </w:p>
    <w:sectPr w:rsidR="00A00448" w:rsidRPr="00A00448" w:rsidSect="00A00448">
      <w:endnotePr>
        <w:numFmt w:val="decimal"/>
      </w:endnotePr>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170" w:rsidRDefault="00DC4170">
      <w:r>
        <w:separator/>
      </w:r>
    </w:p>
  </w:endnote>
  <w:endnote w:type="continuationSeparator" w:id="0">
    <w:p w:rsidR="00DC4170" w:rsidRDefault="00DC4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170" w:rsidRDefault="00DC4170">
      <w:r>
        <w:separator/>
      </w:r>
    </w:p>
  </w:footnote>
  <w:footnote w:type="continuationSeparator" w:id="0">
    <w:p w:rsidR="00DC4170" w:rsidRDefault="00DC4170">
      <w:r>
        <w:continuationSeparator/>
      </w:r>
    </w:p>
  </w:footnote>
  <w:footnote w:id="1">
    <w:p w:rsidR="008F3C4E" w:rsidRPr="00645836" w:rsidRDefault="008F3C4E" w:rsidP="00645836">
      <w:pPr>
        <w:pStyle w:val="Funotentext"/>
        <w:ind w:left="142" w:hanging="142"/>
        <w:rPr>
          <w:rFonts w:ascii="Arial" w:hAnsi="Arial" w:cs="Arial"/>
          <w:sz w:val="16"/>
          <w:szCs w:val="16"/>
          <w:lang w:val="fr-CH"/>
        </w:rPr>
      </w:pPr>
      <w:r w:rsidRPr="00645836">
        <w:rPr>
          <w:rStyle w:val="Funotenzeichen"/>
          <w:rFonts w:ascii="Arial" w:hAnsi="Arial" w:cs="Arial"/>
          <w:sz w:val="16"/>
          <w:szCs w:val="16"/>
        </w:rPr>
        <w:footnoteRef/>
      </w:r>
      <w:r w:rsidRPr="00645836">
        <w:rPr>
          <w:rFonts w:ascii="Arial" w:hAnsi="Arial" w:cs="Arial"/>
          <w:sz w:val="16"/>
          <w:szCs w:val="16"/>
          <w:lang w:val="fr-CH"/>
        </w:rPr>
        <w:t xml:space="preserve"> SECO, </w:t>
      </w:r>
      <w:hyperlink r:id="rId1" w:history="1">
        <w:r w:rsidRPr="00645836">
          <w:rPr>
            <w:rStyle w:val="Hyperlink"/>
            <w:rFonts w:ascii="Arial" w:hAnsi="Arial" w:cs="Arial"/>
            <w:sz w:val="16"/>
            <w:szCs w:val="16"/>
            <w:lang w:val="fr-CH"/>
          </w:rPr>
          <w:t>Les coûts du stress en Suisse</w:t>
        </w:r>
      </w:hyperlink>
      <w:r w:rsidRPr="00645836">
        <w:rPr>
          <w:rFonts w:ascii="Arial" w:hAnsi="Arial" w:cs="Arial"/>
          <w:sz w:val="16"/>
          <w:szCs w:val="16"/>
          <w:lang w:val="fr-CH"/>
        </w:rPr>
        <w:t>, Berne, 2000.</w:t>
      </w:r>
    </w:p>
  </w:footnote>
  <w:footnote w:id="2">
    <w:p w:rsidR="008F3C4E" w:rsidRPr="00645836" w:rsidRDefault="008F3C4E" w:rsidP="00645836">
      <w:pPr>
        <w:pStyle w:val="Funotentext"/>
        <w:ind w:left="142" w:hanging="142"/>
        <w:rPr>
          <w:rFonts w:ascii="Arial" w:hAnsi="Arial" w:cs="Arial"/>
          <w:sz w:val="16"/>
          <w:szCs w:val="16"/>
          <w:lang w:val="fr-CH"/>
        </w:rPr>
      </w:pPr>
      <w:r w:rsidRPr="00645836">
        <w:rPr>
          <w:rStyle w:val="Funotenzeichen"/>
          <w:rFonts w:ascii="Arial" w:hAnsi="Arial" w:cs="Arial"/>
          <w:sz w:val="16"/>
          <w:szCs w:val="16"/>
        </w:rPr>
        <w:footnoteRef/>
      </w:r>
      <w:r w:rsidRPr="00645836">
        <w:rPr>
          <w:rFonts w:ascii="Arial" w:hAnsi="Arial" w:cs="Arial"/>
          <w:sz w:val="16"/>
          <w:szCs w:val="16"/>
          <w:lang w:val="fr-CH"/>
        </w:rPr>
        <w:t xml:space="preserve"> SECO, </w:t>
      </w:r>
      <w:hyperlink r:id="rId2" w:history="1">
        <w:r w:rsidRPr="00645836">
          <w:rPr>
            <w:rStyle w:val="Hyperlink"/>
            <w:rFonts w:ascii="Arial" w:hAnsi="Arial" w:cs="Arial"/>
            <w:sz w:val="16"/>
            <w:szCs w:val="16"/>
            <w:lang w:val="fr-CH"/>
          </w:rPr>
          <w:t>Etude sur le stress 2010</w:t>
        </w:r>
      </w:hyperlink>
      <w:r w:rsidRPr="00645836">
        <w:rPr>
          <w:rFonts w:ascii="Arial" w:hAnsi="Arial" w:cs="Arial"/>
          <w:sz w:val="16"/>
          <w:szCs w:val="16"/>
          <w:lang w:val="fr-CH"/>
        </w:rPr>
        <w:t>.</w:t>
      </w:r>
    </w:p>
  </w:footnote>
  <w:footnote w:id="3">
    <w:p w:rsidR="00EA0193" w:rsidRPr="00645836" w:rsidRDefault="00EA0193" w:rsidP="00645836">
      <w:pPr>
        <w:pStyle w:val="Funotentext"/>
        <w:ind w:left="142" w:hanging="142"/>
        <w:rPr>
          <w:rFonts w:ascii="Arial" w:hAnsi="Arial" w:cs="Arial"/>
          <w:sz w:val="16"/>
          <w:szCs w:val="16"/>
          <w:lang w:val="fr-CH"/>
        </w:rPr>
      </w:pPr>
      <w:r w:rsidRPr="00645836">
        <w:rPr>
          <w:rStyle w:val="Funotenzeichen"/>
          <w:rFonts w:ascii="Arial" w:hAnsi="Arial" w:cs="Arial"/>
          <w:sz w:val="16"/>
          <w:szCs w:val="16"/>
        </w:rPr>
        <w:footnoteRef/>
      </w:r>
      <w:r w:rsidRPr="00645836">
        <w:rPr>
          <w:rFonts w:ascii="Arial" w:hAnsi="Arial" w:cs="Arial"/>
          <w:sz w:val="16"/>
          <w:szCs w:val="16"/>
          <w:lang w:val="fr-CH"/>
        </w:rPr>
        <w:t xml:space="preserve"> Promotion Santé Suisse, </w:t>
      </w:r>
      <w:hyperlink r:id="rId3" w:history="1">
        <w:r w:rsidRPr="00645836">
          <w:rPr>
            <w:rStyle w:val="Hyperlink"/>
            <w:rFonts w:ascii="Arial" w:hAnsi="Arial" w:cs="Arial"/>
            <w:sz w:val="16"/>
            <w:szCs w:val="16"/>
            <w:lang w:val="fr-CH"/>
          </w:rPr>
          <w:t>Job Stress Index 2018</w:t>
        </w:r>
      </w:hyperlink>
      <w:r w:rsidRPr="00645836">
        <w:rPr>
          <w:rFonts w:ascii="Arial" w:hAnsi="Arial" w:cs="Arial"/>
          <w:sz w:val="16"/>
          <w:szCs w:val="16"/>
          <w:lang w:val="fr-CH"/>
        </w:rPr>
        <w:t>.</w:t>
      </w:r>
    </w:p>
  </w:footnote>
  <w:footnote w:id="4">
    <w:p w:rsidR="00EA0193" w:rsidRPr="00645836" w:rsidRDefault="00EA0193" w:rsidP="00645836">
      <w:pPr>
        <w:pStyle w:val="Funotentext"/>
        <w:ind w:left="142" w:hanging="142"/>
        <w:rPr>
          <w:rFonts w:ascii="Arial" w:hAnsi="Arial" w:cs="Arial"/>
          <w:sz w:val="16"/>
          <w:szCs w:val="16"/>
          <w:lang w:val="fr-CH"/>
        </w:rPr>
      </w:pPr>
      <w:r w:rsidRPr="00645836">
        <w:rPr>
          <w:rStyle w:val="Funotenzeichen"/>
          <w:rFonts w:ascii="Arial" w:hAnsi="Arial" w:cs="Arial"/>
          <w:sz w:val="16"/>
          <w:szCs w:val="16"/>
        </w:rPr>
        <w:footnoteRef/>
      </w:r>
      <w:r w:rsidRPr="00645836">
        <w:rPr>
          <w:rFonts w:ascii="Arial" w:hAnsi="Arial" w:cs="Arial"/>
          <w:sz w:val="16"/>
          <w:szCs w:val="16"/>
          <w:lang w:val="fr-CH"/>
        </w:rPr>
        <w:t xml:space="preserve"> Travail.Suisse, </w:t>
      </w:r>
      <w:hyperlink r:id="rId4" w:history="1">
        <w:r w:rsidRPr="00645836">
          <w:rPr>
            <w:rStyle w:val="Hyperlink"/>
            <w:rFonts w:ascii="Arial" w:hAnsi="Arial" w:cs="Arial"/>
            <w:sz w:val="16"/>
            <w:szCs w:val="16"/>
            <w:lang w:val="fr-CH"/>
          </w:rPr>
          <w:t>Baromètre Conditions de travail, édition 2018</w:t>
        </w:r>
      </w:hyperlink>
      <w:r w:rsidRPr="00645836">
        <w:rPr>
          <w:rFonts w:ascii="Arial" w:hAnsi="Arial" w:cs="Arial"/>
          <w:sz w:val="16"/>
          <w:szCs w:val="16"/>
          <w:lang w:val="fr-CH"/>
        </w:rPr>
        <w:t xml:space="preserve"> (4ème édition).</w:t>
      </w:r>
    </w:p>
  </w:footnote>
  <w:footnote w:id="5">
    <w:p w:rsidR="00DD7E52" w:rsidRPr="00645836" w:rsidRDefault="00DD7E52" w:rsidP="00645836">
      <w:pPr>
        <w:pStyle w:val="Funotentext"/>
        <w:ind w:left="142" w:hanging="142"/>
        <w:rPr>
          <w:rFonts w:ascii="Arial" w:hAnsi="Arial" w:cs="Arial"/>
          <w:sz w:val="16"/>
          <w:szCs w:val="16"/>
          <w:lang w:val="fr-CH"/>
        </w:rPr>
      </w:pPr>
      <w:r w:rsidRPr="00645836">
        <w:rPr>
          <w:rStyle w:val="Funotenzeichen"/>
          <w:rFonts w:ascii="Arial" w:hAnsi="Arial" w:cs="Arial"/>
          <w:sz w:val="16"/>
          <w:szCs w:val="16"/>
        </w:rPr>
        <w:footnoteRef/>
      </w:r>
      <w:r w:rsidRPr="00645836">
        <w:rPr>
          <w:rFonts w:ascii="Arial" w:hAnsi="Arial" w:cs="Arial"/>
          <w:sz w:val="16"/>
          <w:szCs w:val="16"/>
        </w:rPr>
        <w:t xml:space="preserve"> « </w:t>
      </w:r>
      <w:hyperlink r:id="rId5" w:history="1">
        <w:r w:rsidRPr="00645836">
          <w:rPr>
            <w:rStyle w:val="Hyperlink"/>
            <w:rFonts w:ascii="Arial" w:hAnsi="Arial" w:cs="Arial"/>
            <w:sz w:val="16"/>
            <w:szCs w:val="16"/>
          </w:rPr>
          <w:t>Evaluation Anstossfinanzierung</w:t>
        </w:r>
      </w:hyperlink>
      <w:r w:rsidRPr="00645836">
        <w:rPr>
          <w:rFonts w:ascii="Arial" w:hAnsi="Arial" w:cs="Arial"/>
          <w:sz w:val="16"/>
          <w:szCs w:val="16"/>
        </w:rPr>
        <w:t xml:space="preserve"> », Bundesamt für Sozialversicherungen BSV, Forschungsbericht Nr. 14/17, Bern, 2017. </w:t>
      </w:r>
      <w:r w:rsidRPr="00645836">
        <w:rPr>
          <w:rFonts w:ascii="Arial" w:hAnsi="Arial" w:cs="Arial"/>
          <w:sz w:val="16"/>
          <w:szCs w:val="16"/>
          <w:lang w:val="fr-CH"/>
        </w:rPr>
        <w:t>1181 ménages avec des enfants entre 0 et 12 ans (1897 enfants), dans 30 communes, ont participé à l’étude.</w:t>
      </w:r>
    </w:p>
  </w:footnote>
  <w:footnote w:id="6">
    <w:p w:rsidR="00904166" w:rsidRPr="00645836" w:rsidRDefault="00904166" w:rsidP="00645836">
      <w:pPr>
        <w:pStyle w:val="Funotentext"/>
        <w:ind w:left="142" w:hanging="142"/>
        <w:rPr>
          <w:rFonts w:ascii="Arial" w:hAnsi="Arial" w:cs="Arial"/>
          <w:sz w:val="16"/>
          <w:szCs w:val="16"/>
          <w:lang w:val="fr-CH"/>
        </w:rPr>
      </w:pPr>
      <w:r w:rsidRPr="00645836">
        <w:rPr>
          <w:rStyle w:val="Funotenzeichen"/>
          <w:rFonts w:ascii="Arial" w:hAnsi="Arial" w:cs="Arial"/>
          <w:sz w:val="16"/>
          <w:szCs w:val="16"/>
        </w:rPr>
        <w:footnoteRef/>
      </w:r>
      <w:r w:rsidRPr="00645836">
        <w:rPr>
          <w:rFonts w:ascii="Arial" w:hAnsi="Arial" w:cs="Arial"/>
          <w:sz w:val="16"/>
          <w:szCs w:val="16"/>
          <w:lang w:val="fr-CH"/>
        </w:rPr>
        <w:t xml:space="preserve"> </w:t>
      </w:r>
      <w:hyperlink r:id="rId6" w:history="1">
        <w:r w:rsidRPr="00645836">
          <w:rPr>
            <w:rStyle w:val="Hyperlink"/>
            <w:rFonts w:ascii="Arial" w:hAnsi="Arial" w:cs="Arial"/>
            <w:sz w:val="16"/>
            <w:szCs w:val="16"/>
            <w:lang w:val="fr-CH"/>
          </w:rPr>
          <w:t>Résolution du Comité de Travail.Suisse pour un Plan d’action en faveur de la conciliation</w:t>
        </w:r>
      </w:hyperlink>
      <w:r w:rsidRPr="00645836">
        <w:rPr>
          <w:rFonts w:ascii="Arial" w:hAnsi="Arial" w:cs="Arial"/>
          <w:sz w:val="16"/>
          <w:szCs w:val="16"/>
          <w:lang w:val="fr-CH"/>
        </w:rPr>
        <w:t>, Berne, 22 novembre 2018.</w:t>
      </w:r>
    </w:p>
  </w:footnote>
  <w:footnote w:id="7">
    <w:p w:rsidR="006D6B82" w:rsidRPr="00645836" w:rsidRDefault="006D6B82" w:rsidP="00645836">
      <w:pPr>
        <w:pStyle w:val="Funotentext"/>
        <w:ind w:left="142" w:hanging="142"/>
        <w:rPr>
          <w:rFonts w:ascii="Arial" w:hAnsi="Arial" w:cs="Arial"/>
          <w:sz w:val="16"/>
          <w:szCs w:val="16"/>
          <w:lang w:val="fr-CH"/>
        </w:rPr>
      </w:pPr>
      <w:r w:rsidRPr="00645836">
        <w:rPr>
          <w:rStyle w:val="Funotenzeichen"/>
          <w:rFonts w:ascii="Arial" w:hAnsi="Arial" w:cs="Arial"/>
          <w:sz w:val="16"/>
          <w:szCs w:val="16"/>
        </w:rPr>
        <w:footnoteRef/>
      </w:r>
      <w:r w:rsidRPr="00645836">
        <w:rPr>
          <w:rFonts w:ascii="Arial" w:hAnsi="Arial" w:cs="Arial"/>
          <w:sz w:val="16"/>
          <w:szCs w:val="16"/>
          <w:lang w:val="fr-CH"/>
        </w:rPr>
        <w:t xml:space="preserve"> </w:t>
      </w:r>
      <w:hyperlink r:id="rId7" w:anchor="politiques" w:history="1">
        <w:r w:rsidRPr="00645836">
          <w:rPr>
            <w:rStyle w:val="Hyperlink"/>
            <w:rFonts w:ascii="Arial" w:hAnsi="Arial" w:cs="Arial"/>
            <w:sz w:val="16"/>
            <w:szCs w:val="16"/>
            <w:lang w:val="fr-CH"/>
          </w:rPr>
          <w:t>Base de données de l’OCDE sur la famille</w:t>
        </w:r>
      </w:hyperlink>
      <w:r w:rsidRPr="00645836">
        <w:rPr>
          <w:rFonts w:ascii="Arial" w:hAnsi="Arial" w:cs="Arial"/>
          <w:sz w:val="16"/>
          <w:szCs w:val="16"/>
          <w:lang w:val="fr-CH"/>
        </w:rPr>
        <w:t xml:space="preserve"> (2012), OCDE 33</w:t>
      </w:r>
      <w:r w:rsidR="00645836" w:rsidRPr="00645836">
        <w:rPr>
          <w:rFonts w:ascii="Arial" w:hAnsi="Arial" w:cs="Arial"/>
          <w:sz w:val="16"/>
          <w:szCs w:val="16"/>
          <w:lang w:val="fr-CH"/>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6302"/>
    <w:multiLevelType w:val="hybridMultilevel"/>
    <w:tmpl w:val="C28AE414"/>
    <w:lvl w:ilvl="0" w:tplc="10061ECC">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60A6175"/>
    <w:multiLevelType w:val="hybridMultilevel"/>
    <w:tmpl w:val="7152B378"/>
    <w:lvl w:ilvl="0" w:tplc="8F845B0C">
      <w:numFmt w:val="bullet"/>
      <w:lvlText w:val=""/>
      <w:lvlJc w:val="left"/>
      <w:pPr>
        <w:ind w:left="720" w:hanging="360"/>
      </w:pPr>
      <w:rPr>
        <w:rFonts w:ascii="Symbol" w:eastAsia="Calibri" w:hAnsi="Symbol"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4E43035"/>
    <w:multiLevelType w:val="hybridMultilevel"/>
    <w:tmpl w:val="53E4D236"/>
    <w:lvl w:ilvl="0" w:tplc="100C0001">
      <w:start w:val="1"/>
      <w:numFmt w:val="bullet"/>
      <w:lvlText w:val=""/>
      <w:lvlJc w:val="left"/>
      <w:pPr>
        <w:ind w:left="780" w:hanging="360"/>
      </w:pPr>
      <w:rPr>
        <w:rFonts w:ascii="Symbol" w:hAnsi="Symbol" w:hint="default"/>
      </w:rPr>
    </w:lvl>
    <w:lvl w:ilvl="1" w:tplc="100C0003" w:tentative="1">
      <w:start w:val="1"/>
      <w:numFmt w:val="bullet"/>
      <w:lvlText w:val="o"/>
      <w:lvlJc w:val="left"/>
      <w:pPr>
        <w:ind w:left="1500" w:hanging="360"/>
      </w:pPr>
      <w:rPr>
        <w:rFonts w:ascii="Courier New" w:hAnsi="Courier New" w:cs="Courier New" w:hint="default"/>
      </w:rPr>
    </w:lvl>
    <w:lvl w:ilvl="2" w:tplc="100C0005" w:tentative="1">
      <w:start w:val="1"/>
      <w:numFmt w:val="bullet"/>
      <w:lvlText w:val=""/>
      <w:lvlJc w:val="left"/>
      <w:pPr>
        <w:ind w:left="2220" w:hanging="360"/>
      </w:pPr>
      <w:rPr>
        <w:rFonts w:ascii="Wingdings" w:hAnsi="Wingdings" w:hint="default"/>
      </w:rPr>
    </w:lvl>
    <w:lvl w:ilvl="3" w:tplc="100C0001" w:tentative="1">
      <w:start w:val="1"/>
      <w:numFmt w:val="bullet"/>
      <w:lvlText w:val=""/>
      <w:lvlJc w:val="left"/>
      <w:pPr>
        <w:ind w:left="2940" w:hanging="360"/>
      </w:pPr>
      <w:rPr>
        <w:rFonts w:ascii="Symbol" w:hAnsi="Symbol" w:hint="default"/>
      </w:rPr>
    </w:lvl>
    <w:lvl w:ilvl="4" w:tplc="100C0003" w:tentative="1">
      <w:start w:val="1"/>
      <w:numFmt w:val="bullet"/>
      <w:lvlText w:val="o"/>
      <w:lvlJc w:val="left"/>
      <w:pPr>
        <w:ind w:left="3660" w:hanging="360"/>
      </w:pPr>
      <w:rPr>
        <w:rFonts w:ascii="Courier New" w:hAnsi="Courier New" w:cs="Courier New" w:hint="default"/>
      </w:rPr>
    </w:lvl>
    <w:lvl w:ilvl="5" w:tplc="100C0005" w:tentative="1">
      <w:start w:val="1"/>
      <w:numFmt w:val="bullet"/>
      <w:lvlText w:val=""/>
      <w:lvlJc w:val="left"/>
      <w:pPr>
        <w:ind w:left="4380" w:hanging="360"/>
      </w:pPr>
      <w:rPr>
        <w:rFonts w:ascii="Wingdings" w:hAnsi="Wingdings" w:hint="default"/>
      </w:rPr>
    </w:lvl>
    <w:lvl w:ilvl="6" w:tplc="100C0001" w:tentative="1">
      <w:start w:val="1"/>
      <w:numFmt w:val="bullet"/>
      <w:lvlText w:val=""/>
      <w:lvlJc w:val="left"/>
      <w:pPr>
        <w:ind w:left="5100" w:hanging="360"/>
      </w:pPr>
      <w:rPr>
        <w:rFonts w:ascii="Symbol" w:hAnsi="Symbol" w:hint="default"/>
      </w:rPr>
    </w:lvl>
    <w:lvl w:ilvl="7" w:tplc="100C0003" w:tentative="1">
      <w:start w:val="1"/>
      <w:numFmt w:val="bullet"/>
      <w:lvlText w:val="o"/>
      <w:lvlJc w:val="left"/>
      <w:pPr>
        <w:ind w:left="5820" w:hanging="360"/>
      </w:pPr>
      <w:rPr>
        <w:rFonts w:ascii="Courier New" w:hAnsi="Courier New" w:cs="Courier New" w:hint="default"/>
      </w:rPr>
    </w:lvl>
    <w:lvl w:ilvl="8" w:tplc="100C0005" w:tentative="1">
      <w:start w:val="1"/>
      <w:numFmt w:val="bullet"/>
      <w:lvlText w:val=""/>
      <w:lvlJc w:val="left"/>
      <w:pPr>
        <w:ind w:left="6540" w:hanging="360"/>
      </w:pPr>
      <w:rPr>
        <w:rFonts w:ascii="Wingdings" w:hAnsi="Wingdings" w:hint="default"/>
      </w:rPr>
    </w:lvl>
  </w:abstractNum>
  <w:abstractNum w:abstractNumId="3" w15:restartNumberingAfterBreak="0">
    <w:nsid w:val="15010E2E"/>
    <w:multiLevelType w:val="hybridMultilevel"/>
    <w:tmpl w:val="B1989C46"/>
    <w:lvl w:ilvl="0" w:tplc="03402946">
      <w:numFmt w:val="bullet"/>
      <w:lvlText w:val="•"/>
      <w:lvlJc w:val="left"/>
      <w:pPr>
        <w:ind w:left="1065" w:hanging="705"/>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DF56ACF"/>
    <w:multiLevelType w:val="hybridMultilevel"/>
    <w:tmpl w:val="93B614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3967745"/>
    <w:multiLevelType w:val="hybridMultilevel"/>
    <w:tmpl w:val="DAA220F0"/>
    <w:lvl w:ilvl="0" w:tplc="FACCFC52">
      <w:start w:val="1"/>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5B256FB2"/>
    <w:multiLevelType w:val="hybridMultilevel"/>
    <w:tmpl w:val="062410C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5D721F2B"/>
    <w:multiLevelType w:val="hybridMultilevel"/>
    <w:tmpl w:val="B4C2255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5FF45FC1"/>
    <w:multiLevelType w:val="hybridMultilevel"/>
    <w:tmpl w:val="84066F5E"/>
    <w:lvl w:ilvl="0" w:tplc="FACCFC52">
      <w:start w:val="1"/>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60113550"/>
    <w:multiLevelType w:val="hybridMultilevel"/>
    <w:tmpl w:val="E968C350"/>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6"/>
  </w:num>
  <w:num w:numId="4">
    <w:abstractNumId w:val="9"/>
  </w:num>
  <w:num w:numId="5">
    <w:abstractNumId w:val="8"/>
  </w:num>
  <w:num w:numId="6">
    <w:abstractNumId w:val="5"/>
  </w:num>
  <w:num w:numId="7">
    <w:abstractNumId w:val="0"/>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397"/>
    <w:rsid w:val="000009BF"/>
    <w:rsid w:val="0000549E"/>
    <w:rsid w:val="000108E0"/>
    <w:rsid w:val="00013875"/>
    <w:rsid w:val="00014DDD"/>
    <w:rsid w:val="00014E41"/>
    <w:rsid w:val="000155D1"/>
    <w:rsid w:val="00016AF4"/>
    <w:rsid w:val="00026A29"/>
    <w:rsid w:val="00030A9F"/>
    <w:rsid w:val="00030F43"/>
    <w:rsid w:val="00034657"/>
    <w:rsid w:val="00041206"/>
    <w:rsid w:val="0005158E"/>
    <w:rsid w:val="00054499"/>
    <w:rsid w:val="00054509"/>
    <w:rsid w:val="0005547B"/>
    <w:rsid w:val="00061B16"/>
    <w:rsid w:val="000622E6"/>
    <w:rsid w:val="00063EBB"/>
    <w:rsid w:val="00071C58"/>
    <w:rsid w:val="00075246"/>
    <w:rsid w:val="00080482"/>
    <w:rsid w:val="000858B0"/>
    <w:rsid w:val="0008727D"/>
    <w:rsid w:val="00087F4A"/>
    <w:rsid w:val="0009118E"/>
    <w:rsid w:val="00093AE4"/>
    <w:rsid w:val="00094FF9"/>
    <w:rsid w:val="00095976"/>
    <w:rsid w:val="000A15CC"/>
    <w:rsid w:val="000A1E88"/>
    <w:rsid w:val="000A545B"/>
    <w:rsid w:val="000C00E1"/>
    <w:rsid w:val="000C0A6B"/>
    <w:rsid w:val="000C1427"/>
    <w:rsid w:val="000C6EC2"/>
    <w:rsid w:val="000D23C8"/>
    <w:rsid w:val="000D4458"/>
    <w:rsid w:val="000E2BF1"/>
    <w:rsid w:val="000F413A"/>
    <w:rsid w:val="0010321C"/>
    <w:rsid w:val="00110B55"/>
    <w:rsid w:val="00112065"/>
    <w:rsid w:val="00122B96"/>
    <w:rsid w:val="001233BC"/>
    <w:rsid w:val="001242BF"/>
    <w:rsid w:val="0012512B"/>
    <w:rsid w:val="0013196C"/>
    <w:rsid w:val="0013246A"/>
    <w:rsid w:val="00134478"/>
    <w:rsid w:val="001541BB"/>
    <w:rsid w:val="00155207"/>
    <w:rsid w:val="0015637E"/>
    <w:rsid w:val="001664F3"/>
    <w:rsid w:val="00167B25"/>
    <w:rsid w:val="00170660"/>
    <w:rsid w:val="001A0D00"/>
    <w:rsid w:val="001A2766"/>
    <w:rsid w:val="001A3775"/>
    <w:rsid w:val="001C5C09"/>
    <w:rsid w:val="001D4C74"/>
    <w:rsid w:val="001D765D"/>
    <w:rsid w:val="001D7A37"/>
    <w:rsid w:val="001E5117"/>
    <w:rsid w:val="001F3E56"/>
    <w:rsid w:val="00201083"/>
    <w:rsid w:val="002055A3"/>
    <w:rsid w:val="00206E81"/>
    <w:rsid w:val="002070A4"/>
    <w:rsid w:val="002078F2"/>
    <w:rsid w:val="00213423"/>
    <w:rsid w:val="00214C32"/>
    <w:rsid w:val="00215C20"/>
    <w:rsid w:val="00217C6D"/>
    <w:rsid w:val="002206D4"/>
    <w:rsid w:val="00221411"/>
    <w:rsid w:val="00242F58"/>
    <w:rsid w:val="0024640B"/>
    <w:rsid w:val="002464CB"/>
    <w:rsid w:val="002511B3"/>
    <w:rsid w:val="00251961"/>
    <w:rsid w:val="002522EA"/>
    <w:rsid w:val="00252954"/>
    <w:rsid w:val="002533AF"/>
    <w:rsid w:val="00257735"/>
    <w:rsid w:val="00261996"/>
    <w:rsid w:val="00261BE8"/>
    <w:rsid w:val="00264AD8"/>
    <w:rsid w:val="00265CAD"/>
    <w:rsid w:val="00267223"/>
    <w:rsid w:val="002728EE"/>
    <w:rsid w:val="0027320D"/>
    <w:rsid w:val="002805BD"/>
    <w:rsid w:val="002A2E41"/>
    <w:rsid w:val="002A337A"/>
    <w:rsid w:val="002B0838"/>
    <w:rsid w:val="002B3692"/>
    <w:rsid w:val="002B5A38"/>
    <w:rsid w:val="002B62C1"/>
    <w:rsid w:val="002C258F"/>
    <w:rsid w:val="002C6312"/>
    <w:rsid w:val="002D2CDD"/>
    <w:rsid w:val="002D612B"/>
    <w:rsid w:val="002E2458"/>
    <w:rsid w:val="00303882"/>
    <w:rsid w:val="0030419E"/>
    <w:rsid w:val="0030593A"/>
    <w:rsid w:val="00305DBC"/>
    <w:rsid w:val="00306DD6"/>
    <w:rsid w:val="00317E85"/>
    <w:rsid w:val="0033383A"/>
    <w:rsid w:val="00334CA8"/>
    <w:rsid w:val="00335663"/>
    <w:rsid w:val="003359BB"/>
    <w:rsid w:val="00335E95"/>
    <w:rsid w:val="00337BA9"/>
    <w:rsid w:val="003447AC"/>
    <w:rsid w:val="00364C95"/>
    <w:rsid w:val="00365A23"/>
    <w:rsid w:val="00371089"/>
    <w:rsid w:val="0037392D"/>
    <w:rsid w:val="00374937"/>
    <w:rsid w:val="00374F32"/>
    <w:rsid w:val="0038476B"/>
    <w:rsid w:val="003858FC"/>
    <w:rsid w:val="00386970"/>
    <w:rsid w:val="003874C5"/>
    <w:rsid w:val="00390334"/>
    <w:rsid w:val="00390654"/>
    <w:rsid w:val="00391CF2"/>
    <w:rsid w:val="00395845"/>
    <w:rsid w:val="00397AA9"/>
    <w:rsid w:val="003A44EA"/>
    <w:rsid w:val="003A65AE"/>
    <w:rsid w:val="003B156F"/>
    <w:rsid w:val="003B21B7"/>
    <w:rsid w:val="003C22D7"/>
    <w:rsid w:val="003C2F10"/>
    <w:rsid w:val="003D1035"/>
    <w:rsid w:val="003D4500"/>
    <w:rsid w:val="003D5810"/>
    <w:rsid w:val="003E6241"/>
    <w:rsid w:val="003F06A6"/>
    <w:rsid w:val="003F0BBD"/>
    <w:rsid w:val="00404860"/>
    <w:rsid w:val="0040557E"/>
    <w:rsid w:val="0041160D"/>
    <w:rsid w:val="004141C8"/>
    <w:rsid w:val="00416BE5"/>
    <w:rsid w:val="00417F48"/>
    <w:rsid w:val="00422730"/>
    <w:rsid w:val="004227E2"/>
    <w:rsid w:val="00427479"/>
    <w:rsid w:val="00432457"/>
    <w:rsid w:val="0043254B"/>
    <w:rsid w:val="004334F4"/>
    <w:rsid w:val="00442504"/>
    <w:rsid w:val="004432C2"/>
    <w:rsid w:val="00450D2A"/>
    <w:rsid w:val="00450D98"/>
    <w:rsid w:val="00450F9D"/>
    <w:rsid w:val="00453935"/>
    <w:rsid w:val="004601E4"/>
    <w:rsid w:val="00464E6E"/>
    <w:rsid w:val="00470698"/>
    <w:rsid w:val="00475110"/>
    <w:rsid w:val="004755CA"/>
    <w:rsid w:val="00481E38"/>
    <w:rsid w:val="004829AA"/>
    <w:rsid w:val="00482A27"/>
    <w:rsid w:val="00484318"/>
    <w:rsid w:val="00486706"/>
    <w:rsid w:val="004955FB"/>
    <w:rsid w:val="004974D0"/>
    <w:rsid w:val="004A12BB"/>
    <w:rsid w:val="004B0A82"/>
    <w:rsid w:val="004B3879"/>
    <w:rsid w:val="004C5446"/>
    <w:rsid w:val="004D229F"/>
    <w:rsid w:val="004D4B31"/>
    <w:rsid w:val="004E0B73"/>
    <w:rsid w:val="004E23D8"/>
    <w:rsid w:val="004E3D23"/>
    <w:rsid w:val="004E7022"/>
    <w:rsid w:val="00510202"/>
    <w:rsid w:val="00513963"/>
    <w:rsid w:val="00522022"/>
    <w:rsid w:val="00522C9C"/>
    <w:rsid w:val="00522D5C"/>
    <w:rsid w:val="00533257"/>
    <w:rsid w:val="00536BF0"/>
    <w:rsid w:val="0053770F"/>
    <w:rsid w:val="005447B6"/>
    <w:rsid w:val="005461DE"/>
    <w:rsid w:val="00551EEC"/>
    <w:rsid w:val="00552D53"/>
    <w:rsid w:val="00560B71"/>
    <w:rsid w:val="0056195A"/>
    <w:rsid w:val="00561EBA"/>
    <w:rsid w:val="00570FEE"/>
    <w:rsid w:val="005718E4"/>
    <w:rsid w:val="00575E74"/>
    <w:rsid w:val="0057611C"/>
    <w:rsid w:val="00576C89"/>
    <w:rsid w:val="0058098E"/>
    <w:rsid w:val="005A014F"/>
    <w:rsid w:val="005B5731"/>
    <w:rsid w:val="005C2796"/>
    <w:rsid w:val="005C3313"/>
    <w:rsid w:val="005C5823"/>
    <w:rsid w:val="005C6C31"/>
    <w:rsid w:val="005D08DD"/>
    <w:rsid w:val="005D6695"/>
    <w:rsid w:val="005E5974"/>
    <w:rsid w:val="005F0A71"/>
    <w:rsid w:val="005F18CA"/>
    <w:rsid w:val="005F3850"/>
    <w:rsid w:val="005F5E36"/>
    <w:rsid w:val="0060429F"/>
    <w:rsid w:val="0061499C"/>
    <w:rsid w:val="006225C6"/>
    <w:rsid w:val="0062315E"/>
    <w:rsid w:val="006312EC"/>
    <w:rsid w:val="00632429"/>
    <w:rsid w:val="0063670E"/>
    <w:rsid w:val="00641221"/>
    <w:rsid w:val="00645836"/>
    <w:rsid w:val="00647A67"/>
    <w:rsid w:val="00653091"/>
    <w:rsid w:val="00663B59"/>
    <w:rsid w:val="006747EB"/>
    <w:rsid w:val="00674883"/>
    <w:rsid w:val="006829A6"/>
    <w:rsid w:val="00686FAB"/>
    <w:rsid w:val="0068738B"/>
    <w:rsid w:val="00694ADE"/>
    <w:rsid w:val="006B2336"/>
    <w:rsid w:val="006C09EF"/>
    <w:rsid w:val="006C26D0"/>
    <w:rsid w:val="006C657B"/>
    <w:rsid w:val="006C7018"/>
    <w:rsid w:val="006C7BF0"/>
    <w:rsid w:val="006D0397"/>
    <w:rsid w:val="006D0B70"/>
    <w:rsid w:val="006D51DA"/>
    <w:rsid w:val="006D6B82"/>
    <w:rsid w:val="006D6DA7"/>
    <w:rsid w:val="006E3614"/>
    <w:rsid w:val="006E78A0"/>
    <w:rsid w:val="006E7A2D"/>
    <w:rsid w:val="00700141"/>
    <w:rsid w:val="0070757A"/>
    <w:rsid w:val="00712B82"/>
    <w:rsid w:val="00720596"/>
    <w:rsid w:val="00720D88"/>
    <w:rsid w:val="00722F51"/>
    <w:rsid w:val="007257A1"/>
    <w:rsid w:val="007333B7"/>
    <w:rsid w:val="00737A4B"/>
    <w:rsid w:val="00737D75"/>
    <w:rsid w:val="00740138"/>
    <w:rsid w:val="00741447"/>
    <w:rsid w:val="00747D6F"/>
    <w:rsid w:val="00752CF7"/>
    <w:rsid w:val="00753994"/>
    <w:rsid w:val="007546EE"/>
    <w:rsid w:val="00756C70"/>
    <w:rsid w:val="00762801"/>
    <w:rsid w:val="007639AE"/>
    <w:rsid w:val="00767C4D"/>
    <w:rsid w:val="00782D47"/>
    <w:rsid w:val="00783E3A"/>
    <w:rsid w:val="0078636D"/>
    <w:rsid w:val="007A067F"/>
    <w:rsid w:val="007A42C2"/>
    <w:rsid w:val="007A6696"/>
    <w:rsid w:val="007A7DF3"/>
    <w:rsid w:val="007B636C"/>
    <w:rsid w:val="007C1587"/>
    <w:rsid w:val="007C48C1"/>
    <w:rsid w:val="007C5CDC"/>
    <w:rsid w:val="007D0B5A"/>
    <w:rsid w:val="007D0CA0"/>
    <w:rsid w:val="007E0AF6"/>
    <w:rsid w:val="007F2A3B"/>
    <w:rsid w:val="007F4366"/>
    <w:rsid w:val="007F50DC"/>
    <w:rsid w:val="007F5483"/>
    <w:rsid w:val="008009BB"/>
    <w:rsid w:val="00800D90"/>
    <w:rsid w:val="00805804"/>
    <w:rsid w:val="00806C48"/>
    <w:rsid w:val="00810DA6"/>
    <w:rsid w:val="00815E61"/>
    <w:rsid w:val="0082411F"/>
    <w:rsid w:val="008347F7"/>
    <w:rsid w:val="00841391"/>
    <w:rsid w:val="00841BFE"/>
    <w:rsid w:val="00843E6B"/>
    <w:rsid w:val="00854FA4"/>
    <w:rsid w:val="0085599E"/>
    <w:rsid w:val="00856394"/>
    <w:rsid w:val="008636CA"/>
    <w:rsid w:val="00863D38"/>
    <w:rsid w:val="00865174"/>
    <w:rsid w:val="008706EF"/>
    <w:rsid w:val="00870912"/>
    <w:rsid w:val="00873CBA"/>
    <w:rsid w:val="00876230"/>
    <w:rsid w:val="00876931"/>
    <w:rsid w:val="00883C73"/>
    <w:rsid w:val="00890C16"/>
    <w:rsid w:val="00895709"/>
    <w:rsid w:val="00895961"/>
    <w:rsid w:val="008A1C75"/>
    <w:rsid w:val="008B1EFC"/>
    <w:rsid w:val="008B6628"/>
    <w:rsid w:val="008C1592"/>
    <w:rsid w:val="008C29A7"/>
    <w:rsid w:val="008C48AA"/>
    <w:rsid w:val="008D2C65"/>
    <w:rsid w:val="008D4F2C"/>
    <w:rsid w:val="008D5917"/>
    <w:rsid w:val="008E0189"/>
    <w:rsid w:val="008E14CC"/>
    <w:rsid w:val="008E1667"/>
    <w:rsid w:val="008E1F82"/>
    <w:rsid w:val="008E636F"/>
    <w:rsid w:val="008F3C4E"/>
    <w:rsid w:val="00904166"/>
    <w:rsid w:val="00905AC7"/>
    <w:rsid w:val="00911564"/>
    <w:rsid w:val="00912217"/>
    <w:rsid w:val="0091303A"/>
    <w:rsid w:val="009133CF"/>
    <w:rsid w:val="0091436A"/>
    <w:rsid w:val="00922266"/>
    <w:rsid w:val="00923289"/>
    <w:rsid w:val="00932748"/>
    <w:rsid w:val="00941C4E"/>
    <w:rsid w:val="00945A01"/>
    <w:rsid w:val="00950454"/>
    <w:rsid w:val="009632D2"/>
    <w:rsid w:val="00972AE7"/>
    <w:rsid w:val="009754AE"/>
    <w:rsid w:val="0098368C"/>
    <w:rsid w:val="00985E8C"/>
    <w:rsid w:val="00986619"/>
    <w:rsid w:val="009908A4"/>
    <w:rsid w:val="00992E5F"/>
    <w:rsid w:val="009931D2"/>
    <w:rsid w:val="00994B43"/>
    <w:rsid w:val="009970D6"/>
    <w:rsid w:val="009A06CE"/>
    <w:rsid w:val="009A278C"/>
    <w:rsid w:val="009A3877"/>
    <w:rsid w:val="009B71B8"/>
    <w:rsid w:val="009C1677"/>
    <w:rsid w:val="009D4200"/>
    <w:rsid w:val="009D43DA"/>
    <w:rsid w:val="009D642B"/>
    <w:rsid w:val="009E7D2C"/>
    <w:rsid w:val="009F7181"/>
    <w:rsid w:val="009F7245"/>
    <w:rsid w:val="00A00448"/>
    <w:rsid w:val="00A019E2"/>
    <w:rsid w:val="00A01A92"/>
    <w:rsid w:val="00A15FAB"/>
    <w:rsid w:val="00A16575"/>
    <w:rsid w:val="00A172AD"/>
    <w:rsid w:val="00A20408"/>
    <w:rsid w:val="00A2096F"/>
    <w:rsid w:val="00A2209F"/>
    <w:rsid w:val="00A42E99"/>
    <w:rsid w:val="00A62C99"/>
    <w:rsid w:val="00A62DA2"/>
    <w:rsid w:val="00A66365"/>
    <w:rsid w:val="00A66373"/>
    <w:rsid w:val="00A817A0"/>
    <w:rsid w:val="00A87B16"/>
    <w:rsid w:val="00AA459A"/>
    <w:rsid w:val="00AB22EE"/>
    <w:rsid w:val="00AB3A62"/>
    <w:rsid w:val="00AC3174"/>
    <w:rsid w:val="00AC3F8A"/>
    <w:rsid w:val="00AC47CE"/>
    <w:rsid w:val="00AD1934"/>
    <w:rsid w:val="00AD40E6"/>
    <w:rsid w:val="00AD4DD3"/>
    <w:rsid w:val="00AD743D"/>
    <w:rsid w:val="00AE00CA"/>
    <w:rsid w:val="00AE630F"/>
    <w:rsid w:val="00AF06D9"/>
    <w:rsid w:val="00AF4C23"/>
    <w:rsid w:val="00B03818"/>
    <w:rsid w:val="00B0432A"/>
    <w:rsid w:val="00B0643F"/>
    <w:rsid w:val="00B17BAA"/>
    <w:rsid w:val="00B35B5D"/>
    <w:rsid w:val="00B418D6"/>
    <w:rsid w:val="00B4735E"/>
    <w:rsid w:val="00B62B48"/>
    <w:rsid w:val="00B63777"/>
    <w:rsid w:val="00B76B0C"/>
    <w:rsid w:val="00B80F82"/>
    <w:rsid w:val="00B83A56"/>
    <w:rsid w:val="00B857D4"/>
    <w:rsid w:val="00B9434A"/>
    <w:rsid w:val="00B96676"/>
    <w:rsid w:val="00BA408E"/>
    <w:rsid w:val="00BA474F"/>
    <w:rsid w:val="00BA5D3A"/>
    <w:rsid w:val="00BB0466"/>
    <w:rsid w:val="00BB23E9"/>
    <w:rsid w:val="00BB4E81"/>
    <w:rsid w:val="00BD4982"/>
    <w:rsid w:val="00BD4C09"/>
    <w:rsid w:val="00BD54E4"/>
    <w:rsid w:val="00BD7A69"/>
    <w:rsid w:val="00BE0F2C"/>
    <w:rsid w:val="00BE5133"/>
    <w:rsid w:val="00BF11A5"/>
    <w:rsid w:val="00BF14ED"/>
    <w:rsid w:val="00C06840"/>
    <w:rsid w:val="00C06E1A"/>
    <w:rsid w:val="00C11F2F"/>
    <w:rsid w:val="00C14C59"/>
    <w:rsid w:val="00C31F2D"/>
    <w:rsid w:val="00C37197"/>
    <w:rsid w:val="00C37798"/>
    <w:rsid w:val="00C414C3"/>
    <w:rsid w:val="00C45E86"/>
    <w:rsid w:val="00C54B9D"/>
    <w:rsid w:val="00C65372"/>
    <w:rsid w:val="00C660DC"/>
    <w:rsid w:val="00C66471"/>
    <w:rsid w:val="00C6725B"/>
    <w:rsid w:val="00C802AA"/>
    <w:rsid w:val="00C8166B"/>
    <w:rsid w:val="00C864D7"/>
    <w:rsid w:val="00C907E2"/>
    <w:rsid w:val="00C90DA8"/>
    <w:rsid w:val="00C90F24"/>
    <w:rsid w:val="00C9324B"/>
    <w:rsid w:val="00CA003B"/>
    <w:rsid w:val="00CA3767"/>
    <w:rsid w:val="00CA3EE9"/>
    <w:rsid w:val="00CA46E9"/>
    <w:rsid w:val="00CA4BF2"/>
    <w:rsid w:val="00CA6E3F"/>
    <w:rsid w:val="00CA6FE0"/>
    <w:rsid w:val="00CB1F55"/>
    <w:rsid w:val="00CC2E90"/>
    <w:rsid w:val="00CC6260"/>
    <w:rsid w:val="00CC6F11"/>
    <w:rsid w:val="00CD54A5"/>
    <w:rsid w:val="00CF0450"/>
    <w:rsid w:val="00CF183C"/>
    <w:rsid w:val="00D003D2"/>
    <w:rsid w:val="00D0296B"/>
    <w:rsid w:val="00D129D8"/>
    <w:rsid w:val="00D25410"/>
    <w:rsid w:val="00D279EA"/>
    <w:rsid w:val="00D34105"/>
    <w:rsid w:val="00D34E50"/>
    <w:rsid w:val="00D40996"/>
    <w:rsid w:val="00D41108"/>
    <w:rsid w:val="00D44B6A"/>
    <w:rsid w:val="00D52767"/>
    <w:rsid w:val="00D533C0"/>
    <w:rsid w:val="00D5488F"/>
    <w:rsid w:val="00D61F4F"/>
    <w:rsid w:val="00D86213"/>
    <w:rsid w:val="00D91014"/>
    <w:rsid w:val="00D96876"/>
    <w:rsid w:val="00DA337A"/>
    <w:rsid w:val="00DB2424"/>
    <w:rsid w:val="00DC1F58"/>
    <w:rsid w:val="00DC4170"/>
    <w:rsid w:val="00DC45F9"/>
    <w:rsid w:val="00DD15D0"/>
    <w:rsid w:val="00DD3CAD"/>
    <w:rsid w:val="00DD4067"/>
    <w:rsid w:val="00DD7E52"/>
    <w:rsid w:val="00DE114B"/>
    <w:rsid w:val="00DE2B4F"/>
    <w:rsid w:val="00DE6462"/>
    <w:rsid w:val="00E00DEF"/>
    <w:rsid w:val="00E12A53"/>
    <w:rsid w:val="00E161BE"/>
    <w:rsid w:val="00E170ED"/>
    <w:rsid w:val="00E24874"/>
    <w:rsid w:val="00E279D7"/>
    <w:rsid w:val="00E47EDA"/>
    <w:rsid w:val="00E505D6"/>
    <w:rsid w:val="00E53975"/>
    <w:rsid w:val="00E634A3"/>
    <w:rsid w:val="00E80E1F"/>
    <w:rsid w:val="00E8603F"/>
    <w:rsid w:val="00E8770C"/>
    <w:rsid w:val="00E93BA6"/>
    <w:rsid w:val="00E968E8"/>
    <w:rsid w:val="00EA0193"/>
    <w:rsid w:val="00EA7BC3"/>
    <w:rsid w:val="00EC374E"/>
    <w:rsid w:val="00EC54C3"/>
    <w:rsid w:val="00ED31F1"/>
    <w:rsid w:val="00ED55A9"/>
    <w:rsid w:val="00EE2765"/>
    <w:rsid w:val="00EE7CFD"/>
    <w:rsid w:val="00EF06FB"/>
    <w:rsid w:val="00EF34F1"/>
    <w:rsid w:val="00EF6C80"/>
    <w:rsid w:val="00EF75DC"/>
    <w:rsid w:val="00F01315"/>
    <w:rsid w:val="00F04FEB"/>
    <w:rsid w:val="00F05EAB"/>
    <w:rsid w:val="00F1069B"/>
    <w:rsid w:val="00F11557"/>
    <w:rsid w:val="00F214F4"/>
    <w:rsid w:val="00F2567C"/>
    <w:rsid w:val="00F320C9"/>
    <w:rsid w:val="00F37332"/>
    <w:rsid w:val="00F410F0"/>
    <w:rsid w:val="00F44990"/>
    <w:rsid w:val="00F54EFD"/>
    <w:rsid w:val="00F60388"/>
    <w:rsid w:val="00F609E9"/>
    <w:rsid w:val="00F76058"/>
    <w:rsid w:val="00F76D17"/>
    <w:rsid w:val="00F81766"/>
    <w:rsid w:val="00F92CAE"/>
    <w:rsid w:val="00F93982"/>
    <w:rsid w:val="00F9677A"/>
    <w:rsid w:val="00F97A33"/>
    <w:rsid w:val="00F97BD6"/>
    <w:rsid w:val="00FA1F9D"/>
    <w:rsid w:val="00FA23AB"/>
    <w:rsid w:val="00FB4344"/>
    <w:rsid w:val="00FB4660"/>
    <w:rsid w:val="00FB56FC"/>
    <w:rsid w:val="00FC00B1"/>
    <w:rsid w:val="00FC019C"/>
    <w:rsid w:val="00FC64DD"/>
    <w:rsid w:val="00FE41B6"/>
    <w:rsid w:val="00FE63B7"/>
    <w:rsid w:val="00FF0E87"/>
    <w:rsid w:val="00FF33D9"/>
    <w:rsid w:val="00FF3C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2E7F207-7B49-4550-B291-11FD0446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Book Antiqua" w:hAnsi="Book Antiqua"/>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D0397"/>
    <w:pPr>
      <w:tabs>
        <w:tab w:val="center" w:pos="4536"/>
        <w:tab w:val="right" w:pos="9072"/>
      </w:tabs>
    </w:pPr>
  </w:style>
  <w:style w:type="paragraph" w:styleId="Fuzeile">
    <w:name w:val="footer"/>
    <w:basedOn w:val="Standard"/>
    <w:rsid w:val="006D0397"/>
    <w:pPr>
      <w:tabs>
        <w:tab w:val="center" w:pos="4536"/>
        <w:tab w:val="right" w:pos="9072"/>
      </w:tabs>
    </w:pPr>
  </w:style>
  <w:style w:type="character" w:styleId="Hyperlink">
    <w:name w:val="Hyperlink"/>
    <w:rsid w:val="00063EBB"/>
    <w:rPr>
      <w:color w:val="0000FF"/>
      <w:u w:val="single"/>
    </w:rPr>
  </w:style>
  <w:style w:type="paragraph" w:styleId="Endnotentext">
    <w:name w:val="endnote text"/>
    <w:basedOn w:val="Standard"/>
    <w:link w:val="EndnotentextZchn"/>
    <w:uiPriority w:val="99"/>
    <w:semiHidden/>
    <w:unhideWhenUsed/>
    <w:rsid w:val="00F2567C"/>
    <w:rPr>
      <w:sz w:val="20"/>
      <w:szCs w:val="20"/>
    </w:rPr>
  </w:style>
  <w:style w:type="character" w:customStyle="1" w:styleId="EndnotentextZchn">
    <w:name w:val="Endnotentext Zchn"/>
    <w:link w:val="Endnotentext"/>
    <w:uiPriority w:val="99"/>
    <w:semiHidden/>
    <w:rsid w:val="00F2567C"/>
    <w:rPr>
      <w:rFonts w:ascii="Book Antiqua" w:hAnsi="Book Antiqua"/>
      <w:lang w:eastAsia="de-DE"/>
    </w:rPr>
  </w:style>
  <w:style w:type="character" w:styleId="Endnotenzeichen">
    <w:name w:val="endnote reference"/>
    <w:uiPriority w:val="99"/>
    <w:semiHidden/>
    <w:unhideWhenUsed/>
    <w:rsid w:val="00F2567C"/>
    <w:rPr>
      <w:vertAlign w:val="superscript"/>
    </w:rPr>
  </w:style>
  <w:style w:type="paragraph" w:styleId="Funotentext">
    <w:name w:val="footnote text"/>
    <w:basedOn w:val="Standard"/>
    <w:link w:val="FunotentextZchn"/>
    <w:uiPriority w:val="99"/>
    <w:semiHidden/>
    <w:unhideWhenUsed/>
    <w:rsid w:val="00F2567C"/>
    <w:rPr>
      <w:sz w:val="20"/>
      <w:szCs w:val="20"/>
    </w:rPr>
  </w:style>
  <w:style w:type="character" w:customStyle="1" w:styleId="FunotentextZchn">
    <w:name w:val="Fußnotentext Zchn"/>
    <w:link w:val="Funotentext"/>
    <w:uiPriority w:val="99"/>
    <w:semiHidden/>
    <w:rsid w:val="00F2567C"/>
    <w:rPr>
      <w:rFonts w:ascii="Book Antiqua" w:hAnsi="Book Antiqua"/>
      <w:lang w:eastAsia="de-DE"/>
    </w:rPr>
  </w:style>
  <w:style w:type="character" w:styleId="Funotenzeichen">
    <w:name w:val="footnote reference"/>
    <w:uiPriority w:val="99"/>
    <w:semiHidden/>
    <w:unhideWhenUsed/>
    <w:rsid w:val="00F2567C"/>
    <w:rPr>
      <w:vertAlign w:val="superscript"/>
    </w:rPr>
  </w:style>
  <w:style w:type="character" w:styleId="BesuchterHyperlink">
    <w:name w:val="FollowedHyperlink"/>
    <w:uiPriority w:val="99"/>
    <w:semiHidden/>
    <w:unhideWhenUsed/>
    <w:rsid w:val="00E968E8"/>
    <w:rPr>
      <w:color w:val="800080"/>
      <w:u w:val="single"/>
    </w:rPr>
  </w:style>
  <w:style w:type="paragraph" w:styleId="Listenabsatz">
    <w:name w:val="List Paragraph"/>
    <w:basedOn w:val="Standard"/>
    <w:uiPriority w:val="34"/>
    <w:qFormat/>
    <w:rsid w:val="007333B7"/>
    <w:pPr>
      <w:ind w:left="708"/>
    </w:pPr>
  </w:style>
  <w:style w:type="character" w:styleId="Kommentarzeichen">
    <w:name w:val="annotation reference"/>
    <w:uiPriority w:val="99"/>
    <w:semiHidden/>
    <w:unhideWhenUsed/>
    <w:rsid w:val="000D23C8"/>
    <w:rPr>
      <w:sz w:val="16"/>
      <w:szCs w:val="16"/>
    </w:rPr>
  </w:style>
  <w:style w:type="paragraph" w:styleId="Kommentartext">
    <w:name w:val="annotation text"/>
    <w:basedOn w:val="Standard"/>
    <w:link w:val="KommentartextZchn"/>
    <w:uiPriority w:val="99"/>
    <w:semiHidden/>
    <w:unhideWhenUsed/>
    <w:rsid w:val="000D23C8"/>
    <w:rPr>
      <w:sz w:val="20"/>
      <w:szCs w:val="20"/>
    </w:rPr>
  </w:style>
  <w:style w:type="character" w:customStyle="1" w:styleId="KommentartextZchn">
    <w:name w:val="Kommentartext Zchn"/>
    <w:link w:val="Kommentartext"/>
    <w:uiPriority w:val="99"/>
    <w:semiHidden/>
    <w:rsid w:val="000D23C8"/>
    <w:rPr>
      <w:rFonts w:ascii="Book Antiqua" w:hAnsi="Book Antiqua"/>
      <w:lang w:val="de-CH" w:eastAsia="de-DE"/>
    </w:rPr>
  </w:style>
  <w:style w:type="paragraph" w:styleId="Kommentarthema">
    <w:name w:val="annotation subject"/>
    <w:basedOn w:val="Kommentartext"/>
    <w:next w:val="Kommentartext"/>
    <w:link w:val="KommentarthemaZchn"/>
    <w:uiPriority w:val="99"/>
    <w:semiHidden/>
    <w:unhideWhenUsed/>
    <w:rsid w:val="000D23C8"/>
    <w:rPr>
      <w:b/>
      <w:bCs/>
    </w:rPr>
  </w:style>
  <w:style w:type="character" w:customStyle="1" w:styleId="KommentarthemaZchn">
    <w:name w:val="Kommentarthema Zchn"/>
    <w:link w:val="Kommentarthema"/>
    <w:uiPriority w:val="99"/>
    <w:semiHidden/>
    <w:rsid w:val="000D23C8"/>
    <w:rPr>
      <w:rFonts w:ascii="Book Antiqua" w:hAnsi="Book Antiqua"/>
      <w:b/>
      <w:bCs/>
      <w:lang w:val="de-CH" w:eastAsia="de-DE"/>
    </w:rPr>
  </w:style>
  <w:style w:type="paragraph" w:styleId="Sprechblasentext">
    <w:name w:val="Balloon Text"/>
    <w:basedOn w:val="Standard"/>
    <w:link w:val="SprechblasentextZchn"/>
    <w:uiPriority w:val="99"/>
    <w:semiHidden/>
    <w:unhideWhenUsed/>
    <w:rsid w:val="000D23C8"/>
    <w:rPr>
      <w:rFonts w:ascii="Segoe UI" w:hAnsi="Segoe UI" w:cs="Segoe UI"/>
      <w:sz w:val="18"/>
      <w:szCs w:val="18"/>
    </w:rPr>
  </w:style>
  <w:style w:type="character" w:customStyle="1" w:styleId="SprechblasentextZchn">
    <w:name w:val="Sprechblasentext Zchn"/>
    <w:link w:val="Sprechblasentext"/>
    <w:uiPriority w:val="99"/>
    <w:semiHidden/>
    <w:rsid w:val="000D23C8"/>
    <w:rPr>
      <w:rFonts w:ascii="Segoe UI" w:hAnsi="Segoe UI" w:cs="Segoe UI"/>
      <w:sz w:val="18"/>
      <w:szCs w:val="18"/>
      <w:lang w:val="de-CH" w:eastAsia="de-DE"/>
    </w:rPr>
  </w:style>
  <w:style w:type="paragraph" w:customStyle="1" w:styleId="Default">
    <w:name w:val="Default"/>
    <w:rsid w:val="006C26D0"/>
    <w:pPr>
      <w:autoSpaceDE w:val="0"/>
      <w:autoSpaceDN w:val="0"/>
      <w:adjustRightInd w:val="0"/>
    </w:pPr>
    <w:rPr>
      <w:rFonts w:ascii="Arial" w:hAnsi="Arial" w:cs="Arial"/>
      <w:color w:val="000000"/>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vailsuisse.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promotionsante.ch/assets/public/documents/fr/5-grundlagen/publikationen/bgm/faktenblaetter/Feuille_d_information_034_PSCH_2018-10_-_Job_Stress_Index_2018.pdf" TargetMode="External"/><Relationship Id="rId7" Type="http://schemas.openxmlformats.org/officeDocument/2006/relationships/hyperlink" Target="http://www.oecd.org/fr/els/famille/basededonnees.htm" TargetMode="External"/><Relationship Id="rId2" Type="http://schemas.openxmlformats.org/officeDocument/2006/relationships/hyperlink" Target="https://www.seco.admin.ch/seco/fr/home/Publikationen_Dienstleistungen/Publikationen_und_Formulare/Arbeit/Arbeitsbedingungen/Studien_und_Berichte/stressstudie-2010--stress-bei-schweizer-erwerbstaetigen---zusamm.html" TargetMode="External"/><Relationship Id="rId1" Type="http://schemas.openxmlformats.org/officeDocument/2006/relationships/hyperlink" Target="https://www.seco.admin.ch/seco/fr/home/Publikationen_Dienstleistungen/Publikationen_und_Formulare/Arbeit/Arbeitsbedingungen/Studien_und_Berichte/die-kosten-des-stresses-in-der-schweiz.html" TargetMode="External"/><Relationship Id="rId6" Type="http://schemas.openxmlformats.org/officeDocument/2006/relationships/hyperlink" Target="http://ts-paperclip.s3-eu-west-1.amazonaws.com/system/uploadedfiles/4971/original/2018_11_22_Resolution_Aktionsplan_Vereinbarung_f.pdf?1542897464" TargetMode="External"/><Relationship Id="rId5" Type="http://schemas.openxmlformats.org/officeDocument/2006/relationships/hyperlink" Target="https://www.bsv.admin.ch/bsv/de/home/finanzhilfen/kinderbetreuung/publikationen/evaluationen.html" TargetMode="External"/><Relationship Id="rId4" Type="http://schemas.openxmlformats.org/officeDocument/2006/relationships/hyperlink" Target="http://ts-paperclip.s3-eu-west-1.amazonaws.com/system/uploadedfile1s/4885/original/2018_10_12_Barometer-Gute-Arbeit_Analysetext_G-Fischer_TravailSuisse_f.pdf?15393326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604C12-88F2-46EC-97B1-28000995D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1277</Words>
  <Characters>6966</Characters>
  <Application>Microsoft Office Word</Application>
  <DocSecurity>4</DocSecurity>
  <Lines>58</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Gegen den Raubbau an unserem wichtigsten Rohstoff</vt:lpstr>
      <vt:lpstr>Gegen den Raubbau an unserem wichtigsten Rohstoff</vt:lpstr>
    </vt:vector>
  </TitlesOfParts>
  <Company>Travail Suisse</Company>
  <LinksUpToDate>false</LinksUpToDate>
  <CharactersWithSpaces>8227</CharactersWithSpaces>
  <SharedDoc>false</SharedDoc>
  <HLinks>
    <vt:vector size="42" baseType="variant">
      <vt:variant>
        <vt:i4>4521987</vt:i4>
      </vt:variant>
      <vt:variant>
        <vt:i4>18</vt:i4>
      </vt:variant>
      <vt:variant>
        <vt:i4>0</vt:i4>
      </vt:variant>
      <vt:variant>
        <vt:i4>5</vt:i4>
      </vt:variant>
      <vt:variant>
        <vt:lpwstr>http://www.info-workcare.ch/</vt:lpwstr>
      </vt:variant>
      <vt:variant>
        <vt:lpwstr/>
      </vt:variant>
      <vt:variant>
        <vt:i4>4521987</vt:i4>
      </vt:variant>
      <vt:variant>
        <vt:i4>15</vt:i4>
      </vt:variant>
      <vt:variant>
        <vt:i4>0</vt:i4>
      </vt:variant>
      <vt:variant>
        <vt:i4>5</vt:i4>
      </vt:variant>
      <vt:variant>
        <vt:lpwstr>http://www.info-workcare.ch/</vt:lpwstr>
      </vt:variant>
      <vt:variant>
        <vt:lpwstr/>
      </vt:variant>
      <vt:variant>
        <vt:i4>4521987</vt:i4>
      </vt:variant>
      <vt:variant>
        <vt:i4>12</vt:i4>
      </vt:variant>
      <vt:variant>
        <vt:i4>0</vt:i4>
      </vt:variant>
      <vt:variant>
        <vt:i4>5</vt:i4>
      </vt:variant>
      <vt:variant>
        <vt:lpwstr>http://www.info-workcare.ch/</vt:lpwstr>
      </vt:variant>
      <vt:variant>
        <vt:lpwstr/>
      </vt:variant>
      <vt:variant>
        <vt:i4>7274598</vt:i4>
      </vt:variant>
      <vt:variant>
        <vt:i4>9</vt:i4>
      </vt:variant>
      <vt:variant>
        <vt:i4>0</vt:i4>
      </vt:variant>
      <vt:variant>
        <vt:i4>5</vt:i4>
      </vt:variant>
      <vt:variant>
        <vt:lpwstr>http://www.journee-proches-aidants.ch/</vt:lpwstr>
      </vt:variant>
      <vt:variant>
        <vt:lpwstr/>
      </vt:variant>
      <vt:variant>
        <vt:i4>4521987</vt:i4>
      </vt:variant>
      <vt:variant>
        <vt:i4>6</vt:i4>
      </vt:variant>
      <vt:variant>
        <vt:i4>0</vt:i4>
      </vt:variant>
      <vt:variant>
        <vt:i4>5</vt:i4>
      </vt:variant>
      <vt:variant>
        <vt:lpwstr>http://www.info-workcare.ch/</vt:lpwstr>
      </vt:variant>
      <vt:variant>
        <vt:lpwstr/>
      </vt:variant>
      <vt:variant>
        <vt:i4>262175</vt:i4>
      </vt:variant>
      <vt:variant>
        <vt:i4>3</vt:i4>
      </vt:variant>
      <vt:variant>
        <vt:i4>0</vt:i4>
      </vt:variant>
      <vt:variant>
        <vt:i4>5</vt:i4>
      </vt:variant>
      <vt:variant>
        <vt:lpwstr>http://www.infor-workcare.ch/</vt:lpwstr>
      </vt:variant>
      <vt:variant>
        <vt:lpwstr/>
      </vt:variant>
      <vt:variant>
        <vt:i4>4521987</vt:i4>
      </vt:variant>
      <vt:variant>
        <vt:i4>0</vt:i4>
      </vt:variant>
      <vt:variant>
        <vt:i4>0</vt:i4>
      </vt:variant>
      <vt:variant>
        <vt:i4>5</vt:i4>
      </vt:variant>
      <vt:variant>
        <vt:lpwstr>http://www.info-workcare.ch/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Gegen den Raubbau an unserem wichtigsten Rohstoff</dc:title>
  <dc:subject/>
  <dc:creator>-</dc:creator>
  <cp:keywords/>
  <dc:description/>
  <cp:lastModifiedBy>Linda Rosenkranz</cp:lastModifiedBy>
  <cp:revision>2</cp:revision>
  <cp:lastPrinted>2018-02-06T13:01:00Z</cp:lastPrinted>
  <dcterms:created xsi:type="dcterms:W3CDTF">2018-12-10T08:50:00Z</dcterms:created>
  <dcterms:modified xsi:type="dcterms:W3CDTF">2018-12-10T08:50:00Z</dcterms:modified>
</cp:coreProperties>
</file>