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31" w:rsidRPr="00836131" w:rsidRDefault="00836131" w:rsidP="00836131">
      <w:pPr>
        <w:spacing w:after="0" w:line="300" w:lineRule="exact"/>
        <w:rPr>
          <w:rFonts w:ascii="Arial" w:hAnsi="Arial" w:cs="Arial"/>
          <w:sz w:val="20"/>
          <w:szCs w:val="20"/>
        </w:rPr>
      </w:pPr>
      <w:r w:rsidRPr="00836131">
        <w:rPr>
          <w:rFonts w:ascii="Arial" w:hAnsi="Arial" w:cs="Arial"/>
          <w:sz w:val="20"/>
          <w:szCs w:val="20"/>
        </w:rPr>
        <w:t>Medienservice Travail.Suisse – Ausgabe vom 2</w:t>
      </w:r>
      <w:r w:rsidR="00C225D0">
        <w:rPr>
          <w:rFonts w:ascii="Arial" w:hAnsi="Arial" w:cs="Arial"/>
          <w:sz w:val="20"/>
          <w:szCs w:val="20"/>
        </w:rPr>
        <w:t>3</w:t>
      </w:r>
      <w:r w:rsidRPr="00836131">
        <w:rPr>
          <w:rFonts w:ascii="Arial" w:hAnsi="Arial" w:cs="Arial"/>
          <w:sz w:val="20"/>
          <w:szCs w:val="20"/>
        </w:rPr>
        <w:t>. Oktober  2018</w:t>
      </w:r>
    </w:p>
    <w:p w:rsidR="00836131" w:rsidRDefault="00836131" w:rsidP="00836131">
      <w:pPr>
        <w:spacing w:after="0" w:line="300" w:lineRule="exact"/>
        <w:rPr>
          <w:rFonts w:ascii="Arial" w:hAnsi="Arial" w:cs="Arial"/>
          <w:b/>
          <w:sz w:val="20"/>
          <w:szCs w:val="20"/>
        </w:rPr>
      </w:pPr>
    </w:p>
    <w:p w:rsidR="00836131" w:rsidRDefault="00836131" w:rsidP="00836131">
      <w:pPr>
        <w:spacing w:after="0" w:line="300" w:lineRule="exact"/>
        <w:rPr>
          <w:rFonts w:ascii="Arial" w:hAnsi="Arial" w:cs="Arial"/>
          <w:b/>
          <w:sz w:val="20"/>
          <w:szCs w:val="20"/>
        </w:rPr>
      </w:pPr>
    </w:p>
    <w:p w:rsidR="00836131" w:rsidRDefault="00836131" w:rsidP="00836131">
      <w:pPr>
        <w:spacing w:after="0" w:line="300" w:lineRule="exact"/>
        <w:rPr>
          <w:rFonts w:ascii="Arial" w:hAnsi="Arial" w:cs="Arial"/>
          <w:b/>
          <w:sz w:val="20"/>
          <w:szCs w:val="20"/>
        </w:rPr>
      </w:pPr>
    </w:p>
    <w:p w:rsidR="00836131" w:rsidRDefault="00836131" w:rsidP="00836131">
      <w:pPr>
        <w:spacing w:after="0" w:line="300" w:lineRule="exact"/>
        <w:rPr>
          <w:rFonts w:ascii="Arial" w:hAnsi="Arial" w:cs="Arial"/>
          <w:b/>
          <w:sz w:val="20"/>
          <w:szCs w:val="20"/>
        </w:rPr>
      </w:pPr>
      <w:bookmarkStart w:id="0" w:name="_GoBack"/>
      <w:bookmarkEnd w:id="0"/>
    </w:p>
    <w:p w:rsidR="00A644DB" w:rsidRPr="00836131" w:rsidRDefault="00A644DB" w:rsidP="00836131">
      <w:pPr>
        <w:spacing w:after="0" w:line="360" w:lineRule="exact"/>
        <w:rPr>
          <w:rFonts w:ascii="Arial" w:hAnsi="Arial" w:cs="Arial"/>
          <w:b/>
          <w:sz w:val="30"/>
          <w:szCs w:val="30"/>
        </w:rPr>
      </w:pPr>
      <w:r w:rsidRPr="00836131">
        <w:rPr>
          <w:rFonts w:ascii="Arial" w:hAnsi="Arial" w:cs="Arial"/>
          <w:b/>
          <w:sz w:val="30"/>
          <w:szCs w:val="30"/>
        </w:rPr>
        <w:t xml:space="preserve">AHV21: </w:t>
      </w:r>
      <w:r w:rsidR="00BE5F54" w:rsidRPr="00836131">
        <w:rPr>
          <w:rFonts w:ascii="Arial" w:hAnsi="Arial" w:cs="Arial"/>
          <w:b/>
          <w:sz w:val="30"/>
          <w:szCs w:val="30"/>
        </w:rPr>
        <w:t>S</w:t>
      </w:r>
      <w:r w:rsidRPr="00836131">
        <w:rPr>
          <w:rFonts w:ascii="Arial" w:hAnsi="Arial" w:cs="Arial"/>
          <w:b/>
          <w:sz w:val="30"/>
          <w:szCs w:val="30"/>
        </w:rPr>
        <w:t xml:space="preserve">olide Zusatzfinanzierung und mehr AHV-Rente für tiefe </w:t>
      </w:r>
      <w:r w:rsidR="005A3CF3" w:rsidRPr="00836131">
        <w:rPr>
          <w:rFonts w:ascii="Arial" w:hAnsi="Arial" w:cs="Arial"/>
          <w:b/>
          <w:sz w:val="30"/>
          <w:szCs w:val="30"/>
        </w:rPr>
        <w:t>Einkommen</w:t>
      </w:r>
      <w:r w:rsidR="00BE5F54" w:rsidRPr="00836131">
        <w:rPr>
          <w:rFonts w:ascii="Arial" w:hAnsi="Arial" w:cs="Arial"/>
          <w:b/>
          <w:sz w:val="30"/>
          <w:szCs w:val="30"/>
        </w:rPr>
        <w:t xml:space="preserve"> notwendig</w:t>
      </w:r>
    </w:p>
    <w:p w:rsidR="00836131" w:rsidRPr="00836131" w:rsidRDefault="00836131" w:rsidP="00836131">
      <w:pPr>
        <w:spacing w:after="0" w:line="300" w:lineRule="exact"/>
        <w:rPr>
          <w:rFonts w:ascii="Arial" w:hAnsi="Arial" w:cs="Arial"/>
          <w:sz w:val="20"/>
          <w:szCs w:val="20"/>
        </w:rPr>
      </w:pPr>
    </w:p>
    <w:p w:rsidR="00A644DB" w:rsidRPr="00836131" w:rsidRDefault="00BE5F54" w:rsidP="00836131">
      <w:pPr>
        <w:spacing w:after="0" w:line="300" w:lineRule="exact"/>
        <w:rPr>
          <w:rFonts w:ascii="Arial" w:hAnsi="Arial" w:cs="Arial"/>
          <w:b/>
          <w:sz w:val="20"/>
          <w:szCs w:val="20"/>
        </w:rPr>
      </w:pPr>
      <w:r w:rsidRPr="00836131">
        <w:rPr>
          <w:rFonts w:ascii="Arial" w:hAnsi="Arial" w:cs="Arial"/>
          <w:b/>
          <w:sz w:val="20"/>
          <w:szCs w:val="20"/>
        </w:rPr>
        <w:t xml:space="preserve">Die </w:t>
      </w:r>
      <w:r w:rsidR="00A644DB" w:rsidRPr="00836131">
        <w:rPr>
          <w:rFonts w:ascii="Arial" w:hAnsi="Arial" w:cs="Arial"/>
          <w:b/>
          <w:sz w:val="20"/>
          <w:szCs w:val="20"/>
        </w:rPr>
        <w:t>Zeit f</w:t>
      </w:r>
      <w:r w:rsidRPr="00836131">
        <w:rPr>
          <w:rFonts w:ascii="Arial" w:hAnsi="Arial" w:cs="Arial"/>
          <w:b/>
          <w:sz w:val="20"/>
          <w:szCs w:val="20"/>
        </w:rPr>
        <w:t>ür eine Stabilisierung der AHV-Finanzen drängt</w:t>
      </w:r>
      <w:r w:rsidR="00FC2E74">
        <w:rPr>
          <w:rFonts w:ascii="Arial" w:hAnsi="Arial" w:cs="Arial"/>
          <w:b/>
          <w:sz w:val="20"/>
          <w:szCs w:val="20"/>
        </w:rPr>
        <w:t xml:space="preserve">, </w:t>
      </w:r>
      <w:r w:rsidR="00A644DB" w:rsidRPr="00836131">
        <w:rPr>
          <w:rFonts w:ascii="Arial" w:hAnsi="Arial" w:cs="Arial"/>
          <w:b/>
          <w:sz w:val="20"/>
          <w:szCs w:val="20"/>
        </w:rPr>
        <w:t xml:space="preserve">die geburtenstarken Jahrgänge </w:t>
      </w:r>
      <w:r w:rsidR="00FC2E74" w:rsidRPr="00836131">
        <w:rPr>
          <w:rFonts w:ascii="Arial" w:hAnsi="Arial" w:cs="Arial"/>
          <w:b/>
          <w:sz w:val="20"/>
          <w:szCs w:val="20"/>
        </w:rPr>
        <w:t xml:space="preserve">gehen </w:t>
      </w:r>
      <w:r w:rsidRPr="00836131">
        <w:rPr>
          <w:rFonts w:ascii="Arial" w:hAnsi="Arial" w:cs="Arial"/>
          <w:b/>
          <w:sz w:val="20"/>
          <w:szCs w:val="20"/>
        </w:rPr>
        <w:t>jetzt</w:t>
      </w:r>
      <w:r w:rsidR="00A644DB" w:rsidRPr="00836131">
        <w:rPr>
          <w:rFonts w:ascii="Arial" w:hAnsi="Arial" w:cs="Arial"/>
          <w:b/>
          <w:sz w:val="20"/>
          <w:szCs w:val="20"/>
        </w:rPr>
        <w:t xml:space="preserve"> in Rente. Mit jedem Jahr wird eine Reform teurer. Travail.Suisse</w:t>
      </w:r>
      <w:r w:rsidR="00FC2E74">
        <w:rPr>
          <w:rFonts w:ascii="Arial" w:hAnsi="Arial" w:cs="Arial"/>
          <w:b/>
          <w:sz w:val="20"/>
          <w:szCs w:val="20"/>
        </w:rPr>
        <w:t>, der unabhängige Dachverband der Arbeitnehmenden,</w:t>
      </w:r>
      <w:r w:rsidR="00A644DB" w:rsidRPr="00836131">
        <w:rPr>
          <w:rFonts w:ascii="Arial" w:hAnsi="Arial" w:cs="Arial"/>
          <w:b/>
          <w:sz w:val="20"/>
          <w:szCs w:val="20"/>
        </w:rPr>
        <w:t xml:space="preserve"> wird sich für Lösungen einsetzen, </w:t>
      </w:r>
      <w:r w:rsidR="006C03A8">
        <w:rPr>
          <w:rFonts w:ascii="Arial" w:hAnsi="Arial" w:cs="Arial"/>
          <w:b/>
          <w:sz w:val="20"/>
          <w:szCs w:val="20"/>
        </w:rPr>
        <w:t>die</w:t>
      </w:r>
      <w:r w:rsidR="00A644DB" w:rsidRPr="00836131">
        <w:rPr>
          <w:rFonts w:ascii="Arial" w:hAnsi="Arial" w:cs="Arial"/>
          <w:b/>
          <w:sz w:val="20"/>
          <w:szCs w:val="20"/>
        </w:rPr>
        <w:t xml:space="preserve"> das Hauptaugenmerk auf eine solide</w:t>
      </w:r>
      <w:r w:rsidRPr="00836131">
        <w:rPr>
          <w:rFonts w:ascii="Arial" w:hAnsi="Arial" w:cs="Arial"/>
          <w:b/>
          <w:sz w:val="20"/>
          <w:szCs w:val="20"/>
        </w:rPr>
        <w:t xml:space="preserve"> Finanzierung legen. Schwierig</w:t>
      </w:r>
      <w:r w:rsidR="00A644DB" w:rsidRPr="00836131">
        <w:rPr>
          <w:rFonts w:ascii="Arial" w:hAnsi="Arial" w:cs="Arial"/>
          <w:b/>
          <w:sz w:val="20"/>
          <w:szCs w:val="20"/>
        </w:rPr>
        <w:t xml:space="preserve"> wird es, wenn die Zusatzfinanzierung mit Leistungsabbau kombiniert wird. Mehr bezahlen und dafür länger arbeiten bzw. weniger </w:t>
      </w:r>
      <w:r w:rsidRPr="00836131">
        <w:rPr>
          <w:rFonts w:ascii="Arial" w:hAnsi="Arial" w:cs="Arial"/>
          <w:b/>
          <w:sz w:val="20"/>
          <w:szCs w:val="20"/>
        </w:rPr>
        <w:t>erhalten</w:t>
      </w:r>
      <w:r w:rsidR="00A644DB" w:rsidRPr="00836131">
        <w:rPr>
          <w:rFonts w:ascii="Arial" w:hAnsi="Arial" w:cs="Arial"/>
          <w:b/>
          <w:sz w:val="20"/>
          <w:szCs w:val="20"/>
        </w:rPr>
        <w:t xml:space="preserve">, kommt in der Bevölkerung nicht gut an. Wenn </w:t>
      </w:r>
      <w:r w:rsidR="00FC2E74">
        <w:rPr>
          <w:rFonts w:ascii="Arial" w:hAnsi="Arial" w:cs="Arial"/>
          <w:b/>
          <w:sz w:val="20"/>
          <w:szCs w:val="20"/>
        </w:rPr>
        <w:t xml:space="preserve">schon </w:t>
      </w:r>
      <w:r w:rsidR="00A644DB" w:rsidRPr="00836131">
        <w:rPr>
          <w:rFonts w:ascii="Arial" w:hAnsi="Arial" w:cs="Arial"/>
          <w:b/>
          <w:sz w:val="20"/>
          <w:szCs w:val="20"/>
        </w:rPr>
        <w:t xml:space="preserve">über Leistungen diskutiert werden soll, braucht es </w:t>
      </w:r>
      <w:r w:rsidRPr="00836131">
        <w:rPr>
          <w:rFonts w:ascii="Arial" w:hAnsi="Arial" w:cs="Arial"/>
          <w:b/>
          <w:sz w:val="20"/>
          <w:szCs w:val="20"/>
        </w:rPr>
        <w:t xml:space="preserve">gezielte </w:t>
      </w:r>
      <w:r w:rsidR="00A644DB" w:rsidRPr="00836131">
        <w:rPr>
          <w:rFonts w:ascii="Arial" w:hAnsi="Arial" w:cs="Arial"/>
          <w:b/>
          <w:sz w:val="20"/>
          <w:szCs w:val="20"/>
        </w:rPr>
        <w:t>Verbesserungen</w:t>
      </w:r>
      <w:r w:rsidRPr="00836131">
        <w:rPr>
          <w:rFonts w:ascii="Arial" w:hAnsi="Arial" w:cs="Arial"/>
          <w:b/>
          <w:sz w:val="20"/>
          <w:szCs w:val="20"/>
        </w:rPr>
        <w:t xml:space="preserve"> für bescheidene Einkommen</w:t>
      </w:r>
      <w:r w:rsidR="00FC2E74">
        <w:rPr>
          <w:rFonts w:ascii="Arial" w:hAnsi="Arial" w:cs="Arial"/>
          <w:b/>
          <w:sz w:val="20"/>
          <w:szCs w:val="20"/>
        </w:rPr>
        <w:t>. Die Änderung der AHV-</w:t>
      </w:r>
      <w:r w:rsidR="00A644DB" w:rsidRPr="00836131">
        <w:rPr>
          <w:rFonts w:ascii="Arial" w:hAnsi="Arial" w:cs="Arial"/>
          <w:b/>
          <w:sz w:val="20"/>
          <w:szCs w:val="20"/>
        </w:rPr>
        <w:t xml:space="preserve">Rentenformel ist ein </w:t>
      </w:r>
      <w:r w:rsidRPr="00836131">
        <w:rPr>
          <w:rFonts w:ascii="Arial" w:hAnsi="Arial" w:cs="Arial"/>
          <w:b/>
          <w:sz w:val="20"/>
          <w:szCs w:val="20"/>
        </w:rPr>
        <w:t>guter Weg dazu</w:t>
      </w:r>
      <w:r w:rsidR="00A644DB" w:rsidRPr="00836131">
        <w:rPr>
          <w:rFonts w:ascii="Arial" w:hAnsi="Arial" w:cs="Arial"/>
          <w:b/>
          <w:sz w:val="20"/>
          <w:szCs w:val="20"/>
        </w:rPr>
        <w:t xml:space="preserve">. </w:t>
      </w:r>
    </w:p>
    <w:p w:rsidR="00A644DB" w:rsidRDefault="00A644DB" w:rsidP="00836131">
      <w:pPr>
        <w:spacing w:after="0" w:line="300" w:lineRule="exact"/>
        <w:rPr>
          <w:rFonts w:ascii="Arial" w:hAnsi="Arial" w:cs="Arial"/>
          <w:sz w:val="20"/>
          <w:szCs w:val="20"/>
        </w:rPr>
      </w:pPr>
    </w:p>
    <w:p w:rsidR="00250404" w:rsidRPr="00250404" w:rsidRDefault="00250404" w:rsidP="00836131">
      <w:pPr>
        <w:spacing w:after="0" w:line="300" w:lineRule="exact"/>
        <w:rPr>
          <w:rFonts w:ascii="Arial" w:hAnsi="Arial" w:cs="Arial"/>
          <w:i/>
          <w:sz w:val="20"/>
          <w:szCs w:val="20"/>
        </w:rPr>
      </w:pPr>
      <w:r w:rsidRPr="00250404">
        <w:rPr>
          <w:rFonts w:ascii="Arial" w:hAnsi="Arial" w:cs="Arial"/>
          <w:i/>
          <w:sz w:val="20"/>
          <w:szCs w:val="20"/>
        </w:rPr>
        <w:t>Matthias Kuert Killer, Leiter Sozialpolitik Travail.Suisse</w:t>
      </w:r>
    </w:p>
    <w:p w:rsidR="00250404" w:rsidRPr="00836131" w:rsidRDefault="00250404" w:rsidP="00836131">
      <w:pPr>
        <w:spacing w:after="0" w:line="300" w:lineRule="exact"/>
        <w:rPr>
          <w:rFonts w:ascii="Arial" w:hAnsi="Arial" w:cs="Arial"/>
          <w:sz w:val="20"/>
          <w:szCs w:val="20"/>
        </w:rPr>
      </w:pPr>
    </w:p>
    <w:p w:rsidR="0038043D" w:rsidRDefault="00A644DB" w:rsidP="00836131">
      <w:pPr>
        <w:spacing w:after="0" w:line="300" w:lineRule="exact"/>
        <w:rPr>
          <w:rFonts w:ascii="Arial" w:hAnsi="Arial" w:cs="Arial"/>
          <w:sz w:val="20"/>
          <w:szCs w:val="20"/>
        </w:rPr>
      </w:pPr>
      <w:r w:rsidRPr="00836131">
        <w:rPr>
          <w:rFonts w:ascii="Arial" w:hAnsi="Arial" w:cs="Arial"/>
          <w:sz w:val="20"/>
          <w:szCs w:val="20"/>
        </w:rPr>
        <w:t xml:space="preserve">Der demografische Druck nimmt stetig zu. Doch </w:t>
      </w:r>
      <w:r w:rsidR="005A3CF3" w:rsidRPr="00836131">
        <w:rPr>
          <w:rFonts w:ascii="Arial" w:hAnsi="Arial" w:cs="Arial"/>
          <w:sz w:val="20"/>
          <w:szCs w:val="20"/>
        </w:rPr>
        <w:t xml:space="preserve">nur weil </w:t>
      </w:r>
      <w:r w:rsidRPr="00836131">
        <w:rPr>
          <w:rFonts w:ascii="Arial" w:hAnsi="Arial" w:cs="Arial"/>
          <w:sz w:val="20"/>
          <w:szCs w:val="20"/>
        </w:rPr>
        <w:t>mehr Arbeitnehmende ins Rentenalter kommen</w:t>
      </w:r>
      <w:r w:rsidR="005A3CF3" w:rsidRPr="00836131">
        <w:rPr>
          <w:rFonts w:ascii="Arial" w:hAnsi="Arial" w:cs="Arial"/>
          <w:sz w:val="20"/>
          <w:szCs w:val="20"/>
        </w:rPr>
        <w:t xml:space="preserve"> und die Lebenserwartung steigt</w:t>
      </w:r>
      <w:r w:rsidRPr="00836131">
        <w:rPr>
          <w:rFonts w:ascii="Arial" w:hAnsi="Arial" w:cs="Arial"/>
          <w:sz w:val="20"/>
          <w:szCs w:val="20"/>
        </w:rPr>
        <w:t>, brauchen die Leute nicht weniger Geld zum Leben.</w:t>
      </w:r>
      <w:r w:rsidR="0038043D" w:rsidRPr="00836131">
        <w:rPr>
          <w:rFonts w:ascii="Arial" w:hAnsi="Arial" w:cs="Arial"/>
          <w:sz w:val="20"/>
          <w:szCs w:val="20"/>
        </w:rPr>
        <w:t xml:space="preserve"> Travail.Suisse </w:t>
      </w:r>
      <w:r w:rsidR="00FC2E74">
        <w:rPr>
          <w:rFonts w:ascii="Arial" w:hAnsi="Arial" w:cs="Arial"/>
          <w:sz w:val="20"/>
          <w:szCs w:val="20"/>
        </w:rPr>
        <w:t>vertritt</w:t>
      </w:r>
      <w:r w:rsidR="0038043D" w:rsidRPr="00836131">
        <w:rPr>
          <w:rFonts w:ascii="Arial" w:hAnsi="Arial" w:cs="Arial"/>
          <w:sz w:val="20"/>
          <w:szCs w:val="20"/>
        </w:rPr>
        <w:t xml:space="preserve"> klar </w:t>
      </w:r>
      <w:r w:rsidR="00133E6C">
        <w:rPr>
          <w:rFonts w:ascii="Arial" w:hAnsi="Arial" w:cs="Arial"/>
          <w:sz w:val="20"/>
          <w:szCs w:val="20"/>
        </w:rPr>
        <w:t>die</w:t>
      </w:r>
      <w:r w:rsidR="0038043D" w:rsidRPr="00836131">
        <w:rPr>
          <w:rFonts w:ascii="Arial" w:hAnsi="Arial" w:cs="Arial"/>
          <w:sz w:val="20"/>
          <w:szCs w:val="20"/>
        </w:rPr>
        <w:t xml:space="preserve"> Ansicht, dass die Lebensqualität der Bevölkerung </w:t>
      </w:r>
      <w:r w:rsidR="00BF2F97" w:rsidRPr="00836131">
        <w:rPr>
          <w:rFonts w:ascii="Arial" w:hAnsi="Arial" w:cs="Arial"/>
          <w:sz w:val="20"/>
          <w:szCs w:val="20"/>
        </w:rPr>
        <w:t xml:space="preserve">bei AHV21 </w:t>
      </w:r>
      <w:r w:rsidR="0038043D" w:rsidRPr="00836131">
        <w:rPr>
          <w:rFonts w:ascii="Arial" w:hAnsi="Arial" w:cs="Arial"/>
          <w:sz w:val="20"/>
          <w:szCs w:val="20"/>
        </w:rPr>
        <w:t xml:space="preserve">im Zentrum stehen muss. Diese wird </w:t>
      </w:r>
      <w:r w:rsidR="00EB3B48" w:rsidRPr="00836131">
        <w:rPr>
          <w:rFonts w:ascii="Arial" w:hAnsi="Arial" w:cs="Arial"/>
          <w:sz w:val="20"/>
          <w:szCs w:val="20"/>
        </w:rPr>
        <w:t xml:space="preserve">selbst </w:t>
      </w:r>
      <w:r w:rsidR="0038043D" w:rsidRPr="00836131">
        <w:rPr>
          <w:rFonts w:ascii="Arial" w:hAnsi="Arial" w:cs="Arial"/>
          <w:sz w:val="20"/>
          <w:szCs w:val="20"/>
        </w:rPr>
        <w:t xml:space="preserve">mit einer </w:t>
      </w:r>
      <w:r w:rsidR="00EB3B48" w:rsidRPr="00836131">
        <w:rPr>
          <w:rFonts w:ascii="Arial" w:hAnsi="Arial" w:cs="Arial"/>
          <w:sz w:val="20"/>
          <w:szCs w:val="20"/>
        </w:rPr>
        <w:t>mittelfrist</w:t>
      </w:r>
      <w:r w:rsidR="00BF2F97" w:rsidRPr="00836131">
        <w:rPr>
          <w:rFonts w:ascii="Arial" w:hAnsi="Arial" w:cs="Arial"/>
          <w:sz w:val="20"/>
          <w:szCs w:val="20"/>
        </w:rPr>
        <w:t xml:space="preserve">ig notwendigen </w:t>
      </w:r>
      <w:r w:rsidR="0038043D" w:rsidRPr="00836131">
        <w:rPr>
          <w:rFonts w:ascii="Arial" w:hAnsi="Arial" w:cs="Arial"/>
          <w:sz w:val="20"/>
          <w:szCs w:val="20"/>
        </w:rPr>
        <w:t xml:space="preserve">Zusatzfinanzierung im Umfang von 2-3 Mehrwertsteuerprozenten über </w:t>
      </w:r>
      <w:r w:rsidR="00BF2F97" w:rsidRPr="00836131">
        <w:rPr>
          <w:rFonts w:ascii="Arial" w:hAnsi="Arial" w:cs="Arial"/>
          <w:sz w:val="20"/>
          <w:szCs w:val="20"/>
        </w:rPr>
        <w:t>die</w:t>
      </w:r>
      <w:r w:rsidR="0038043D" w:rsidRPr="00836131">
        <w:rPr>
          <w:rFonts w:ascii="Arial" w:hAnsi="Arial" w:cs="Arial"/>
          <w:sz w:val="20"/>
          <w:szCs w:val="20"/>
        </w:rPr>
        <w:t xml:space="preserve"> nächsten paar Jahrzehnte hinweg viel weniger beeinträchtigt als bei Rentenaltererhöhungen oder gar Rentenkürzungen. </w:t>
      </w:r>
    </w:p>
    <w:p w:rsidR="00836131" w:rsidRPr="00836131" w:rsidRDefault="00836131" w:rsidP="00836131">
      <w:pPr>
        <w:spacing w:after="0" w:line="300" w:lineRule="exact"/>
        <w:rPr>
          <w:rFonts w:ascii="Arial" w:hAnsi="Arial" w:cs="Arial"/>
          <w:sz w:val="20"/>
          <w:szCs w:val="20"/>
        </w:rPr>
      </w:pPr>
    </w:p>
    <w:p w:rsidR="0038043D" w:rsidRDefault="00BF2F97" w:rsidP="00836131">
      <w:pPr>
        <w:spacing w:after="0" w:line="300" w:lineRule="exact"/>
        <w:rPr>
          <w:rFonts w:ascii="Arial" w:hAnsi="Arial" w:cs="Arial"/>
          <w:sz w:val="20"/>
          <w:szCs w:val="20"/>
        </w:rPr>
      </w:pPr>
      <w:r w:rsidRPr="00836131">
        <w:rPr>
          <w:rFonts w:ascii="Arial" w:hAnsi="Arial" w:cs="Arial"/>
          <w:sz w:val="20"/>
          <w:szCs w:val="20"/>
        </w:rPr>
        <w:t>Zu denken gibt</w:t>
      </w:r>
      <w:r w:rsidR="005A3CF3" w:rsidRPr="00836131">
        <w:rPr>
          <w:rFonts w:ascii="Arial" w:hAnsi="Arial" w:cs="Arial"/>
          <w:sz w:val="20"/>
          <w:szCs w:val="20"/>
        </w:rPr>
        <w:t>, dass die Ersatzquoten</w:t>
      </w:r>
      <w:r w:rsidR="00A644DB" w:rsidRPr="00836131">
        <w:rPr>
          <w:rFonts w:ascii="Arial" w:hAnsi="Arial" w:cs="Arial"/>
          <w:sz w:val="20"/>
          <w:szCs w:val="20"/>
        </w:rPr>
        <w:t xml:space="preserve"> (das Verhältnis </w:t>
      </w:r>
      <w:r w:rsidR="00133E6C">
        <w:rPr>
          <w:rFonts w:ascii="Arial" w:hAnsi="Arial" w:cs="Arial"/>
          <w:sz w:val="20"/>
          <w:szCs w:val="20"/>
        </w:rPr>
        <w:t xml:space="preserve">zwischen </w:t>
      </w:r>
      <w:r w:rsidR="00A644DB" w:rsidRPr="00836131">
        <w:rPr>
          <w:rFonts w:ascii="Arial" w:hAnsi="Arial" w:cs="Arial"/>
          <w:sz w:val="20"/>
          <w:szCs w:val="20"/>
        </w:rPr>
        <w:t>der Rente</w:t>
      </w:r>
      <w:r w:rsidR="00133E6C">
        <w:rPr>
          <w:rFonts w:ascii="Arial" w:hAnsi="Arial" w:cs="Arial"/>
          <w:sz w:val="20"/>
          <w:szCs w:val="20"/>
        </w:rPr>
        <w:t xml:space="preserve"> und dem</w:t>
      </w:r>
      <w:r w:rsidR="00A644DB" w:rsidRPr="00836131">
        <w:rPr>
          <w:rFonts w:ascii="Arial" w:hAnsi="Arial" w:cs="Arial"/>
          <w:sz w:val="20"/>
          <w:szCs w:val="20"/>
        </w:rPr>
        <w:t xml:space="preserve"> letzten Lohn) bei den Neurenten verglichen mit der Situation vor ein paar Jahren drastisch</w:t>
      </w:r>
      <w:r w:rsidR="004B7716" w:rsidRPr="00836131">
        <w:rPr>
          <w:rFonts w:ascii="Arial" w:hAnsi="Arial" w:cs="Arial"/>
          <w:sz w:val="20"/>
          <w:szCs w:val="20"/>
        </w:rPr>
        <w:t xml:space="preserve"> sinken</w:t>
      </w:r>
      <w:r w:rsidR="00133E6C">
        <w:rPr>
          <w:rFonts w:ascii="Arial" w:hAnsi="Arial" w:cs="Arial"/>
          <w:sz w:val="20"/>
          <w:szCs w:val="20"/>
        </w:rPr>
        <w:t>, was</w:t>
      </w:r>
      <w:r w:rsidR="00A644DB" w:rsidRPr="00836131">
        <w:rPr>
          <w:rFonts w:ascii="Arial" w:hAnsi="Arial" w:cs="Arial"/>
          <w:sz w:val="20"/>
          <w:szCs w:val="20"/>
        </w:rPr>
        <w:t xml:space="preserve"> vor allem </w:t>
      </w:r>
      <w:r w:rsidR="00133E6C">
        <w:rPr>
          <w:rFonts w:ascii="Arial" w:hAnsi="Arial" w:cs="Arial"/>
          <w:sz w:val="20"/>
          <w:szCs w:val="20"/>
        </w:rPr>
        <w:t>den</w:t>
      </w:r>
      <w:r w:rsidR="00A644DB" w:rsidRPr="00836131">
        <w:rPr>
          <w:rFonts w:ascii="Arial" w:hAnsi="Arial" w:cs="Arial"/>
          <w:sz w:val="20"/>
          <w:szCs w:val="20"/>
        </w:rPr>
        <w:t xml:space="preserve"> Kürzungen in der 2. Säule</w:t>
      </w:r>
      <w:r w:rsidR="00133E6C">
        <w:rPr>
          <w:rFonts w:ascii="Arial" w:hAnsi="Arial" w:cs="Arial"/>
          <w:sz w:val="20"/>
          <w:szCs w:val="20"/>
        </w:rPr>
        <w:t xml:space="preserve"> geschuldet ist</w:t>
      </w:r>
      <w:r w:rsidR="00A644DB" w:rsidRPr="00836131">
        <w:rPr>
          <w:rFonts w:ascii="Arial" w:hAnsi="Arial" w:cs="Arial"/>
          <w:sz w:val="20"/>
          <w:szCs w:val="20"/>
        </w:rPr>
        <w:t>. Die AHV hat den Auftrag, für die Existenzsicherung im Alter zu sorgen. Die AHV kann diesen Auftrag schon heute in Anbetracht der steigenden Krankenkassenprämien und der steigenden Wohnkosten nur ungenügend erfüllen. Viele Rentner/</w:t>
      </w:r>
      <w:r w:rsidR="00133E6C">
        <w:rPr>
          <w:rFonts w:ascii="Arial" w:hAnsi="Arial" w:cs="Arial"/>
          <w:sz w:val="20"/>
          <w:szCs w:val="20"/>
        </w:rPr>
        <w:t>-</w:t>
      </w:r>
      <w:r w:rsidR="00A644DB" w:rsidRPr="00836131">
        <w:rPr>
          <w:rFonts w:ascii="Arial" w:hAnsi="Arial" w:cs="Arial"/>
          <w:sz w:val="20"/>
          <w:szCs w:val="20"/>
        </w:rPr>
        <w:t>innen sind auf Ergänzungsleistungen</w:t>
      </w:r>
      <w:r w:rsidR="00133E6C">
        <w:rPr>
          <w:rFonts w:ascii="Arial" w:hAnsi="Arial" w:cs="Arial"/>
          <w:sz w:val="20"/>
          <w:szCs w:val="20"/>
        </w:rPr>
        <w:t xml:space="preserve"> (EL)</w:t>
      </w:r>
      <w:r w:rsidR="00A644DB" w:rsidRPr="00836131">
        <w:rPr>
          <w:rFonts w:ascii="Arial" w:hAnsi="Arial" w:cs="Arial"/>
          <w:sz w:val="20"/>
          <w:szCs w:val="20"/>
        </w:rPr>
        <w:t xml:space="preserve"> angewiesen, </w:t>
      </w:r>
      <w:r w:rsidR="00133E6C">
        <w:rPr>
          <w:rFonts w:ascii="Arial" w:hAnsi="Arial" w:cs="Arial"/>
          <w:sz w:val="20"/>
          <w:szCs w:val="20"/>
        </w:rPr>
        <w:t>die aber</w:t>
      </w:r>
      <w:r w:rsidR="00A644DB" w:rsidRPr="00836131">
        <w:rPr>
          <w:rFonts w:ascii="Arial" w:hAnsi="Arial" w:cs="Arial"/>
          <w:sz w:val="20"/>
          <w:szCs w:val="20"/>
        </w:rPr>
        <w:t xml:space="preserve"> politisch ebenfalls unter Druck sind. </w:t>
      </w:r>
      <w:r w:rsidR="004B7716" w:rsidRPr="00836131">
        <w:rPr>
          <w:rFonts w:ascii="Arial" w:hAnsi="Arial" w:cs="Arial"/>
          <w:sz w:val="20"/>
          <w:szCs w:val="20"/>
        </w:rPr>
        <w:t xml:space="preserve">Und auch wer knapp nicht EL-berechtigt ist, muss sich zur Decke strecken. </w:t>
      </w:r>
      <w:r w:rsidR="00A644DB" w:rsidRPr="00836131">
        <w:rPr>
          <w:rFonts w:ascii="Arial" w:hAnsi="Arial" w:cs="Arial"/>
          <w:sz w:val="20"/>
          <w:szCs w:val="20"/>
        </w:rPr>
        <w:t xml:space="preserve">Die Herausforderung </w:t>
      </w:r>
      <w:r w:rsidR="004B7716" w:rsidRPr="00836131">
        <w:rPr>
          <w:rFonts w:ascii="Arial" w:hAnsi="Arial" w:cs="Arial"/>
          <w:sz w:val="20"/>
          <w:szCs w:val="20"/>
        </w:rPr>
        <w:t xml:space="preserve">von AHV21 </w:t>
      </w:r>
      <w:r w:rsidR="00A644DB" w:rsidRPr="00836131">
        <w:rPr>
          <w:rFonts w:ascii="Arial" w:hAnsi="Arial" w:cs="Arial"/>
          <w:sz w:val="20"/>
          <w:szCs w:val="20"/>
        </w:rPr>
        <w:t>wird deshalb nicht nur sein, die AHV ohne Leistungskürzungen zu stabilisieren, sondern auch</w:t>
      </w:r>
      <w:r w:rsidR="00133E6C">
        <w:rPr>
          <w:rFonts w:ascii="Arial" w:hAnsi="Arial" w:cs="Arial"/>
          <w:sz w:val="20"/>
          <w:szCs w:val="20"/>
        </w:rPr>
        <w:t>,</w:t>
      </w:r>
      <w:r w:rsidR="00A644DB" w:rsidRPr="00836131">
        <w:rPr>
          <w:rFonts w:ascii="Arial" w:hAnsi="Arial" w:cs="Arial"/>
          <w:sz w:val="20"/>
          <w:szCs w:val="20"/>
        </w:rPr>
        <w:t xml:space="preserve"> eine angemessene Existenzsicherung sicher zu stellen.</w:t>
      </w:r>
      <w:r w:rsidR="0038043D" w:rsidRPr="00836131">
        <w:rPr>
          <w:rFonts w:ascii="Arial" w:hAnsi="Arial" w:cs="Arial"/>
          <w:sz w:val="20"/>
          <w:szCs w:val="20"/>
        </w:rPr>
        <w:t xml:space="preserve"> </w:t>
      </w:r>
    </w:p>
    <w:p w:rsidR="00836131" w:rsidRDefault="00836131" w:rsidP="00836131">
      <w:pPr>
        <w:spacing w:after="0" w:line="300" w:lineRule="exact"/>
        <w:rPr>
          <w:rFonts w:ascii="Arial" w:hAnsi="Arial" w:cs="Arial"/>
          <w:sz w:val="20"/>
          <w:szCs w:val="20"/>
        </w:rPr>
      </w:pPr>
    </w:p>
    <w:p w:rsidR="00836131" w:rsidRPr="00836131" w:rsidRDefault="00836131" w:rsidP="00836131">
      <w:pPr>
        <w:spacing w:after="0" w:line="300" w:lineRule="exact"/>
        <w:rPr>
          <w:rFonts w:ascii="Arial" w:hAnsi="Arial" w:cs="Arial"/>
          <w:sz w:val="20"/>
          <w:szCs w:val="20"/>
        </w:rPr>
      </w:pPr>
    </w:p>
    <w:p w:rsidR="0038043D" w:rsidRDefault="001D6C5A" w:rsidP="00836131">
      <w:pPr>
        <w:spacing w:after="0" w:line="300" w:lineRule="exact"/>
        <w:rPr>
          <w:rFonts w:ascii="Arial" w:hAnsi="Arial" w:cs="Arial"/>
          <w:b/>
          <w:sz w:val="20"/>
          <w:szCs w:val="20"/>
        </w:rPr>
      </w:pPr>
      <w:r w:rsidRPr="00836131">
        <w:rPr>
          <w:rFonts w:ascii="Arial" w:hAnsi="Arial" w:cs="Arial"/>
          <w:b/>
          <w:sz w:val="20"/>
          <w:szCs w:val="20"/>
        </w:rPr>
        <w:t xml:space="preserve">Es braucht </w:t>
      </w:r>
      <w:r w:rsidR="00975EFD" w:rsidRPr="00836131">
        <w:rPr>
          <w:rFonts w:ascii="Arial" w:hAnsi="Arial" w:cs="Arial"/>
          <w:b/>
          <w:sz w:val="20"/>
          <w:szCs w:val="20"/>
        </w:rPr>
        <w:t xml:space="preserve">mindestens </w:t>
      </w:r>
      <w:r w:rsidRPr="00836131">
        <w:rPr>
          <w:rFonts w:ascii="Arial" w:hAnsi="Arial" w:cs="Arial"/>
          <w:b/>
          <w:sz w:val="20"/>
          <w:szCs w:val="20"/>
        </w:rPr>
        <w:t xml:space="preserve">ein </w:t>
      </w:r>
      <w:r w:rsidR="00133E6C">
        <w:rPr>
          <w:rFonts w:ascii="Arial" w:hAnsi="Arial" w:cs="Arial"/>
          <w:b/>
          <w:sz w:val="20"/>
          <w:szCs w:val="20"/>
        </w:rPr>
        <w:t>„</w:t>
      </w:r>
      <w:r w:rsidRPr="00836131">
        <w:rPr>
          <w:rFonts w:ascii="Arial" w:hAnsi="Arial" w:cs="Arial"/>
          <w:b/>
          <w:sz w:val="20"/>
          <w:szCs w:val="20"/>
        </w:rPr>
        <w:t>Baby-Boomer</w:t>
      </w:r>
      <w:r w:rsidR="00133E6C">
        <w:rPr>
          <w:rFonts w:ascii="Arial" w:hAnsi="Arial" w:cs="Arial"/>
          <w:b/>
          <w:sz w:val="20"/>
          <w:szCs w:val="20"/>
        </w:rPr>
        <w:t>“</w:t>
      </w:r>
      <w:r w:rsidRPr="00836131">
        <w:rPr>
          <w:rFonts w:ascii="Arial" w:hAnsi="Arial" w:cs="Arial"/>
          <w:b/>
          <w:sz w:val="20"/>
          <w:szCs w:val="20"/>
        </w:rPr>
        <w:t>-Mehrwertsteuerprozent</w:t>
      </w:r>
    </w:p>
    <w:p w:rsidR="00836131" w:rsidRPr="00836131" w:rsidRDefault="00836131" w:rsidP="00836131">
      <w:pPr>
        <w:spacing w:after="0" w:line="300" w:lineRule="exact"/>
        <w:rPr>
          <w:rFonts w:ascii="Arial" w:hAnsi="Arial" w:cs="Arial"/>
          <w:b/>
          <w:sz w:val="20"/>
          <w:szCs w:val="20"/>
        </w:rPr>
      </w:pPr>
    </w:p>
    <w:p w:rsidR="001D6C5A" w:rsidRPr="00836131" w:rsidRDefault="00975EFD" w:rsidP="00836131">
      <w:pPr>
        <w:spacing w:after="0" w:line="300" w:lineRule="exact"/>
        <w:rPr>
          <w:rFonts w:ascii="Arial" w:hAnsi="Arial" w:cs="Arial"/>
          <w:sz w:val="20"/>
          <w:szCs w:val="20"/>
        </w:rPr>
      </w:pPr>
      <w:r w:rsidRPr="00836131">
        <w:rPr>
          <w:rFonts w:ascii="Arial" w:hAnsi="Arial" w:cs="Arial"/>
          <w:sz w:val="20"/>
          <w:szCs w:val="20"/>
        </w:rPr>
        <w:t>Auch wenn die Erhöhung der Mehrwertsteuer für die Arbeitnehmenden und Rentner/</w:t>
      </w:r>
      <w:r w:rsidR="00133E6C">
        <w:rPr>
          <w:rFonts w:ascii="Arial" w:hAnsi="Arial" w:cs="Arial"/>
          <w:sz w:val="20"/>
          <w:szCs w:val="20"/>
        </w:rPr>
        <w:t>-</w:t>
      </w:r>
      <w:r w:rsidRPr="00836131">
        <w:rPr>
          <w:rFonts w:ascii="Arial" w:hAnsi="Arial" w:cs="Arial"/>
          <w:sz w:val="20"/>
          <w:szCs w:val="20"/>
        </w:rPr>
        <w:t xml:space="preserve">innen ein Opfer darstellt, wird eine solche unumgänglich sein. Die Höhe, </w:t>
      </w:r>
      <w:r w:rsidR="00133E6C">
        <w:rPr>
          <w:rFonts w:ascii="Arial" w:hAnsi="Arial" w:cs="Arial"/>
          <w:sz w:val="20"/>
          <w:szCs w:val="20"/>
        </w:rPr>
        <w:t>die</w:t>
      </w:r>
      <w:r w:rsidRPr="00836131">
        <w:rPr>
          <w:rFonts w:ascii="Arial" w:hAnsi="Arial" w:cs="Arial"/>
          <w:sz w:val="20"/>
          <w:szCs w:val="20"/>
        </w:rPr>
        <w:t xml:space="preserve"> der Bundesrat vorschlägt</w:t>
      </w:r>
      <w:r w:rsidR="00133E6C">
        <w:rPr>
          <w:rFonts w:ascii="Arial" w:hAnsi="Arial" w:cs="Arial"/>
          <w:sz w:val="20"/>
          <w:szCs w:val="20"/>
        </w:rPr>
        <w:t>,</w:t>
      </w:r>
      <w:r w:rsidRPr="00836131">
        <w:rPr>
          <w:rFonts w:ascii="Arial" w:hAnsi="Arial" w:cs="Arial"/>
          <w:sz w:val="20"/>
          <w:szCs w:val="20"/>
        </w:rPr>
        <w:t xml:space="preserve"> ist angesichts der steigenden finanziellen Belastung durch die Baby-Boomer Jahrgänge </w:t>
      </w:r>
      <w:r w:rsidR="00EB3B48" w:rsidRPr="00836131">
        <w:rPr>
          <w:rFonts w:ascii="Arial" w:hAnsi="Arial" w:cs="Arial"/>
          <w:sz w:val="20"/>
          <w:szCs w:val="20"/>
        </w:rPr>
        <w:t>angemessen</w:t>
      </w:r>
      <w:r w:rsidRPr="00836131">
        <w:rPr>
          <w:rFonts w:ascii="Arial" w:hAnsi="Arial" w:cs="Arial"/>
          <w:sz w:val="20"/>
          <w:szCs w:val="20"/>
        </w:rPr>
        <w:t>. Wenn aus der Steuervorlage weitere Gelder in die AHV fliessen</w:t>
      </w:r>
      <w:r w:rsidR="00BF2F97" w:rsidRPr="00836131">
        <w:rPr>
          <w:rFonts w:ascii="Arial" w:hAnsi="Arial" w:cs="Arial"/>
          <w:sz w:val="20"/>
          <w:szCs w:val="20"/>
        </w:rPr>
        <w:t>,</w:t>
      </w:r>
      <w:r w:rsidRPr="00836131">
        <w:rPr>
          <w:rFonts w:ascii="Arial" w:hAnsi="Arial" w:cs="Arial"/>
          <w:sz w:val="20"/>
          <w:szCs w:val="20"/>
        </w:rPr>
        <w:t xml:space="preserve"> kann die Erhöhung auf 1 Mehrwertsteuerprozent beschränkt werden. Der Vorteil einer Finanzierung über die Mehrwertsteuer </w:t>
      </w:r>
      <w:r w:rsidR="00133E6C">
        <w:rPr>
          <w:rFonts w:ascii="Arial" w:hAnsi="Arial" w:cs="Arial"/>
          <w:sz w:val="20"/>
          <w:szCs w:val="20"/>
        </w:rPr>
        <w:t>ist</w:t>
      </w:r>
      <w:r w:rsidRPr="00836131">
        <w:rPr>
          <w:rFonts w:ascii="Arial" w:hAnsi="Arial" w:cs="Arial"/>
          <w:sz w:val="20"/>
          <w:szCs w:val="20"/>
        </w:rPr>
        <w:t>, dass die ganze Bevölkerung die demografisc</w:t>
      </w:r>
      <w:r w:rsidR="00EB3B48" w:rsidRPr="00836131">
        <w:rPr>
          <w:rFonts w:ascii="Arial" w:hAnsi="Arial" w:cs="Arial"/>
          <w:sz w:val="20"/>
          <w:szCs w:val="20"/>
        </w:rPr>
        <w:t xml:space="preserve">he Mehrbelastung mitfinanziert und nicht nur die </w:t>
      </w:r>
      <w:r w:rsidR="00133E6C">
        <w:rPr>
          <w:rFonts w:ascii="Arial" w:hAnsi="Arial" w:cs="Arial"/>
          <w:sz w:val="20"/>
          <w:szCs w:val="20"/>
        </w:rPr>
        <w:t>E</w:t>
      </w:r>
      <w:r w:rsidR="00EB3B48" w:rsidRPr="00836131">
        <w:rPr>
          <w:rFonts w:ascii="Arial" w:hAnsi="Arial" w:cs="Arial"/>
          <w:sz w:val="20"/>
          <w:szCs w:val="20"/>
        </w:rPr>
        <w:t>rwerbstätige</w:t>
      </w:r>
      <w:r w:rsidR="00133E6C">
        <w:rPr>
          <w:rFonts w:ascii="Arial" w:hAnsi="Arial" w:cs="Arial"/>
          <w:sz w:val="20"/>
          <w:szCs w:val="20"/>
        </w:rPr>
        <w:t xml:space="preserve">n. </w:t>
      </w:r>
      <w:r w:rsidR="005130E3" w:rsidRPr="00836131">
        <w:rPr>
          <w:rFonts w:ascii="Arial" w:hAnsi="Arial" w:cs="Arial"/>
          <w:sz w:val="20"/>
          <w:szCs w:val="20"/>
        </w:rPr>
        <w:t xml:space="preserve">Zudem dürfte eine Mehrwertsteuererhöhung mehrheitsfähiger sein als eine weitere Erhöhung der Lohnbeiträge. </w:t>
      </w:r>
      <w:r w:rsidR="00EB3B48" w:rsidRPr="00836131">
        <w:rPr>
          <w:rFonts w:ascii="Arial" w:hAnsi="Arial" w:cs="Arial"/>
          <w:sz w:val="20"/>
          <w:szCs w:val="20"/>
        </w:rPr>
        <w:t>Damit die Mehrwertsteuererhöhung möglichst sozialverträglich ausgestaltet ist</w:t>
      </w:r>
      <w:r w:rsidR="00535428" w:rsidRPr="00836131">
        <w:rPr>
          <w:rFonts w:ascii="Arial" w:hAnsi="Arial" w:cs="Arial"/>
          <w:sz w:val="20"/>
          <w:szCs w:val="20"/>
        </w:rPr>
        <w:t>,</w:t>
      </w:r>
      <w:r w:rsidR="00EB3B48" w:rsidRPr="00836131">
        <w:rPr>
          <w:rFonts w:ascii="Arial" w:hAnsi="Arial" w:cs="Arial"/>
          <w:sz w:val="20"/>
          <w:szCs w:val="20"/>
        </w:rPr>
        <w:t xml:space="preserve"> plädiert Travail.Suisse für </w:t>
      </w:r>
      <w:r w:rsidR="00EB3B48" w:rsidRPr="00836131">
        <w:rPr>
          <w:rFonts w:ascii="Arial" w:hAnsi="Arial" w:cs="Arial"/>
          <w:sz w:val="20"/>
          <w:szCs w:val="20"/>
        </w:rPr>
        <w:lastRenderedPageBreak/>
        <w:t>eine proportionale Erhöhung der Sätze. Zudem soll geprüft werden, ob auf eine Erhöhung des reduzierten Satzes für Güter des täglichen Bedarfs</w:t>
      </w:r>
      <w:r w:rsidR="00535428" w:rsidRPr="00836131">
        <w:rPr>
          <w:rFonts w:ascii="Arial" w:hAnsi="Arial" w:cs="Arial"/>
          <w:sz w:val="20"/>
          <w:szCs w:val="20"/>
        </w:rPr>
        <w:t xml:space="preserve"> (z.B. Brot)</w:t>
      </w:r>
      <w:r w:rsidR="00EB3B48" w:rsidRPr="00836131">
        <w:rPr>
          <w:rFonts w:ascii="Arial" w:hAnsi="Arial" w:cs="Arial"/>
          <w:sz w:val="20"/>
          <w:szCs w:val="20"/>
        </w:rPr>
        <w:t xml:space="preserve"> verzichtet werden kann. </w:t>
      </w:r>
      <w:r w:rsidR="005130E3" w:rsidRPr="00836131">
        <w:rPr>
          <w:rFonts w:ascii="Arial" w:hAnsi="Arial" w:cs="Arial"/>
          <w:sz w:val="20"/>
          <w:szCs w:val="20"/>
        </w:rPr>
        <w:t>Auch mit einem Normalsatz von 9.2 Prozent ist die Mehrwertsteuer</w:t>
      </w:r>
      <w:r w:rsidR="00BF2F97" w:rsidRPr="00836131">
        <w:rPr>
          <w:rFonts w:ascii="Arial" w:hAnsi="Arial" w:cs="Arial"/>
          <w:sz w:val="20"/>
          <w:szCs w:val="20"/>
        </w:rPr>
        <w:t xml:space="preserve"> </w:t>
      </w:r>
      <w:r w:rsidR="005130E3" w:rsidRPr="00836131">
        <w:rPr>
          <w:rFonts w:ascii="Arial" w:hAnsi="Arial" w:cs="Arial"/>
          <w:sz w:val="20"/>
          <w:szCs w:val="20"/>
        </w:rPr>
        <w:t>in der Schweiz im internationalen Vergleich s</w:t>
      </w:r>
      <w:r w:rsidR="00D21DEC" w:rsidRPr="00836131">
        <w:rPr>
          <w:rFonts w:ascii="Arial" w:hAnsi="Arial" w:cs="Arial"/>
          <w:sz w:val="20"/>
          <w:szCs w:val="20"/>
        </w:rPr>
        <w:t>ehr tief.</w:t>
      </w:r>
    </w:p>
    <w:p w:rsidR="001D6C5A" w:rsidRDefault="001D6C5A" w:rsidP="00836131">
      <w:pPr>
        <w:spacing w:after="0" w:line="300" w:lineRule="exact"/>
        <w:rPr>
          <w:rFonts w:ascii="Arial" w:hAnsi="Arial" w:cs="Arial"/>
          <w:b/>
          <w:sz w:val="20"/>
          <w:szCs w:val="20"/>
        </w:rPr>
      </w:pPr>
    </w:p>
    <w:p w:rsidR="00836131" w:rsidRPr="00836131" w:rsidRDefault="00836131" w:rsidP="00836131">
      <w:pPr>
        <w:spacing w:after="0" w:line="300" w:lineRule="exact"/>
        <w:rPr>
          <w:rFonts w:ascii="Arial" w:hAnsi="Arial" w:cs="Arial"/>
          <w:b/>
          <w:sz w:val="20"/>
          <w:szCs w:val="20"/>
        </w:rPr>
      </w:pPr>
    </w:p>
    <w:p w:rsidR="001D6C5A" w:rsidRDefault="00D341C6" w:rsidP="00836131">
      <w:pPr>
        <w:spacing w:after="0" w:line="300" w:lineRule="exact"/>
        <w:rPr>
          <w:rFonts w:ascii="Arial" w:hAnsi="Arial" w:cs="Arial"/>
          <w:b/>
          <w:sz w:val="20"/>
          <w:szCs w:val="20"/>
        </w:rPr>
      </w:pPr>
      <w:r w:rsidRPr="00836131">
        <w:rPr>
          <w:rFonts w:ascii="Arial" w:hAnsi="Arial" w:cs="Arial"/>
          <w:b/>
          <w:sz w:val="20"/>
          <w:szCs w:val="20"/>
        </w:rPr>
        <w:t>Keine Erhöhung des Frauenreferenzalters zum jetzigen Zeitpunkt</w:t>
      </w:r>
    </w:p>
    <w:p w:rsidR="00836131" w:rsidRPr="00836131" w:rsidRDefault="00836131" w:rsidP="00836131">
      <w:pPr>
        <w:spacing w:after="0" w:line="300" w:lineRule="exact"/>
        <w:rPr>
          <w:rFonts w:ascii="Arial" w:hAnsi="Arial" w:cs="Arial"/>
          <w:b/>
          <w:sz w:val="20"/>
          <w:szCs w:val="20"/>
        </w:rPr>
      </w:pPr>
    </w:p>
    <w:p w:rsidR="00D341C6" w:rsidRDefault="00535428" w:rsidP="00836131">
      <w:pPr>
        <w:spacing w:after="0" w:line="300" w:lineRule="exact"/>
        <w:rPr>
          <w:rFonts w:ascii="Arial" w:hAnsi="Arial" w:cs="Arial"/>
          <w:sz w:val="20"/>
          <w:szCs w:val="20"/>
        </w:rPr>
      </w:pPr>
      <w:r w:rsidRPr="00836131">
        <w:rPr>
          <w:rFonts w:ascii="Arial" w:hAnsi="Arial" w:cs="Arial"/>
          <w:sz w:val="20"/>
          <w:szCs w:val="20"/>
        </w:rPr>
        <w:t>Travail.Suisse lehnt eine Erhöhung des Frauenreferenzalters im Rahmen von AHV21 ab. Die Massnahme war einer der Hauptgründe für die Ablehnung der Altersvorsorge 2020 und gefährde</w:t>
      </w:r>
      <w:r w:rsidR="005130E3" w:rsidRPr="00836131">
        <w:rPr>
          <w:rFonts w:ascii="Arial" w:hAnsi="Arial" w:cs="Arial"/>
          <w:sz w:val="20"/>
          <w:szCs w:val="20"/>
        </w:rPr>
        <w:t xml:space="preserve">t auch die vorliegende Reform, solange nicht gewichtige Verbesserungen auch in der Frage der Lohngleichheit erreicht werden. </w:t>
      </w:r>
      <w:r w:rsidR="00D77D2F" w:rsidRPr="00836131">
        <w:rPr>
          <w:rFonts w:ascii="Arial" w:hAnsi="Arial" w:cs="Arial"/>
          <w:sz w:val="20"/>
          <w:szCs w:val="20"/>
        </w:rPr>
        <w:t>Der Fokus der Reform ist auf die Annäherung des tatsächlichen Rücktrittsalters mit dem heutigen gesetzlichen Rentenalter zu legen.</w:t>
      </w:r>
      <w:r w:rsidR="00277D6F" w:rsidRPr="00836131">
        <w:rPr>
          <w:rFonts w:ascii="Arial" w:hAnsi="Arial" w:cs="Arial"/>
          <w:sz w:val="20"/>
          <w:szCs w:val="20"/>
        </w:rPr>
        <w:t xml:space="preserve"> Helfen </w:t>
      </w:r>
      <w:r w:rsidR="00133E6C">
        <w:rPr>
          <w:rFonts w:ascii="Arial" w:hAnsi="Arial" w:cs="Arial"/>
          <w:sz w:val="20"/>
          <w:szCs w:val="20"/>
        </w:rPr>
        <w:t>kann</w:t>
      </w:r>
      <w:r w:rsidR="00277D6F" w:rsidRPr="00836131">
        <w:rPr>
          <w:rFonts w:ascii="Arial" w:hAnsi="Arial" w:cs="Arial"/>
          <w:sz w:val="20"/>
          <w:szCs w:val="20"/>
        </w:rPr>
        <w:t xml:space="preserve"> dabei das flexible Rentenalter, </w:t>
      </w:r>
      <w:r w:rsidR="00133E6C">
        <w:rPr>
          <w:rFonts w:ascii="Arial" w:hAnsi="Arial" w:cs="Arial"/>
          <w:sz w:val="20"/>
          <w:szCs w:val="20"/>
        </w:rPr>
        <w:t>das</w:t>
      </w:r>
      <w:r w:rsidR="00277D6F" w:rsidRPr="00836131">
        <w:rPr>
          <w:rFonts w:ascii="Arial" w:hAnsi="Arial" w:cs="Arial"/>
          <w:sz w:val="20"/>
          <w:szCs w:val="20"/>
        </w:rPr>
        <w:t xml:space="preserve"> einen schrittweisen Übergang in die Rente möglich macht. Voraussetzung ist allerdings, dass diese Massnahmen mit </w:t>
      </w:r>
      <w:r w:rsidR="009154A1" w:rsidRPr="00836131">
        <w:rPr>
          <w:rFonts w:ascii="Arial" w:hAnsi="Arial" w:cs="Arial"/>
          <w:sz w:val="20"/>
          <w:szCs w:val="20"/>
        </w:rPr>
        <w:t>Massnahmen zum Schutz älterer Arbeitnehmender</w:t>
      </w:r>
      <w:r w:rsidR="00277D6F" w:rsidRPr="00836131">
        <w:rPr>
          <w:rFonts w:ascii="Arial" w:hAnsi="Arial" w:cs="Arial"/>
          <w:sz w:val="20"/>
          <w:szCs w:val="20"/>
        </w:rPr>
        <w:t xml:space="preserve"> ergänzt werden.</w:t>
      </w:r>
      <w:r w:rsidR="00D77D2F" w:rsidRPr="00836131">
        <w:rPr>
          <w:rFonts w:ascii="Arial" w:hAnsi="Arial" w:cs="Arial"/>
          <w:sz w:val="20"/>
          <w:szCs w:val="20"/>
        </w:rPr>
        <w:t xml:space="preserve"> Als interessant erachtet Travail.Suisse die neue Rentenformel, </w:t>
      </w:r>
      <w:r w:rsidR="00133E6C">
        <w:rPr>
          <w:rFonts w:ascii="Arial" w:hAnsi="Arial" w:cs="Arial"/>
          <w:sz w:val="20"/>
          <w:szCs w:val="20"/>
        </w:rPr>
        <w:t>die</w:t>
      </w:r>
      <w:r w:rsidR="00D77D2F" w:rsidRPr="00836131">
        <w:rPr>
          <w:rFonts w:ascii="Arial" w:hAnsi="Arial" w:cs="Arial"/>
          <w:sz w:val="20"/>
          <w:szCs w:val="20"/>
        </w:rPr>
        <w:t xml:space="preserve"> </w:t>
      </w:r>
      <w:r w:rsidR="009154A1" w:rsidRPr="00836131">
        <w:rPr>
          <w:rFonts w:ascii="Arial" w:hAnsi="Arial" w:cs="Arial"/>
          <w:sz w:val="20"/>
          <w:szCs w:val="20"/>
        </w:rPr>
        <w:t xml:space="preserve">der Bundesrat </w:t>
      </w:r>
      <w:r w:rsidR="00D77D2F" w:rsidRPr="00836131">
        <w:rPr>
          <w:rFonts w:ascii="Arial" w:hAnsi="Arial" w:cs="Arial"/>
          <w:sz w:val="20"/>
          <w:szCs w:val="20"/>
        </w:rPr>
        <w:t xml:space="preserve">als Kompensation für </w:t>
      </w:r>
      <w:r w:rsidR="009154A1" w:rsidRPr="00836131">
        <w:rPr>
          <w:rFonts w:ascii="Arial" w:hAnsi="Arial" w:cs="Arial"/>
          <w:sz w:val="20"/>
          <w:szCs w:val="20"/>
        </w:rPr>
        <w:t>eine Rentenaltererhöhung vorschlägt</w:t>
      </w:r>
      <w:r w:rsidR="00D77D2F" w:rsidRPr="00836131">
        <w:rPr>
          <w:rFonts w:ascii="Arial" w:hAnsi="Arial" w:cs="Arial"/>
          <w:sz w:val="20"/>
          <w:szCs w:val="20"/>
        </w:rPr>
        <w:t>. Diese neue Rentenformel bringt eine leichte, aber zielgerichtete Anhebung der AHV-Rente für bescheidenen Einkommen</w:t>
      </w:r>
      <w:r w:rsidR="009154A1" w:rsidRPr="00836131">
        <w:rPr>
          <w:rFonts w:ascii="Arial" w:hAnsi="Arial" w:cs="Arial"/>
          <w:sz w:val="20"/>
          <w:szCs w:val="20"/>
        </w:rPr>
        <w:t>sklassen</w:t>
      </w:r>
      <w:r w:rsidR="00D77D2F" w:rsidRPr="00836131">
        <w:rPr>
          <w:rFonts w:ascii="Arial" w:hAnsi="Arial" w:cs="Arial"/>
          <w:sz w:val="20"/>
          <w:szCs w:val="20"/>
        </w:rPr>
        <w:t>. Travail.Suisse fordert eine solche Rentenformel aber nicht als Kompensationsmassnahme</w:t>
      </w:r>
      <w:r w:rsidR="009154A1" w:rsidRPr="00836131">
        <w:rPr>
          <w:rFonts w:ascii="Arial" w:hAnsi="Arial" w:cs="Arial"/>
          <w:sz w:val="20"/>
          <w:szCs w:val="20"/>
        </w:rPr>
        <w:t xml:space="preserve"> für ein höheres Frauenrentenalter</w:t>
      </w:r>
      <w:r w:rsidR="00D77D2F" w:rsidRPr="00836131">
        <w:rPr>
          <w:rFonts w:ascii="Arial" w:hAnsi="Arial" w:cs="Arial"/>
          <w:sz w:val="20"/>
          <w:szCs w:val="20"/>
        </w:rPr>
        <w:t>, sondern für alle AHV-Rentner/</w:t>
      </w:r>
      <w:r w:rsidR="00133E6C">
        <w:rPr>
          <w:rFonts w:ascii="Arial" w:hAnsi="Arial" w:cs="Arial"/>
          <w:sz w:val="20"/>
          <w:szCs w:val="20"/>
        </w:rPr>
        <w:t>-</w:t>
      </w:r>
      <w:r w:rsidR="00D77D2F" w:rsidRPr="00836131">
        <w:rPr>
          <w:rFonts w:ascii="Arial" w:hAnsi="Arial" w:cs="Arial"/>
          <w:sz w:val="20"/>
          <w:szCs w:val="20"/>
        </w:rPr>
        <w:t xml:space="preserve">innen. </w:t>
      </w:r>
    </w:p>
    <w:p w:rsidR="00836131" w:rsidRDefault="00836131" w:rsidP="00836131">
      <w:pPr>
        <w:spacing w:after="0" w:line="300" w:lineRule="exact"/>
        <w:rPr>
          <w:rFonts w:ascii="Arial" w:hAnsi="Arial" w:cs="Arial"/>
          <w:sz w:val="20"/>
          <w:szCs w:val="20"/>
        </w:rPr>
      </w:pPr>
    </w:p>
    <w:p w:rsidR="00836131" w:rsidRPr="00836131" w:rsidRDefault="00836131" w:rsidP="00836131">
      <w:pPr>
        <w:spacing w:after="0" w:line="300" w:lineRule="exact"/>
        <w:rPr>
          <w:rFonts w:ascii="Arial" w:hAnsi="Arial" w:cs="Arial"/>
          <w:sz w:val="20"/>
          <w:szCs w:val="20"/>
        </w:rPr>
      </w:pPr>
    </w:p>
    <w:p w:rsidR="00D341C6" w:rsidRDefault="00D341C6" w:rsidP="00836131">
      <w:pPr>
        <w:spacing w:after="0" w:line="300" w:lineRule="exact"/>
        <w:rPr>
          <w:rFonts w:ascii="Arial" w:hAnsi="Arial" w:cs="Arial"/>
          <w:b/>
          <w:sz w:val="20"/>
          <w:szCs w:val="20"/>
        </w:rPr>
      </w:pPr>
      <w:r w:rsidRPr="00836131">
        <w:rPr>
          <w:rFonts w:ascii="Arial" w:hAnsi="Arial" w:cs="Arial"/>
          <w:b/>
          <w:sz w:val="20"/>
          <w:szCs w:val="20"/>
        </w:rPr>
        <w:t>Zielgerichtet mehr Rente für bescheidene Einkommen</w:t>
      </w:r>
    </w:p>
    <w:p w:rsidR="00836131" w:rsidRPr="00836131" w:rsidRDefault="00836131" w:rsidP="00836131">
      <w:pPr>
        <w:spacing w:after="0" w:line="300" w:lineRule="exact"/>
        <w:rPr>
          <w:rFonts w:ascii="Arial" w:hAnsi="Arial" w:cs="Arial"/>
          <w:b/>
          <w:sz w:val="20"/>
          <w:szCs w:val="20"/>
        </w:rPr>
      </w:pPr>
    </w:p>
    <w:p w:rsidR="00D341C6" w:rsidRDefault="000637E8" w:rsidP="00836131">
      <w:pPr>
        <w:spacing w:after="0" w:line="300" w:lineRule="exact"/>
        <w:rPr>
          <w:rFonts w:ascii="Arial" w:hAnsi="Arial" w:cs="Arial"/>
          <w:sz w:val="20"/>
          <w:szCs w:val="20"/>
        </w:rPr>
      </w:pPr>
      <w:r w:rsidRPr="00836131">
        <w:rPr>
          <w:rFonts w:ascii="Arial" w:hAnsi="Arial" w:cs="Arial"/>
          <w:sz w:val="20"/>
          <w:szCs w:val="20"/>
        </w:rPr>
        <w:t>Die AHV</w:t>
      </w:r>
      <w:r w:rsidR="00133E6C">
        <w:rPr>
          <w:rFonts w:ascii="Arial" w:hAnsi="Arial" w:cs="Arial"/>
          <w:sz w:val="20"/>
          <w:szCs w:val="20"/>
        </w:rPr>
        <w:t xml:space="preserve"> alleine</w:t>
      </w:r>
      <w:r w:rsidRPr="00836131">
        <w:rPr>
          <w:rFonts w:ascii="Arial" w:hAnsi="Arial" w:cs="Arial"/>
          <w:sz w:val="20"/>
          <w:szCs w:val="20"/>
        </w:rPr>
        <w:t xml:space="preserve"> kann heute </w:t>
      </w:r>
      <w:r w:rsidR="00133E6C">
        <w:rPr>
          <w:rFonts w:ascii="Arial" w:hAnsi="Arial" w:cs="Arial"/>
          <w:sz w:val="20"/>
          <w:szCs w:val="20"/>
        </w:rPr>
        <w:t>keine</w:t>
      </w:r>
      <w:r w:rsidRPr="00836131">
        <w:rPr>
          <w:rFonts w:ascii="Arial" w:hAnsi="Arial" w:cs="Arial"/>
          <w:sz w:val="20"/>
          <w:szCs w:val="20"/>
        </w:rPr>
        <w:t xml:space="preserve"> Existenzsicherung garantieren. Dementsprechend sind viele Altersrentner/</w:t>
      </w:r>
      <w:r w:rsidR="00133E6C">
        <w:rPr>
          <w:rFonts w:ascii="Arial" w:hAnsi="Arial" w:cs="Arial"/>
          <w:sz w:val="20"/>
          <w:szCs w:val="20"/>
        </w:rPr>
        <w:t>-</w:t>
      </w:r>
      <w:r w:rsidRPr="00836131">
        <w:rPr>
          <w:rFonts w:ascii="Arial" w:hAnsi="Arial" w:cs="Arial"/>
          <w:sz w:val="20"/>
          <w:szCs w:val="20"/>
        </w:rPr>
        <w:t xml:space="preserve">innen auf </w:t>
      </w:r>
      <w:r w:rsidR="00133E6C">
        <w:rPr>
          <w:rFonts w:ascii="Arial" w:hAnsi="Arial" w:cs="Arial"/>
          <w:sz w:val="20"/>
          <w:szCs w:val="20"/>
        </w:rPr>
        <w:t>Ergänzungsleistungen angewiesen,</w:t>
      </w:r>
      <w:r w:rsidRPr="00836131">
        <w:rPr>
          <w:rFonts w:ascii="Arial" w:hAnsi="Arial" w:cs="Arial"/>
          <w:sz w:val="20"/>
          <w:szCs w:val="20"/>
        </w:rPr>
        <w:t xml:space="preserve"> 2017 waren es 205‘000. Diese Zahl steigt im Gleichschritt mit der demografischen Entwicklung. Aber auch Rentner/</w:t>
      </w:r>
      <w:r w:rsidR="00133E6C">
        <w:rPr>
          <w:rFonts w:ascii="Arial" w:hAnsi="Arial" w:cs="Arial"/>
          <w:sz w:val="20"/>
          <w:szCs w:val="20"/>
        </w:rPr>
        <w:t>-</w:t>
      </w:r>
      <w:r w:rsidRPr="00836131">
        <w:rPr>
          <w:rFonts w:ascii="Arial" w:hAnsi="Arial" w:cs="Arial"/>
          <w:sz w:val="20"/>
          <w:szCs w:val="20"/>
        </w:rPr>
        <w:t xml:space="preserve">innen, </w:t>
      </w:r>
      <w:r w:rsidR="00133E6C">
        <w:rPr>
          <w:rFonts w:ascii="Arial" w:hAnsi="Arial" w:cs="Arial"/>
          <w:sz w:val="20"/>
          <w:szCs w:val="20"/>
        </w:rPr>
        <w:t>die</w:t>
      </w:r>
      <w:r w:rsidRPr="00836131">
        <w:rPr>
          <w:rFonts w:ascii="Arial" w:hAnsi="Arial" w:cs="Arial"/>
          <w:sz w:val="20"/>
          <w:szCs w:val="20"/>
        </w:rPr>
        <w:t xml:space="preserve"> knapp </w:t>
      </w:r>
      <w:r w:rsidR="009154A1" w:rsidRPr="00836131">
        <w:rPr>
          <w:rFonts w:ascii="Arial" w:hAnsi="Arial" w:cs="Arial"/>
          <w:sz w:val="20"/>
          <w:szCs w:val="20"/>
        </w:rPr>
        <w:t>nicht EL-berechtigt</w:t>
      </w:r>
      <w:r w:rsidRPr="00836131">
        <w:rPr>
          <w:rFonts w:ascii="Arial" w:hAnsi="Arial" w:cs="Arial"/>
          <w:sz w:val="20"/>
          <w:szCs w:val="20"/>
        </w:rPr>
        <w:t xml:space="preserve"> </w:t>
      </w:r>
      <w:r w:rsidR="009154A1" w:rsidRPr="00836131">
        <w:rPr>
          <w:rFonts w:ascii="Arial" w:hAnsi="Arial" w:cs="Arial"/>
          <w:sz w:val="20"/>
          <w:szCs w:val="20"/>
        </w:rPr>
        <w:t>sind</w:t>
      </w:r>
      <w:r w:rsidRPr="00836131">
        <w:rPr>
          <w:rFonts w:ascii="Arial" w:hAnsi="Arial" w:cs="Arial"/>
          <w:sz w:val="20"/>
          <w:szCs w:val="20"/>
        </w:rPr>
        <w:t xml:space="preserve">, haben Mühe, mit den gegenwärtigen Rentenhöhen ihre Existenz zu bestreiten. Besonders bescheidene Einkommen ohne eine substanzielle berufliche Vorsorge sind deshalb auf bessere AHV-Renten angewiesen. </w:t>
      </w:r>
      <w:r w:rsidR="009154A1" w:rsidRPr="00836131">
        <w:rPr>
          <w:rFonts w:ascii="Arial" w:hAnsi="Arial" w:cs="Arial"/>
          <w:sz w:val="20"/>
          <w:szCs w:val="20"/>
        </w:rPr>
        <w:t xml:space="preserve">Wird AHV21 nicht auf die Finanzierung beschränkt, </w:t>
      </w:r>
      <w:r w:rsidRPr="00836131">
        <w:rPr>
          <w:rFonts w:ascii="Arial" w:hAnsi="Arial" w:cs="Arial"/>
          <w:sz w:val="20"/>
          <w:szCs w:val="20"/>
        </w:rPr>
        <w:t xml:space="preserve">so fordert Travail.Suisse eine neue Rentenformel, welche die AHV-Renten der tiefen Einkommen gezielt anhebt. Das Modell, </w:t>
      </w:r>
      <w:r w:rsidR="00133E6C">
        <w:rPr>
          <w:rFonts w:ascii="Arial" w:hAnsi="Arial" w:cs="Arial"/>
          <w:sz w:val="20"/>
          <w:szCs w:val="20"/>
        </w:rPr>
        <w:t>das</w:t>
      </w:r>
      <w:r w:rsidRPr="00836131">
        <w:rPr>
          <w:rFonts w:ascii="Arial" w:hAnsi="Arial" w:cs="Arial"/>
          <w:sz w:val="20"/>
          <w:szCs w:val="20"/>
        </w:rPr>
        <w:t xml:space="preserve"> der Bundesrat zur Kompensation der Erhöhung des Frauen-Referenzalters vorschlägt, soll für alle AHV-Rentner/</w:t>
      </w:r>
      <w:r w:rsidR="00133E6C">
        <w:rPr>
          <w:rFonts w:ascii="Arial" w:hAnsi="Arial" w:cs="Arial"/>
          <w:sz w:val="20"/>
          <w:szCs w:val="20"/>
        </w:rPr>
        <w:t>-</w:t>
      </w:r>
      <w:r w:rsidRPr="00836131">
        <w:rPr>
          <w:rFonts w:ascii="Arial" w:hAnsi="Arial" w:cs="Arial"/>
          <w:sz w:val="20"/>
          <w:szCs w:val="20"/>
        </w:rPr>
        <w:t>innen übernommen werden.</w:t>
      </w:r>
      <w:r w:rsidR="009154A1" w:rsidRPr="00836131">
        <w:rPr>
          <w:rFonts w:ascii="Arial" w:hAnsi="Arial" w:cs="Arial"/>
          <w:sz w:val="20"/>
          <w:szCs w:val="20"/>
        </w:rPr>
        <w:t xml:space="preserve"> </w:t>
      </w:r>
      <w:r w:rsidRPr="00836131">
        <w:rPr>
          <w:rFonts w:ascii="Arial" w:hAnsi="Arial" w:cs="Arial"/>
          <w:sz w:val="20"/>
          <w:szCs w:val="20"/>
        </w:rPr>
        <w:t>Anders als beim abgelehnten AHV-Zuschlag bleiben AHV-Minimal- und Maximalrente bestehen. Aber die Rente der bescheidenen Einkommen wird stärker in Richtung Maximalrente angehoben. Am stärksten bei einem massgebenden Durchschnittseinkommen von rund 42‘</w:t>
      </w:r>
      <w:r w:rsidR="009A273E" w:rsidRPr="00836131">
        <w:rPr>
          <w:rFonts w:ascii="Arial" w:hAnsi="Arial" w:cs="Arial"/>
          <w:sz w:val="20"/>
          <w:szCs w:val="20"/>
        </w:rPr>
        <w:t xml:space="preserve">000 Franken (+214 Franken). Damit </w:t>
      </w:r>
      <w:r w:rsidR="00133E6C">
        <w:rPr>
          <w:rFonts w:ascii="Arial" w:hAnsi="Arial" w:cs="Arial"/>
          <w:sz w:val="20"/>
          <w:szCs w:val="20"/>
        </w:rPr>
        <w:t>würde</w:t>
      </w:r>
      <w:r w:rsidR="009A273E" w:rsidRPr="00836131">
        <w:rPr>
          <w:rFonts w:ascii="Arial" w:hAnsi="Arial" w:cs="Arial"/>
          <w:sz w:val="20"/>
          <w:szCs w:val="20"/>
        </w:rPr>
        <w:t xml:space="preserve"> auch bescheidenen Einkommensklassen geholfen, </w:t>
      </w:r>
      <w:r w:rsidR="00133E6C">
        <w:rPr>
          <w:rFonts w:ascii="Arial" w:hAnsi="Arial" w:cs="Arial"/>
          <w:sz w:val="20"/>
          <w:szCs w:val="20"/>
        </w:rPr>
        <w:t>die</w:t>
      </w:r>
      <w:r w:rsidR="009A273E" w:rsidRPr="00836131">
        <w:rPr>
          <w:rFonts w:ascii="Arial" w:hAnsi="Arial" w:cs="Arial"/>
          <w:sz w:val="20"/>
          <w:szCs w:val="20"/>
        </w:rPr>
        <w:t xml:space="preserve"> knapp keine EL-Berechtigung haben. Die Kritik der „Giesskanne“, </w:t>
      </w:r>
      <w:r w:rsidR="00093882">
        <w:rPr>
          <w:rFonts w:ascii="Arial" w:hAnsi="Arial" w:cs="Arial"/>
          <w:sz w:val="20"/>
          <w:szCs w:val="20"/>
        </w:rPr>
        <w:t>die</w:t>
      </w:r>
      <w:r w:rsidR="009A273E" w:rsidRPr="00836131">
        <w:rPr>
          <w:rFonts w:ascii="Arial" w:hAnsi="Arial" w:cs="Arial"/>
          <w:sz w:val="20"/>
          <w:szCs w:val="20"/>
        </w:rPr>
        <w:t xml:space="preserve"> am AHV-Zuschlag von 70 Franken geäussert wurde, wird mit der neuen Rentenformel aufgenommen. </w:t>
      </w:r>
    </w:p>
    <w:p w:rsidR="00836131" w:rsidRPr="00836131" w:rsidRDefault="00836131" w:rsidP="00836131">
      <w:pPr>
        <w:spacing w:after="0" w:line="300" w:lineRule="exact"/>
        <w:rPr>
          <w:rFonts w:ascii="Arial" w:hAnsi="Arial" w:cs="Arial"/>
          <w:sz w:val="20"/>
          <w:szCs w:val="20"/>
        </w:rPr>
      </w:pPr>
    </w:p>
    <w:p w:rsidR="009A273E" w:rsidRPr="00836131" w:rsidRDefault="009A273E" w:rsidP="00836131">
      <w:pPr>
        <w:spacing w:after="0" w:line="300" w:lineRule="exact"/>
        <w:rPr>
          <w:rFonts w:ascii="Arial" w:hAnsi="Arial" w:cs="Arial"/>
          <w:sz w:val="20"/>
          <w:szCs w:val="20"/>
        </w:rPr>
      </w:pPr>
      <w:r w:rsidRPr="00836131">
        <w:rPr>
          <w:rFonts w:ascii="Arial" w:hAnsi="Arial" w:cs="Arial"/>
          <w:sz w:val="20"/>
          <w:szCs w:val="20"/>
        </w:rPr>
        <w:t xml:space="preserve">Die </w:t>
      </w:r>
      <w:r w:rsidRPr="00093882">
        <w:rPr>
          <w:rFonts w:ascii="Arial" w:hAnsi="Arial" w:cs="Arial"/>
          <w:b/>
          <w:sz w:val="20"/>
          <w:szCs w:val="20"/>
        </w:rPr>
        <w:t>Einführung</w:t>
      </w:r>
      <w:r w:rsidR="00093882" w:rsidRPr="00093882">
        <w:rPr>
          <w:rFonts w:ascii="Arial" w:hAnsi="Arial" w:cs="Arial"/>
          <w:b/>
          <w:sz w:val="20"/>
          <w:szCs w:val="20"/>
        </w:rPr>
        <w:t xml:space="preserve"> der neuen Rentenformel</w:t>
      </w:r>
      <w:r w:rsidR="00093882">
        <w:rPr>
          <w:rFonts w:ascii="Arial" w:hAnsi="Arial" w:cs="Arial"/>
          <w:sz w:val="20"/>
          <w:szCs w:val="20"/>
        </w:rPr>
        <w:t xml:space="preserve"> ist in zwei</w:t>
      </w:r>
      <w:r w:rsidRPr="00836131">
        <w:rPr>
          <w:rFonts w:ascii="Arial" w:hAnsi="Arial" w:cs="Arial"/>
          <w:sz w:val="20"/>
          <w:szCs w:val="20"/>
        </w:rPr>
        <w:t xml:space="preserve"> Varianten denkbar: So kann die neue Rentenformel auf alle AHV-Neurentner/</w:t>
      </w:r>
      <w:r w:rsidR="00093882">
        <w:rPr>
          <w:rFonts w:ascii="Arial" w:hAnsi="Arial" w:cs="Arial"/>
          <w:sz w:val="20"/>
          <w:szCs w:val="20"/>
        </w:rPr>
        <w:t>-</w:t>
      </w:r>
      <w:r w:rsidRPr="00836131">
        <w:rPr>
          <w:rFonts w:ascii="Arial" w:hAnsi="Arial" w:cs="Arial"/>
          <w:sz w:val="20"/>
          <w:szCs w:val="20"/>
        </w:rPr>
        <w:t>innen ab in Kraft-Treten von AHV21 beschränkt werden (Variante 1) oder d</w:t>
      </w:r>
      <w:r w:rsidR="00093882">
        <w:rPr>
          <w:rFonts w:ascii="Arial" w:hAnsi="Arial" w:cs="Arial"/>
          <w:sz w:val="20"/>
          <w:szCs w:val="20"/>
        </w:rPr>
        <w:t xml:space="preserve">ie neue Rentenformel kann ab in </w:t>
      </w:r>
      <w:r w:rsidRPr="00836131">
        <w:rPr>
          <w:rFonts w:ascii="Arial" w:hAnsi="Arial" w:cs="Arial"/>
          <w:sz w:val="20"/>
          <w:szCs w:val="20"/>
        </w:rPr>
        <w:t>Kraft-Treten für sämtliche Rentner/</w:t>
      </w:r>
      <w:r w:rsidR="00093882">
        <w:rPr>
          <w:rFonts w:ascii="Arial" w:hAnsi="Arial" w:cs="Arial"/>
          <w:sz w:val="20"/>
          <w:szCs w:val="20"/>
        </w:rPr>
        <w:t>-</w:t>
      </w:r>
      <w:r w:rsidRPr="00836131">
        <w:rPr>
          <w:rFonts w:ascii="Arial" w:hAnsi="Arial" w:cs="Arial"/>
          <w:sz w:val="20"/>
          <w:szCs w:val="20"/>
        </w:rPr>
        <w:t>innen (laufende AHV-Renten und neue AHV-Renten) eingeführt werden (Variante 2). Variante 1 kann - wenn gewünscht</w:t>
      </w:r>
      <w:r w:rsidR="009154A1" w:rsidRPr="00836131">
        <w:rPr>
          <w:rFonts w:ascii="Arial" w:hAnsi="Arial" w:cs="Arial"/>
          <w:sz w:val="20"/>
          <w:szCs w:val="20"/>
        </w:rPr>
        <w:t xml:space="preserve"> </w:t>
      </w:r>
      <w:r w:rsidRPr="00836131">
        <w:rPr>
          <w:rFonts w:ascii="Arial" w:hAnsi="Arial" w:cs="Arial"/>
          <w:sz w:val="20"/>
          <w:szCs w:val="20"/>
        </w:rPr>
        <w:t xml:space="preserve">- verbunden werden mit einem Anreiz zur Erwerbsarbeit bis zum ordentlichen Rentenalter bzw. Referenzalter. Dies indem die neue Rentenformel nur bei Pensionierung im Alter 64/65 zur Anwendung kommt. Variante 1 würde gemäss Kostenschätzungen so auf das Jahr 2030 bezogen gut 600 Mio. Franken </w:t>
      </w:r>
      <w:r w:rsidRPr="00836131">
        <w:rPr>
          <w:rFonts w:ascii="Arial" w:hAnsi="Arial" w:cs="Arial"/>
          <w:sz w:val="20"/>
          <w:szCs w:val="20"/>
        </w:rPr>
        <w:lastRenderedPageBreak/>
        <w:t xml:space="preserve">Mehrkosten verursachen. Dies entspricht in etwa </w:t>
      </w:r>
      <w:r w:rsidR="00F87B7F">
        <w:rPr>
          <w:rFonts w:ascii="Arial" w:hAnsi="Arial" w:cs="Arial"/>
          <w:sz w:val="20"/>
          <w:szCs w:val="20"/>
        </w:rPr>
        <w:t xml:space="preserve">einer Spannbreite von </w:t>
      </w:r>
      <w:r w:rsidRPr="00836131">
        <w:rPr>
          <w:rFonts w:ascii="Arial" w:hAnsi="Arial" w:cs="Arial"/>
          <w:sz w:val="20"/>
          <w:szCs w:val="20"/>
        </w:rPr>
        <w:t xml:space="preserve">0.15 </w:t>
      </w:r>
      <w:r w:rsidR="00F87B7F">
        <w:rPr>
          <w:rFonts w:ascii="Arial" w:hAnsi="Arial" w:cs="Arial"/>
          <w:sz w:val="20"/>
          <w:szCs w:val="20"/>
        </w:rPr>
        <w:t xml:space="preserve">Lohn- </w:t>
      </w:r>
      <w:r w:rsidRPr="00836131">
        <w:rPr>
          <w:rFonts w:ascii="Arial" w:hAnsi="Arial" w:cs="Arial"/>
          <w:sz w:val="20"/>
          <w:szCs w:val="20"/>
        </w:rPr>
        <w:t xml:space="preserve">bis 0.2 Mehrwertsteuer-Prozenten. Variante 2 würde bezogen auf das Jahr 2030 rund 1.5 Mrd. Franken Mehrkosten verursachen. Dies entspricht in </w:t>
      </w:r>
      <w:r w:rsidR="00BB31B0">
        <w:rPr>
          <w:rFonts w:ascii="Arial" w:hAnsi="Arial" w:cs="Arial"/>
          <w:sz w:val="20"/>
          <w:szCs w:val="20"/>
        </w:rPr>
        <w:t xml:space="preserve"> </w:t>
      </w:r>
      <w:r w:rsidRPr="00836131">
        <w:rPr>
          <w:rFonts w:ascii="Arial" w:hAnsi="Arial" w:cs="Arial"/>
          <w:sz w:val="20"/>
          <w:szCs w:val="20"/>
        </w:rPr>
        <w:t>etwa 0.35 Lohnprozenten bzw. 0.45 Mehrwertsteuerprozenten. Die Variante 2 hat den Vorteil, dass die ebenfalls im Rahmen der Altersvorsorge 2020 geäusserte Kritik an der Tatsache, dass der AHV-Zuschlag nur für Neurentner/</w:t>
      </w:r>
      <w:r w:rsidR="00093882">
        <w:rPr>
          <w:rFonts w:ascii="Arial" w:hAnsi="Arial" w:cs="Arial"/>
          <w:sz w:val="20"/>
          <w:szCs w:val="20"/>
        </w:rPr>
        <w:t>-</w:t>
      </w:r>
      <w:r w:rsidRPr="00836131">
        <w:rPr>
          <w:rFonts w:ascii="Arial" w:hAnsi="Arial" w:cs="Arial"/>
          <w:sz w:val="20"/>
          <w:szCs w:val="20"/>
        </w:rPr>
        <w:t>innen vorgesehen war, aufgenommen werden kann. Allerdings ist die Massnahme dementsprechend deutlich teurer. In Anbetracht</w:t>
      </w:r>
      <w:r w:rsidR="009154A1" w:rsidRPr="00836131">
        <w:rPr>
          <w:rFonts w:ascii="Arial" w:hAnsi="Arial" w:cs="Arial"/>
          <w:sz w:val="20"/>
          <w:szCs w:val="20"/>
        </w:rPr>
        <w:t xml:space="preserve"> der gezielten Stärkung der Existenzsicherung </w:t>
      </w:r>
      <w:r w:rsidRPr="00836131">
        <w:rPr>
          <w:rFonts w:ascii="Arial" w:hAnsi="Arial" w:cs="Arial"/>
          <w:sz w:val="20"/>
          <w:szCs w:val="20"/>
        </w:rPr>
        <w:t xml:space="preserve">sind diese Mittel jedoch gut eingesetzt. </w:t>
      </w:r>
    </w:p>
    <w:p w:rsidR="000637E8" w:rsidRDefault="000637E8" w:rsidP="00836131">
      <w:pPr>
        <w:spacing w:after="0" w:line="300" w:lineRule="exact"/>
        <w:rPr>
          <w:rFonts w:ascii="Arial" w:hAnsi="Arial" w:cs="Arial"/>
          <w:b/>
          <w:sz w:val="20"/>
          <w:szCs w:val="20"/>
        </w:rPr>
      </w:pPr>
    </w:p>
    <w:p w:rsidR="00836131" w:rsidRPr="00836131" w:rsidRDefault="00836131" w:rsidP="00836131">
      <w:pPr>
        <w:spacing w:after="0" w:line="300" w:lineRule="exact"/>
        <w:rPr>
          <w:rFonts w:ascii="Arial" w:hAnsi="Arial" w:cs="Arial"/>
          <w:b/>
          <w:sz w:val="20"/>
          <w:szCs w:val="20"/>
        </w:rPr>
      </w:pPr>
    </w:p>
    <w:p w:rsidR="00D341C6" w:rsidRDefault="00277D6F" w:rsidP="00836131">
      <w:pPr>
        <w:spacing w:after="0" w:line="300" w:lineRule="exact"/>
        <w:rPr>
          <w:rFonts w:ascii="Arial" w:hAnsi="Arial" w:cs="Arial"/>
          <w:b/>
          <w:sz w:val="20"/>
          <w:szCs w:val="20"/>
        </w:rPr>
      </w:pPr>
      <w:r w:rsidRPr="00836131">
        <w:rPr>
          <w:rFonts w:ascii="Arial" w:hAnsi="Arial" w:cs="Arial"/>
          <w:b/>
          <w:sz w:val="20"/>
          <w:szCs w:val="20"/>
        </w:rPr>
        <w:t>Neue Finanzierungsquellen</w:t>
      </w:r>
      <w:r w:rsidR="00D341C6" w:rsidRPr="00836131">
        <w:rPr>
          <w:rFonts w:ascii="Arial" w:hAnsi="Arial" w:cs="Arial"/>
          <w:b/>
          <w:sz w:val="20"/>
          <w:szCs w:val="20"/>
        </w:rPr>
        <w:t>: Solidaritätsbeitrag von sehr wohlhabenden Rentner/innen</w:t>
      </w:r>
      <w:r w:rsidRPr="00836131">
        <w:rPr>
          <w:rFonts w:ascii="Arial" w:hAnsi="Arial" w:cs="Arial"/>
          <w:b/>
          <w:sz w:val="20"/>
          <w:szCs w:val="20"/>
        </w:rPr>
        <w:t xml:space="preserve"> prüfen</w:t>
      </w:r>
    </w:p>
    <w:p w:rsidR="00836131" w:rsidRPr="00836131" w:rsidRDefault="00836131" w:rsidP="00836131">
      <w:pPr>
        <w:spacing w:after="0" w:line="300" w:lineRule="exact"/>
        <w:rPr>
          <w:rFonts w:ascii="Arial" w:hAnsi="Arial" w:cs="Arial"/>
          <w:b/>
          <w:sz w:val="20"/>
          <w:szCs w:val="20"/>
        </w:rPr>
      </w:pPr>
    </w:p>
    <w:p w:rsidR="009A273E" w:rsidRDefault="009A273E" w:rsidP="00836131">
      <w:pPr>
        <w:spacing w:after="0" w:line="300" w:lineRule="exact"/>
        <w:rPr>
          <w:rFonts w:ascii="Arial" w:hAnsi="Arial" w:cs="Arial"/>
          <w:sz w:val="20"/>
          <w:szCs w:val="20"/>
        </w:rPr>
      </w:pPr>
      <w:r w:rsidRPr="00836131">
        <w:rPr>
          <w:rFonts w:ascii="Arial" w:hAnsi="Arial" w:cs="Arial"/>
          <w:sz w:val="20"/>
          <w:szCs w:val="20"/>
        </w:rPr>
        <w:t>Die bisherige Finanzierung der AHV fusst z</w:t>
      </w:r>
      <w:r w:rsidR="00093882">
        <w:rPr>
          <w:rFonts w:ascii="Arial" w:hAnsi="Arial" w:cs="Arial"/>
          <w:sz w:val="20"/>
          <w:szCs w:val="20"/>
        </w:rPr>
        <w:t>um Grossteil auf Lohnbeiträgen.</w:t>
      </w:r>
      <w:r w:rsidRPr="00836131">
        <w:rPr>
          <w:rFonts w:ascii="Arial" w:hAnsi="Arial" w:cs="Arial"/>
          <w:sz w:val="20"/>
          <w:szCs w:val="20"/>
        </w:rPr>
        <w:t xml:space="preserve"> Ergänzend </w:t>
      </w:r>
      <w:r w:rsidR="00093882">
        <w:rPr>
          <w:rFonts w:ascii="Arial" w:hAnsi="Arial" w:cs="Arial"/>
          <w:sz w:val="20"/>
          <w:szCs w:val="20"/>
        </w:rPr>
        <w:t>fliessen</w:t>
      </w:r>
      <w:r w:rsidRPr="00836131">
        <w:rPr>
          <w:rFonts w:ascii="Arial" w:hAnsi="Arial" w:cs="Arial"/>
          <w:sz w:val="20"/>
          <w:szCs w:val="20"/>
        </w:rPr>
        <w:t xml:space="preserve"> Mehrwertsteuerabgaben und der Bundesbeitrag </w:t>
      </w:r>
      <w:r w:rsidR="00093882">
        <w:rPr>
          <w:rFonts w:ascii="Arial" w:hAnsi="Arial" w:cs="Arial"/>
          <w:sz w:val="20"/>
          <w:szCs w:val="20"/>
        </w:rPr>
        <w:t>ein</w:t>
      </w:r>
      <w:r w:rsidRPr="00836131">
        <w:rPr>
          <w:rFonts w:ascii="Arial" w:hAnsi="Arial" w:cs="Arial"/>
          <w:sz w:val="20"/>
          <w:szCs w:val="20"/>
        </w:rPr>
        <w:t xml:space="preserve">. Lohnbeiträge werden von der erwerbstätigen Bevölkerung und den Arbeitgebern finanziert. Mehrwertsteuerbeiträge und der Bundesbeitrag werden von der ganzen Bevölkerung finanziert. In Zeiten von finanziellem Zusatzbedarf ist es sinnvoll, die Finanzierung auf möglichst viele Schultern zu verteilen. Es sollten deshalb auch neue Finanzierungsquellen geprüft werden. </w:t>
      </w:r>
    </w:p>
    <w:p w:rsidR="00836131" w:rsidRPr="00836131" w:rsidRDefault="00836131" w:rsidP="00836131">
      <w:pPr>
        <w:spacing w:after="0" w:line="300" w:lineRule="exact"/>
        <w:rPr>
          <w:rFonts w:ascii="Arial" w:hAnsi="Arial" w:cs="Arial"/>
          <w:sz w:val="20"/>
          <w:szCs w:val="20"/>
        </w:rPr>
      </w:pPr>
    </w:p>
    <w:p w:rsidR="009A273E" w:rsidRDefault="009A273E" w:rsidP="00836131">
      <w:pPr>
        <w:spacing w:after="0" w:line="300" w:lineRule="exact"/>
        <w:rPr>
          <w:rFonts w:ascii="Arial" w:hAnsi="Arial" w:cs="Arial"/>
          <w:sz w:val="20"/>
          <w:szCs w:val="20"/>
        </w:rPr>
      </w:pPr>
      <w:r w:rsidRPr="00836131">
        <w:rPr>
          <w:rFonts w:ascii="Arial" w:hAnsi="Arial" w:cs="Arial"/>
          <w:sz w:val="20"/>
          <w:szCs w:val="20"/>
        </w:rPr>
        <w:t>Die AHV lebt von der Solidarität</w:t>
      </w:r>
      <w:r w:rsidR="00093882">
        <w:rPr>
          <w:rFonts w:ascii="Arial" w:hAnsi="Arial" w:cs="Arial"/>
          <w:sz w:val="20"/>
          <w:szCs w:val="20"/>
        </w:rPr>
        <w:t xml:space="preserve"> - </w:t>
      </w:r>
      <w:r w:rsidRPr="00836131">
        <w:rPr>
          <w:rFonts w:ascii="Arial" w:hAnsi="Arial" w:cs="Arial"/>
          <w:sz w:val="20"/>
          <w:szCs w:val="20"/>
        </w:rPr>
        <w:t xml:space="preserve">sowohl zwischen den Generationen </w:t>
      </w:r>
      <w:r w:rsidR="00093882">
        <w:rPr>
          <w:rFonts w:ascii="Arial" w:hAnsi="Arial" w:cs="Arial"/>
          <w:sz w:val="20"/>
          <w:szCs w:val="20"/>
        </w:rPr>
        <w:t>als</w:t>
      </w:r>
      <w:r w:rsidRPr="00836131">
        <w:rPr>
          <w:rFonts w:ascii="Arial" w:hAnsi="Arial" w:cs="Arial"/>
          <w:sz w:val="20"/>
          <w:szCs w:val="20"/>
        </w:rPr>
        <w:t xml:space="preserve"> auch innerhalb der Generationen. Die wirtschaftliche Situation von Rentner/</w:t>
      </w:r>
      <w:r w:rsidR="00093882">
        <w:rPr>
          <w:rFonts w:ascii="Arial" w:hAnsi="Arial" w:cs="Arial"/>
          <w:sz w:val="20"/>
          <w:szCs w:val="20"/>
        </w:rPr>
        <w:t>-</w:t>
      </w:r>
      <w:r w:rsidRPr="00836131">
        <w:rPr>
          <w:rFonts w:ascii="Arial" w:hAnsi="Arial" w:cs="Arial"/>
          <w:sz w:val="20"/>
          <w:szCs w:val="20"/>
        </w:rPr>
        <w:t>innen ist sehr unterschiedlich. Während rund ein Achtel der AHV-Rentner/</w:t>
      </w:r>
      <w:r w:rsidR="00093882">
        <w:rPr>
          <w:rFonts w:ascii="Arial" w:hAnsi="Arial" w:cs="Arial"/>
          <w:sz w:val="20"/>
          <w:szCs w:val="20"/>
        </w:rPr>
        <w:t>-</w:t>
      </w:r>
      <w:r w:rsidRPr="00836131">
        <w:rPr>
          <w:rFonts w:ascii="Arial" w:hAnsi="Arial" w:cs="Arial"/>
          <w:sz w:val="20"/>
          <w:szCs w:val="20"/>
        </w:rPr>
        <w:t>innen Ergänzungsleistungen für die Existenzsicherung beziehen müssen, gibt es auch sehr wohlhabende Rentner/</w:t>
      </w:r>
      <w:r w:rsidR="00093882">
        <w:rPr>
          <w:rFonts w:ascii="Arial" w:hAnsi="Arial" w:cs="Arial"/>
          <w:sz w:val="20"/>
          <w:szCs w:val="20"/>
        </w:rPr>
        <w:t>-</w:t>
      </w:r>
      <w:r w:rsidRPr="00836131">
        <w:rPr>
          <w:rFonts w:ascii="Arial" w:hAnsi="Arial" w:cs="Arial"/>
          <w:sz w:val="20"/>
          <w:szCs w:val="20"/>
        </w:rPr>
        <w:t>innen</w:t>
      </w:r>
      <w:r w:rsidRPr="00836131">
        <w:rPr>
          <w:rStyle w:val="Funotenzeichen"/>
          <w:rFonts w:ascii="Arial" w:hAnsi="Arial" w:cs="Arial"/>
          <w:sz w:val="20"/>
          <w:szCs w:val="20"/>
        </w:rPr>
        <w:footnoteReference w:id="1"/>
      </w:r>
      <w:r w:rsidRPr="00836131">
        <w:rPr>
          <w:rFonts w:ascii="Arial" w:hAnsi="Arial" w:cs="Arial"/>
          <w:sz w:val="20"/>
          <w:szCs w:val="20"/>
        </w:rPr>
        <w:t>. Zur Finanzierung der aktuellen Herausforderungen soll deshalb geprüft werden, ob ein Solidaritätsbeitrag von sehr wohlhabenden Rentner/</w:t>
      </w:r>
      <w:r w:rsidR="00093882">
        <w:rPr>
          <w:rFonts w:ascii="Arial" w:hAnsi="Arial" w:cs="Arial"/>
          <w:sz w:val="20"/>
          <w:szCs w:val="20"/>
        </w:rPr>
        <w:t>-</w:t>
      </w:r>
      <w:r w:rsidRPr="00836131">
        <w:rPr>
          <w:rFonts w:ascii="Arial" w:hAnsi="Arial" w:cs="Arial"/>
          <w:sz w:val="20"/>
          <w:szCs w:val="20"/>
        </w:rPr>
        <w:t>innen eingeführt werden kann</w:t>
      </w:r>
      <w:r w:rsidR="009154A1" w:rsidRPr="00836131">
        <w:rPr>
          <w:rFonts w:ascii="Arial" w:hAnsi="Arial" w:cs="Arial"/>
          <w:sz w:val="20"/>
          <w:szCs w:val="20"/>
        </w:rPr>
        <w:t>.</w:t>
      </w:r>
      <w:r w:rsidRPr="00836131">
        <w:rPr>
          <w:rFonts w:ascii="Arial" w:hAnsi="Arial" w:cs="Arial"/>
          <w:sz w:val="20"/>
          <w:szCs w:val="20"/>
        </w:rPr>
        <w:t xml:space="preserve"> Damit könnte eine direkte Solidarität zwischen sehr wohlhabenden Rentner/</w:t>
      </w:r>
      <w:r w:rsidR="00093882">
        <w:rPr>
          <w:rFonts w:ascii="Arial" w:hAnsi="Arial" w:cs="Arial"/>
          <w:sz w:val="20"/>
          <w:szCs w:val="20"/>
        </w:rPr>
        <w:t>-</w:t>
      </w:r>
      <w:r w:rsidRPr="00836131">
        <w:rPr>
          <w:rFonts w:ascii="Arial" w:hAnsi="Arial" w:cs="Arial"/>
          <w:sz w:val="20"/>
          <w:szCs w:val="20"/>
        </w:rPr>
        <w:t>innen und solchen mit bescheidenen Einkommen eingeführt werden</w:t>
      </w:r>
      <w:r w:rsidR="009154A1" w:rsidRPr="00836131">
        <w:rPr>
          <w:rFonts w:ascii="Arial" w:hAnsi="Arial" w:cs="Arial"/>
          <w:sz w:val="20"/>
          <w:szCs w:val="20"/>
        </w:rPr>
        <w:t xml:space="preserve">. </w:t>
      </w:r>
    </w:p>
    <w:p w:rsidR="00836131" w:rsidRPr="00836131" w:rsidRDefault="00836131" w:rsidP="00836131">
      <w:pPr>
        <w:spacing w:after="0" w:line="300" w:lineRule="exact"/>
        <w:rPr>
          <w:rFonts w:ascii="Arial" w:hAnsi="Arial" w:cs="Arial"/>
          <w:sz w:val="20"/>
          <w:szCs w:val="20"/>
        </w:rPr>
      </w:pPr>
    </w:p>
    <w:p w:rsidR="00836131" w:rsidRDefault="009A273E" w:rsidP="00836131">
      <w:pPr>
        <w:spacing w:after="0" w:line="300" w:lineRule="exact"/>
        <w:rPr>
          <w:rFonts w:ascii="Arial" w:hAnsi="Arial" w:cs="Arial"/>
          <w:sz w:val="20"/>
          <w:szCs w:val="20"/>
        </w:rPr>
      </w:pPr>
      <w:r w:rsidRPr="00836131">
        <w:rPr>
          <w:rFonts w:ascii="Arial" w:hAnsi="Arial" w:cs="Arial"/>
          <w:sz w:val="20"/>
          <w:szCs w:val="20"/>
        </w:rPr>
        <w:t>Man kennt das Solidaritätsprozent bereits in der Arbeitslosenversicherung</w:t>
      </w:r>
      <w:r w:rsidR="00046DB9" w:rsidRPr="00836131">
        <w:rPr>
          <w:rFonts w:ascii="Arial" w:hAnsi="Arial" w:cs="Arial"/>
          <w:sz w:val="20"/>
          <w:szCs w:val="20"/>
        </w:rPr>
        <w:t xml:space="preserve"> (ALV)</w:t>
      </w:r>
      <w:r w:rsidRPr="00836131">
        <w:rPr>
          <w:rFonts w:ascii="Arial" w:hAnsi="Arial" w:cs="Arial"/>
          <w:sz w:val="20"/>
          <w:szCs w:val="20"/>
        </w:rPr>
        <w:t>, wo es zur Zeit auf Einkommen von über 148‘200</w:t>
      </w:r>
      <w:r w:rsidR="00046DB9" w:rsidRPr="00836131">
        <w:rPr>
          <w:rFonts w:ascii="Arial" w:hAnsi="Arial" w:cs="Arial"/>
          <w:sz w:val="20"/>
          <w:szCs w:val="20"/>
        </w:rPr>
        <w:t xml:space="preserve"> Franken</w:t>
      </w:r>
      <w:r w:rsidRPr="00836131">
        <w:rPr>
          <w:rFonts w:ascii="Arial" w:hAnsi="Arial" w:cs="Arial"/>
          <w:sz w:val="20"/>
          <w:szCs w:val="20"/>
        </w:rPr>
        <w:t xml:space="preserve"> erhoben wird</w:t>
      </w:r>
      <w:r w:rsidR="00046DB9" w:rsidRPr="00836131">
        <w:rPr>
          <w:rFonts w:ascii="Arial" w:hAnsi="Arial" w:cs="Arial"/>
          <w:sz w:val="20"/>
          <w:szCs w:val="20"/>
        </w:rPr>
        <w:t>. 2017 flossen dank dem Solidaritätsprozent über 300 Mio. Franken in die ALV</w:t>
      </w:r>
      <w:r w:rsidRPr="00836131">
        <w:rPr>
          <w:rFonts w:ascii="Arial" w:hAnsi="Arial" w:cs="Arial"/>
          <w:sz w:val="20"/>
          <w:szCs w:val="20"/>
        </w:rPr>
        <w:t>. Die Situation bei sehr wohlhabenden Altersrentner/</w:t>
      </w:r>
      <w:r w:rsidR="00093882">
        <w:rPr>
          <w:rFonts w:ascii="Arial" w:hAnsi="Arial" w:cs="Arial"/>
          <w:sz w:val="20"/>
          <w:szCs w:val="20"/>
        </w:rPr>
        <w:t>-</w:t>
      </w:r>
      <w:r w:rsidRPr="00836131">
        <w:rPr>
          <w:rFonts w:ascii="Arial" w:hAnsi="Arial" w:cs="Arial"/>
          <w:sz w:val="20"/>
          <w:szCs w:val="20"/>
        </w:rPr>
        <w:t xml:space="preserve">innen stellt sich anders dar. Das Vermögen steht stärker im Vordergrund, ein Arbeitgeber fehlt meistens. </w:t>
      </w:r>
    </w:p>
    <w:p w:rsidR="00836131" w:rsidRDefault="00836131" w:rsidP="00836131">
      <w:pPr>
        <w:spacing w:after="0" w:line="300" w:lineRule="exact"/>
        <w:rPr>
          <w:rFonts w:ascii="Arial" w:hAnsi="Arial" w:cs="Arial"/>
          <w:sz w:val="20"/>
          <w:szCs w:val="20"/>
        </w:rPr>
      </w:pPr>
    </w:p>
    <w:p w:rsidR="00093882" w:rsidRDefault="009A273E" w:rsidP="00836131">
      <w:pPr>
        <w:spacing w:after="0" w:line="300" w:lineRule="exact"/>
        <w:rPr>
          <w:rFonts w:ascii="Arial" w:hAnsi="Arial" w:cs="Arial"/>
          <w:sz w:val="20"/>
          <w:szCs w:val="20"/>
        </w:rPr>
      </w:pPr>
      <w:r w:rsidRPr="00093882">
        <w:rPr>
          <w:rFonts w:ascii="Arial" w:hAnsi="Arial" w:cs="Arial"/>
          <w:b/>
          <w:sz w:val="20"/>
          <w:szCs w:val="20"/>
        </w:rPr>
        <w:t>Deshalb sollen in der Prüfung folgende offene Fragen geklärt werden</w:t>
      </w:r>
      <w:r w:rsidRPr="00836131">
        <w:rPr>
          <w:rFonts w:ascii="Arial" w:hAnsi="Arial" w:cs="Arial"/>
          <w:sz w:val="20"/>
          <w:szCs w:val="20"/>
        </w:rPr>
        <w:t xml:space="preserve">: </w:t>
      </w:r>
    </w:p>
    <w:p w:rsidR="00093882" w:rsidRPr="00093882" w:rsidRDefault="009A273E" w:rsidP="00093882">
      <w:pPr>
        <w:pStyle w:val="Listenabsatz"/>
        <w:numPr>
          <w:ilvl w:val="0"/>
          <w:numId w:val="1"/>
        </w:numPr>
        <w:spacing w:after="0" w:line="300" w:lineRule="exact"/>
        <w:ind w:left="567" w:hanging="567"/>
        <w:rPr>
          <w:rFonts w:ascii="Arial" w:hAnsi="Arial" w:cs="Arial"/>
          <w:sz w:val="20"/>
          <w:szCs w:val="20"/>
        </w:rPr>
      </w:pPr>
      <w:r w:rsidRPr="00093882">
        <w:rPr>
          <w:rFonts w:ascii="Arial" w:hAnsi="Arial" w:cs="Arial"/>
          <w:sz w:val="20"/>
          <w:szCs w:val="20"/>
        </w:rPr>
        <w:t xml:space="preserve">Soll der Beitrag vermögens- und einkommensbasiert sein? </w:t>
      </w:r>
    </w:p>
    <w:p w:rsidR="00093882" w:rsidRPr="00093882" w:rsidRDefault="009A273E" w:rsidP="00093882">
      <w:pPr>
        <w:pStyle w:val="Listenabsatz"/>
        <w:numPr>
          <w:ilvl w:val="0"/>
          <w:numId w:val="1"/>
        </w:numPr>
        <w:spacing w:after="0" w:line="300" w:lineRule="exact"/>
        <w:ind w:left="567" w:hanging="567"/>
        <w:rPr>
          <w:rFonts w:ascii="Arial" w:hAnsi="Arial" w:cs="Arial"/>
          <w:sz w:val="20"/>
          <w:szCs w:val="20"/>
        </w:rPr>
      </w:pPr>
      <w:r w:rsidRPr="00093882">
        <w:rPr>
          <w:rFonts w:ascii="Arial" w:hAnsi="Arial" w:cs="Arial"/>
          <w:sz w:val="20"/>
          <w:szCs w:val="20"/>
        </w:rPr>
        <w:t xml:space="preserve">Wie weit kann man das System der Beiträge von Nichterwerbstätigen Personen vor dem AHV-Alter übernehmen (dort gilt ein Maximalbeitrag von jährlich rund 24‘000 Franken)? </w:t>
      </w:r>
    </w:p>
    <w:p w:rsidR="00093882" w:rsidRPr="00093882" w:rsidRDefault="009A273E" w:rsidP="00093882">
      <w:pPr>
        <w:pStyle w:val="Listenabsatz"/>
        <w:numPr>
          <w:ilvl w:val="0"/>
          <w:numId w:val="1"/>
        </w:numPr>
        <w:spacing w:after="0" w:line="300" w:lineRule="exact"/>
        <w:ind w:left="567" w:hanging="567"/>
        <w:rPr>
          <w:rFonts w:ascii="Arial" w:hAnsi="Arial" w:cs="Arial"/>
          <w:sz w:val="20"/>
          <w:szCs w:val="20"/>
        </w:rPr>
      </w:pPr>
      <w:r w:rsidRPr="00093882">
        <w:rPr>
          <w:rFonts w:ascii="Arial" w:hAnsi="Arial" w:cs="Arial"/>
          <w:sz w:val="20"/>
          <w:szCs w:val="20"/>
        </w:rPr>
        <w:t xml:space="preserve">Ab welchem Vermögen/Einkommen fängt der Solidaritätsbeitrag an? </w:t>
      </w:r>
    </w:p>
    <w:p w:rsidR="00093882" w:rsidRPr="00093882" w:rsidRDefault="009A273E" w:rsidP="00093882">
      <w:pPr>
        <w:pStyle w:val="Listenabsatz"/>
        <w:numPr>
          <w:ilvl w:val="0"/>
          <w:numId w:val="1"/>
        </w:numPr>
        <w:spacing w:after="0" w:line="300" w:lineRule="exact"/>
        <w:ind w:left="567" w:hanging="567"/>
        <w:rPr>
          <w:rFonts w:ascii="Arial" w:hAnsi="Arial" w:cs="Arial"/>
          <w:sz w:val="20"/>
          <w:szCs w:val="20"/>
        </w:rPr>
      </w:pPr>
      <w:r w:rsidRPr="00093882">
        <w:rPr>
          <w:rFonts w:ascii="Arial" w:hAnsi="Arial" w:cs="Arial"/>
          <w:sz w:val="20"/>
          <w:szCs w:val="20"/>
        </w:rPr>
        <w:t xml:space="preserve">Wie können Schwelleneffekte verhindert werden und wie sieht ein dementsprechend abgestuftes Modell aus? </w:t>
      </w:r>
    </w:p>
    <w:p w:rsidR="00093882" w:rsidRPr="00093882" w:rsidRDefault="009A273E" w:rsidP="00093882">
      <w:pPr>
        <w:pStyle w:val="Listenabsatz"/>
        <w:numPr>
          <w:ilvl w:val="0"/>
          <w:numId w:val="1"/>
        </w:numPr>
        <w:spacing w:after="0" w:line="300" w:lineRule="exact"/>
        <w:ind w:left="567" w:hanging="567"/>
        <w:rPr>
          <w:rFonts w:ascii="Arial" w:hAnsi="Arial" w:cs="Arial"/>
          <w:sz w:val="20"/>
          <w:szCs w:val="20"/>
        </w:rPr>
      </w:pPr>
      <w:r w:rsidRPr="00093882">
        <w:rPr>
          <w:rFonts w:ascii="Arial" w:hAnsi="Arial" w:cs="Arial"/>
          <w:sz w:val="20"/>
          <w:szCs w:val="20"/>
        </w:rPr>
        <w:t xml:space="preserve">Wie können die Beiträge möglichst unbürokratisch erhoben werden? </w:t>
      </w:r>
    </w:p>
    <w:p w:rsidR="00093882" w:rsidRDefault="00093882" w:rsidP="00836131">
      <w:pPr>
        <w:spacing w:after="0" w:line="300" w:lineRule="exact"/>
        <w:rPr>
          <w:rFonts w:ascii="Arial" w:hAnsi="Arial" w:cs="Arial"/>
          <w:sz w:val="20"/>
          <w:szCs w:val="20"/>
        </w:rPr>
      </w:pPr>
    </w:p>
    <w:p w:rsidR="00093882" w:rsidRDefault="00093882" w:rsidP="00836131">
      <w:pPr>
        <w:spacing w:after="0" w:line="300" w:lineRule="exact"/>
        <w:rPr>
          <w:rFonts w:ascii="Arial" w:hAnsi="Arial" w:cs="Arial"/>
          <w:sz w:val="20"/>
          <w:szCs w:val="20"/>
        </w:rPr>
      </w:pPr>
    </w:p>
    <w:p w:rsidR="009A273E" w:rsidRPr="00836131" w:rsidRDefault="009A273E" w:rsidP="00836131">
      <w:pPr>
        <w:spacing w:after="0" w:line="300" w:lineRule="exact"/>
        <w:rPr>
          <w:rFonts w:ascii="Arial" w:hAnsi="Arial" w:cs="Arial"/>
          <w:sz w:val="20"/>
          <w:szCs w:val="20"/>
        </w:rPr>
      </w:pPr>
      <w:r w:rsidRPr="00836131">
        <w:rPr>
          <w:rFonts w:ascii="Arial" w:hAnsi="Arial" w:cs="Arial"/>
          <w:sz w:val="20"/>
          <w:szCs w:val="20"/>
        </w:rPr>
        <w:lastRenderedPageBreak/>
        <w:t xml:space="preserve">Dabei steht für Travail.Suisse ein Modell, </w:t>
      </w:r>
      <w:r w:rsidR="00093882">
        <w:rPr>
          <w:rFonts w:ascii="Arial" w:hAnsi="Arial" w:cs="Arial"/>
          <w:sz w:val="20"/>
          <w:szCs w:val="20"/>
        </w:rPr>
        <w:t>das</w:t>
      </w:r>
      <w:r w:rsidRPr="00836131">
        <w:rPr>
          <w:rFonts w:ascii="Arial" w:hAnsi="Arial" w:cs="Arial"/>
          <w:sz w:val="20"/>
          <w:szCs w:val="20"/>
        </w:rPr>
        <w:t xml:space="preserve"> an einem sehr hohen steuerrechtlichen Reinvermögen anknüpft und damit nur eine Minderheit von sehr wohlhabenden Rentner/</w:t>
      </w:r>
      <w:r w:rsidR="00093882">
        <w:rPr>
          <w:rFonts w:ascii="Arial" w:hAnsi="Arial" w:cs="Arial"/>
          <w:sz w:val="20"/>
          <w:szCs w:val="20"/>
        </w:rPr>
        <w:t>-</w:t>
      </w:r>
      <w:r w:rsidRPr="00836131">
        <w:rPr>
          <w:rFonts w:ascii="Arial" w:hAnsi="Arial" w:cs="Arial"/>
          <w:sz w:val="20"/>
          <w:szCs w:val="20"/>
        </w:rPr>
        <w:t>innen betrifft, im Vordergrund. Das Modell sollte einen substanziellen Beitrag an die AHV leisten können</w:t>
      </w:r>
      <w:r w:rsidR="00645B2D" w:rsidRPr="00836131">
        <w:rPr>
          <w:rFonts w:ascii="Arial" w:hAnsi="Arial" w:cs="Arial"/>
          <w:sz w:val="20"/>
          <w:szCs w:val="20"/>
        </w:rPr>
        <w:t xml:space="preserve"> </w:t>
      </w:r>
      <w:r w:rsidRPr="00836131">
        <w:rPr>
          <w:rFonts w:ascii="Arial" w:hAnsi="Arial" w:cs="Arial"/>
          <w:sz w:val="20"/>
          <w:szCs w:val="20"/>
        </w:rPr>
        <w:t xml:space="preserve">und idealerweise zu Einnahmen führen, welche zumindest die Zusatzkosten des neuen Rentenmodells decken. </w:t>
      </w:r>
      <w:r w:rsidR="00046DB9" w:rsidRPr="00836131">
        <w:rPr>
          <w:rFonts w:ascii="Arial" w:hAnsi="Arial" w:cs="Arial"/>
          <w:sz w:val="20"/>
          <w:szCs w:val="20"/>
        </w:rPr>
        <w:t>Dadurch kann der Bedarf an weiteren Erhöhungen der Lohnbeiträge oder der Mehrwertsteuer eingeschränkt werden.</w:t>
      </w:r>
      <w:r w:rsidR="00645B2D" w:rsidRPr="00836131">
        <w:rPr>
          <w:rStyle w:val="Funotenzeichen"/>
          <w:rFonts w:ascii="Arial" w:hAnsi="Arial" w:cs="Arial"/>
          <w:sz w:val="20"/>
          <w:szCs w:val="20"/>
        </w:rPr>
        <w:footnoteReference w:id="2"/>
      </w:r>
      <w:r w:rsidR="00046DB9" w:rsidRPr="00836131">
        <w:rPr>
          <w:rFonts w:ascii="Arial" w:hAnsi="Arial" w:cs="Arial"/>
          <w:sz w:val="20"/>
          <w:szCs w:val="20"/>
        </w:rPr>
        <w:t xml:space="preserve"> </w:t>
      </w:r>
    </w:p>
    <w:p w:rsidR="001D6C5A" w:rsidRDefault="001D6C5A" w:rsidP="00836131">
      <w:pPr>
        <w:spacing w:after="0" w:line="300" w:lineRule="exact"/>
        <w:rPr>
          <w:rFonts w:ascii="Arial" w:hAnsi="Arial" w:cs="Arial"/>
          <w:b/>
          <w:sz w:val="20"/>
          <w:szCs w:val="20"/>
        </w:rPr>
      </w:pPr>
    </w:p>
    <w:p w:rsidR="00A62C41" w:rsidRDefault="00A62C41"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093882" w:rsidRDefault="00093882" w:rsidP="00836131">
      <w:pPr>
        <w:spacing w:after="0" w:line="300" w:lineRule="exact"/>
        <w:rPr>
          <w:rFonts w:ascii="Arial" w:hAnsi="Arial" w:cs="Arial"/>
          <w:b/>
          <w:sz w:val="20"/>
          <w:szCs w:val="20"/>
        </w:rPr>
      </w:pPr>
    </w:p>
    <w:p w:rsidR="00A62C41" w:rsidRPr="00A62C41" w:rsidRDefault="00A62C41" w:rsidP="00A62C41">
      <w:pPr>
        <w:spacing w:after="0" w:line="300" w:lineRule="exact"/>
        <w:rPr>
          <w:rFonts w:ascii="Arial" w:hAnsi="Arial" w:cs="Arial"/>
          <w:b/>
          <w:sz w:val="20"/>
          <w:szCs w:val="20"/>
        </w:rPr>
      </w:pPr>
    </w:p>
    <w:p w:rsidR="00A62C41" w:rsidRPr="00A62C41" w:rsidRDefault="00A62C41" w:rsidP="00A62C41">
      <w:pPr>
        <w:spacing w:after="0" w:line="300" w:lineRule="exact"/>
        <w:jc w:val="center"/>
        <w:rPr>
          <w:rFonts w:ascii="Arial" w:hAnsi="Arial" w:cs="Arial"/>
          <w:sz w:val="20"/>
          <w:szCs w:val="20"/>
        </w:rPr>
      </w:pPr>
      <w:r w:rsidRPr="00A62C41">
        <w:rPr>
          <w:rFonts w:ascii="Arial" w:hAnsi="Arial" w:cs="Arial"/>
          <w:sz w:val="20"/>
          <w:szCs w:val="20"/>
        </w:rPr>
        <w:t>Travail.Suisse, Hopfenweg 21, 3001 Bern, Tel. 031 370 21 11, info@travailsuisse.ch,</w:t>
      </w:r>
    </w:p>
    <w:p w:rsidR="00A62C41" w:rsidRPr="00A62C41" w:rsidRDefault="00C225D0" w:rsidP="00A62C41">
      <w:pPr>
        <w:spacing w:after="0" w:line="300" w:lineRule="exact"/>
        <w:jc w:val="center"/>
        <w:rPr>
          <w:rFonts w:ascii="Arial" w:hAnsi="Arial" w:cs="Arial"/>
          <w:sz w:val="20"/>
          <w:szCs w:val="20"/>
        </w:rPr>
      </w:pPr>
      <w:hyperlink r:id="rId8" w:history="1">
        <w:r w:rsidR="00A62C41" w:rsidRPr="00A62C41">
          <w:rPr>
            <w:rStyle w:val="Hyperlink"/>
            <w:rFonts w:ascii="Arial" w:hAnsi="Arial" w:cs="Arial"/>
            <w:sz w:val="20"/>
            <w:szCs w:val="20"/>
          </w:rPr>
          <w:t>www.travailsuisse.ch</w:t>
        </w:r>
      </w:hyperlink>
    </w:p>
    <w:sectPr w:rsidR="00A62C41" w:rsidRPr="00A62C4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73E" w:rsidRDefault="009A273E" w:rsidP="009A273E">
      <w:pPr>
        <w:spacing w:after="0" w:line="240" w:lineRule="auto"/>
      </w:pPr>
      <w:r>
        <w:separator/>
      </w:r>
    </w:p>
  </w:endnote>
  <w:endnote w:type="continuationSeparator" w:id="0">
    <w:p w:rsidR="009A273E" w:rsidRDefault="009A273E" w:rsidP="009A2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73E" w:rsidRDefault="009A273E" w:rsidP="009A273E">
      <w:pPr>
        <w:spacing w:after="0" w:line="240" w:lineRule="auto"/>
      </w:pPr>
      <w:r>
        <w:separator/>
      </w:r>
    </w:p>
  </w:footnote>
  <w:footnote w:type="continuationSeparator" w:id="0">
    <w:p w:rsidR="009A273E" w:rsidRDefault="009A273E" w:rsidP="009A273E">
      <w:pPr>
        <w:spacing w:after="0" w:line="240" w:lineRule="auto"/>
      </w:pPr>
      <w:r>
        <w:continuationSeparator/>
      </w:r>
    </w:p>
  </w:footnote>
  <w:footnote w:id="1">
    <w:p w:rsidR="009A273E" w:rsidRPr="00836131" w:rsidRDefault="009A273E" w:rsidP="00836131">
      <w:pPr>
        <w:pStyle w:val="Funotentext"/>
        <w:ind w:left="142" w:hanging="142"/>
        <w:rPr>
          <w:rFonts w:ascii="Arial" w:hAnsi="Arial" w:cs="Arial"/>
          <w:sz w:val="16"/>
          <w:szCs w:val="16"/>
        </w:rPr>
      </w:pPr>
      <w:r w:rsidRPr="00836131">
        <w:rPr>
          <w:rStyle w:val="Funotenzeichen"/>
          <w:rFonts w:ascii="Arial" w:hAnsi="Arial" w:cs="Arial"/>
          <w:sz w:val="16"/>
          <w:szCs w:val="16"/>
        </w:rPr>
        <w:footnoteRef/>
      </w:r>
      <w:r w:rsidRPr="00836131">
        <w:rPr>
          <w:rFonts w:ascii="Arial" w:hAnsi="Arial" w:cs="Arial"/>
          <w:sz w:val="16"/>
          <w:szCs w:val="16"/>
        </w:rPr>
        <w:t xml:space="preserve"> Gemäss einer Studie von 2008 besitzt rund 1/5 der Rentnerpaare ein Vermögen, welches grösser ist als eine Million Franken. Gemäss der gleichen Studie liegt das Vermögen zu etwa gleichen Teilen in Immobilien und in Wertschriften. Siehe BSV Forschungsbericht 1/08. Wanner et al. „Die wirtschaftliche Situation von Erwerbstätigen und Personen im Ruhestand“. Eine neuere Auswertung der Steuerdaten im Kanton Zürich zeigt gemäss NZZ, dass rund jeder Vierte Paarhaushalt in der Altersgruppe 65+ ein steuerbares Einkommen von über 1.2 Mio. Franken ausweist. Siehe </w:t>
      </w:r>
      <w:hyperlink r:id="rId1" w:history="1">
        <w:r w:rsidRPr="00836131">
          <w:rPr>
            <w:rStyle w:val="Hyperlink"/>
            <w:rFonts w:ascii="Arial" w:hAnsi="Arial" w:cs="Arial"/>
            <w:sz w:val="16"/>
            <w:szCs w:val="16"/>
          </w:rPr>
          <w:t>https://www.nzz.ch/schweiz/die-wohlhabenden-rentner-ld.1319928</w:t>
        </w:r>
      </w:hyperlink>
      <w:r w:rsidRPr="00836131">
        <w:rPr>
          <w:rFonts w:ascii="Arial" w:hAnsi="Arial" w:cs="Arial"/>
          <w:sz w:val="16"/>
          <w:szCs w:val="16"/>
        </w:rPr>
        <w:t xml:space="preserve"> </w:t>
      </w:r>
    </w:p>
  </w:footnote>
  <w:footnote w:id="2">
    <w:p w:rsidR="00645B2D" w:rsidRPr="00836131" w:rsidRDefault="00645B2D" w:rsidP="00836131">
      <w:pPr>
        <w:pStyle w:val="Funotentext"/>
        <w:ind w:left="142" w:hanging="142"/>
        <w:rPr>
          <w:rFonts w:ascii="Arial" w:hAnsi="Arial" w:cs="Arial"/>
          <w:sz w:val="16"/>
          <w:szCs w:val="16"/>
        </w:rPr>
      </w:pPr>
      <w:r w:rsidRPr="00836131">
        <w:rPr>
          <w:rStyle w:val="Funotenzeichen"/>
          <w:rFonts w:ascii="Arial" w:hAnsi="Arial" w:cs="Arial"/>
          <w:sz w:val="16"/>
          <w:szCs w:val="16"/>
        </w:rPr>
        <w:footnoteRef/>
      </w:r>
      <w:r w:rsidRPr="00836131">
        <w:rPr>
          <w:rFonts w:ascii="Arial" w:hAnsi="Arial" w:cs="Arial"/>
          <w:sz w:val="16"/>
          <w:szCs w:val="16"/>
        </w:rPr>
        <w:t xml:space="preserve"> Wenn ein ähnlicher Anteil des Solidaritätsbeitrags an den Einnahmen wie bei der ALV</w:t>
      </w:r>
      <w:r w:rsidR="00093882">
        <w:rPr>
          <w:rFonts w:ascii="Arial" w:hAnsi="Arial" w:cs="Arial"/>
          <w:sz w:val="16"/>
          <w:szCs w:val="16"/>
        </w:rPr>
        <w:t xml:space="preserve"> </w:t>
      </w:r>
      <w:r w:rsidRPr="00836131">
        <w:rPr>
          <w:rFonts w:ascii="Arial" w:hAnsi="Arial" w:cs="Arial"/>
          <w:sz w:val="16"/>
          <w:szCs w:val="16"/>
        </w:rPr>
        <w:t>- dort sind es rund 300 Mio. Franken von 7.7 Mrd. Franken</w:t>
      </w:r>
      <w:r w:rsidR="00093882">
        <w:rPr>
          <w:rFonts w:ascii="Arial" w:hAnsi="Arial" w:cs="Arial"/>
          <w:sz w:val="16"/>
          <w:szCs w:val="16"/>
        </w:rPr>
        <w:t xml:space="preserve"> - </w:t>
      </w:r>
      <w:r w:rsidRPr="00836131">
        <w:rPr>
          <w:rFonts w:ascii="Arial" w:hAnsi="Arial" w:cs="Arial"/>
          <w:sz w:val="16"/>
          <w:szCs w:val="16"/>
        </w:rPr>
        <w:t xml:space="preserve">erzielt wird, wären in der AHV, die ein rund fünfmal grösseres Volumen hat, Einnahmen von rund 1.5 Mrd. Franken möglich.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24B5A"/>
    <w:multiLevelType w:val="hybridMultilevel"/>
    <w:tmpl w:val="F1A61A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4DB"/>
    <w:rsid w:val="000218BE"/>
    <w:rsid w:val="00046DB9"/>
    <w:rsid w:val="000637E8"/>
    <w:rsid w:val="00093882"/>
    <w:rsid w:val="00133E6C"/>
    <w:rsid w:val="001D6C5A"/>
    <w:rsid w:val="00250404"/>
    <w:rsid w:val="00277D6F"/>
    <w:rsid w:val="0038043D"/>
    <w:rsid w:val="004B7716"/>
    <w:rsid w:val="005130E3"/>
    <w:rsid w:val="00535428"/>
    <w:rsid w:val="005A3CF3"/>
    <w:rsid w:val="00645B2D"/>
    <w:rsid w:val="006C03A8"/>
    <w:rsid w:val="00703C4A"/>
    <w:rsid w:val="00836131"/>
    <w:rsid w:val="008D180F"/>
    <w:rsid w:val="009154A1"/>
    <w:rsid w:val="00975EFD"/>
    <w:rsid w:val="009A273E"/>
    <w:rsid w:val="00A62C41"/>
    <w:rsid w:val="00A644DB"/>
    <w:rsid w:val="00BB31B0"/>
    <w:rsid w:val="00BE5F54"/>
    <w:rsid w:val="00BF2F97"/>
    <w:rsid w:val="00C225D0"/>
    <w:rsid w:val="00D21DEC"/>
    <w:rsid w:val="00D341C6"/>
    <w:rsid w:val="00D43608"/>
    <w:rsid w:val="00D77D2F"/>
    <w:rsid w:val="00EB3B48"/>
    <w:rsid w:val="00F87B7F"/>
    <w:rsid w:val="00FC2E74"/>
    <w:rsid w:val="00FF1A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3D2CF-FC51-4B89-8AA4-CB1733B9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9A273E"/>
    <w:rPr>
      <w:color w:val="0000FF"/>
      <w:u w:val="single"/>
    </w:rPr>
  </w:style>
  <w:style w:type="paragraph" w:styleId="Funotentext">
    <w:name w:val="footnote text"/>
    <w:basedOn w:val="Standard"/>
    <w:link w:val="FunotentextZchn"/>
    <w:uiPriority w:val="99"/>
    <w:semiHidden/>
    <w:unhideWhenUsed/>
    <w:rsid w:val="009A273E"/>
    <w:pPr>
      <w:spacing w:after="0" w:line="240" w:lineRule="auto"/>
    </w:pPr>
    <w:rPr>
      <w:rFonts w:ascii="Times New Roman" w:eastAsia="Times New Roman" w:hAnsi="Times New Roman" w:cs="Times New Roman"/>
      <w:sz w:val="20"/>
      <w:szCs w:val="20"/>
      <w:lang w:eastAsia="de-CH"/>
    </w:rPr>
  </w:style>
  <w:style w:type="character" w:customStyle="1" w:styleId="FunotentextZchn">
    <w:name w:val="Fußnotentext Zchn"/>
    <w:basedOn w:val="Absatz-Standardschriftart"/>
    <w:link w:val="Funotentext"/>
    <w:uiPriority w:val="99"/>
    <w:semiHidden/>
    <w:rsid w:val="009A273E"/>
    <w:rPr>
      <w:rFonts w:ascii="Times New Roman" w:eastAsia="Times New Roman" w:hAnsi="Times New Roman" w:cs="Times New Roman"/>
      <w:sz w:val="20"/>
      <w:szCs w:val="20"/>
      <w:lang w:eastAsia="de-CH"/>
    </w:rPr>
  </w:style>
  <w:style w:type="character" w:styleId="Funotenzeichen">
    <w:name w:val="footnote reference"/>
    <w:basedOn w:val="Absatz-Standardschriftart"/>
    <w:uiPriority w:val="99"/>
    <w:semiHidden/>
    <w:unhideWhenUsed/>
    <w:rsid w:val="009A273E"/>
    <w:rPr>
      <w:vertAlign w:val="superscript"/>
    </w:rPr>
  </w:style>
  <w:style w:type="paragraph" w:styleId="Sprechblasentext">
    <w:name w:val="Balloon Text"/>
    <w:basedOn w:val="Standard"/>
    <w:link w:val="SprechblasentextZchn"/>
    <w:uiPriority w:val="99"/>
    <w:semiHidden/>
    <w:unhideWhenUsed/>
    <w:rsid w:val="00D436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3608"/>
    <w:rPr>
      <w:rFonts w:ascii="Segoe UI" w:hAnsi="Segoe UI" w:cs="Segoe UI"/>
      <w:sz w:val="18"/>
      <w:szCs w:val="18"/>
    </w:rPr>
  </w:style>
  <w:style w:type="paragraph" w:styleId="Listenabsatz">
    <w:name w:val="List Paragraph"/>
    <w:basedOn w:val="Standard"/>
    <w:uiPriority w:val="34"/>
    <w:qFormat/>
    <w:rsid w:val="00093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ailsuiss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zz.ch/schweiz/die-wohlhabenden-rentner-ld.131992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0105B-71A9-461B-8BD3-14ABB6EDE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1377</Words>
  <Characters>8680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25</cp:revision>
  <cp:lastPrinted>2018-10-15T07:51:00Z</cp:lastPrinted>
  <dcterms:created xsi:type="dcterms:W3CDTF">2018-10-12T09:01:00Z</dcterms:created>
  <dcterms:modified xsi:type="dcterms:W3CDTF">2018-10-23T09:58:00Z</dcterms:modified>
</cp:coreProperties>
</file>