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7D" w:rsidRDefault="0090506A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F395B1D" wp14:editId="76693CE0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5713B" w:rsidRDefault="0045713B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5392F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Berne, le 11 septembre</w:t>
      </w:r>
      <w:r w:rsidR="000D427D">
        <w:rPr>
          <w:rFonts w:ascii="Arial" w:hAnsi="Arial" w:cs="Arial"/>
          <w:sz w:val="20"/>
          <w:szCs w:val="20"/>
          <w:lang w:val="fr-CH"/>
        </w:rPr>
        <w:t xml:space="preserve"> 2018 / Communiqué</w:t>
      </w: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E2814" w:rsidRPr="000D427D" w:rsidRDefault="001549FF" w:rsidP="001549FF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0D427D">
        <w:rPr>
          <w:rFonts w:ascii="Arial" w:hAnsi="Arial" w:cs="Arial"/>
          <w:b/>
          <w:sz w:val="24"/>
          <w:szCs w:val="24"/>
          <w:lang w:val="fr-CH"/>
        </w:rPr>
        <w:t>Projet fisca</w:t>
      </w:r>
      <w:r w:rsidR="009D16B2">
        <w:rPr>
          <w:rFonts w:ascii="Arial" w:hAnsi="Arial" w:cs="Arial"/>
          <w:b/>
          <w:sz w:val="24"/>
          <w:szCs w:val="24"/>
          <w:lang w:val="fr-CH"/>
        </w:rPr>
        <w:t>l 17</w:t>
      </w:r>
      <w:r w:rsidR="0005392F">
        <w:rPr>
          <w:rFonts w:ascii="Arial" w:hAnsi="Arial" w:cs="Arial"/>
          <w:b/>
          <w:sz w:val="24"/>
          <w:szCs w:val="24"/>
          <w:lang w:val="fr-CH"/>
        </w:rPr>
        <w:t>/RFFA : un compromis minimal à soutenir</w:t>
      </w:r>
    </w:p>
    <w:p w:rsidR="001549FF" w:rsidRDefault="001549FF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D16B2" w:rsidRDefault="0005392F" w:rsidP="001549F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A la veille d’un débat </w:t>
      </w:r>
      <w:r w:rsidR="00605D9E">
        <w:rPr>
          <w:rFonts w:ascii="Arial" w:hAnsi="Arial" w:cs="Arial"/>
          <w:b/>
          <w:sz w:val="20"/>
          <w:szCs w:val="20"/>
          <w:lang w:val="fr-CH"/>
        </w:rPr>
        <w:t>au Conseil national déterminant pour l’avenir du projet</w:t>
      </w:r>
      <w:r>
        <w:rPr>
          <w:rFonts w:ascii="Arial" w:hAnsi="Arial" w:cs="Arial"/>
          <w:b/>
          <w:sz w:val="20"/>
          <w:szCs w:val="20"/>
          <w:lang w:val="fr-CH"/>
        </w:rPr>
        <w:t xml:space="preserve">, </w:t>
      </w:r>
      <w:r w:rsidR="001549FF" w:rsidRPr="000D427D">
        <w:rPr>
          <w:rFonts w:ascii="Arial" w:hAnsi="Arial" w:cs="Arial"/>
          <w:b/>
          <w:sz w:val="20"/>
          <w:szCs w:val="20"/>
          <w:lang w:val="fr-CH"/>
        </w:rPr>
        <w:t>Travail.Suisse, l’organisation faîtière indépendante des travailleurs et travailleuses</w:t>
      </w:r>
      <w:r w:rsidR="000D427D">
        <w:rPr>
          <w:rFonts w:ascii="Arial" w:hAnsi="Arial" w:cs="Arial"/>
          <w:b/>
          <w:sz w:val="20"/>
          <w:szCs w:val="20"/>
          <w:lang w:val="fr-CH"/>
        </w:rPr>
        <w:t>,</w:t>
      </w:r>
      <w:r>
        <w:rPr>
          <w:rFonts w:ascii="Arial" w:hAnsi="Arial" w:cs="Arial"/>
          <w:b/>
          <w:sz w:val="20"/>
          <w:szCs w:val="20"/>
          <w:lang w:val="fr-CH"/>
        </w:rPr>
        <w:t xml:space="preserve"> soutient le PF17/RFFA tel qu’adopté par le Conseil des Etats à la précédente session parlementaire</w:t>
      </w:r>
      <w:r w:rsidR="005E1D6E">
        <w:rPr>
          <w:rFonts w:ascii="Arial" w:hAnsi="Arial" w:cs="Arial"/>
          <w:b/>
          <w:sz w:val="20"/>
          <w:szCs w:val="20"/>
          <w:lang w:val="fr-CH"/>
        </w:rPr>
        <w:t>.</w:t>
      </w:r>
      <w:r>
        <w:rPr>
          <w:rFonts w:ascii="Arial" w:hAnsi="Arial" w:cs="Arial"/>
          <w:b/>
          <w:sz w:val="20"/>
          <w:szCs w:val="20"/>
          <w:lang w:val="fr-CH"/>
        </w:rPr>
        <w:t xml:space="preserve"> Il s’agit d’un compromis</w:t>
      </w:r>
      <w:r w:rsidR="00605D9E">
        <w:rPr>
          <w:rFonts w:ascii="Arial" w:hAnsi="Arial" w:cs="Arial"/>
          <w:b/>
          <w:sz w:val="20"/>
          <w:szCs w:val="20"/>
          <w:lang w:val="fr-CH"/>
        </w:rPr>
        <w:t xml:space="preserve"> imparfait mais on ne voit pas de meilleure solution ayant une chance politique</w:t>
      </w:r>
      <w:r>
        <w:rPr>
          <w:rFonts w:ascii="Arial" w:hAnsi="Arial" w:cs="Arial"/>
          <w:b/>
          <w:sz w:val="20"/>
          <w:szCs w:val="20"/>
          <w:lang w:val="fr-CH"/>
        </w:rPr>
        <w:t xml:space="preserve">. </w:t>
      </w:r>
      <w:r w:rsidR="00EC14C6">
        <w:rPr>
          <w:rFonts w:ascii="Arial" w:hAnsi="Arial" w:cs="Arial"/>
          <w:b/>
          <w:sz w:val="20"/>
          <w:szCs w:val="20"/>
          <w:lang w:val="fr-CH"/>
        </w:rPr>
        <w:t xml:space="preserve">En cas </w:t>
      </w:r>
      <w:r w:rsidR="000D2FD7">
        <w:rPr>
          <w:rFonts w:ascii="Arial" w:hAnsi="Arial" w:cs="Arial"/>
          <w:b/>
          <w:sz w:val="20"/>
          <w:szCs w:val="20"/>
          <w:lang w:val="fr-CH"/>
        </w:rPr>
        <w:t>de détériorations</w:t>
      </w:r>
      <w:r w:rsidR="00EC14C6">
        <w:rPr>
          <w:rFonts w:ascii="Arial" w:hAnsi="Arial" w:cs="Arial"/>
          <w:b/>
          <w:sz w:val="20"/>
          <w:szCs w:val="20"/>
          <w:lang w:val="fr-CH"/>
        </w:rPr>
        <w:t xml:space="preserve">, </w:t>
      </w:r>
      <w:r w:rsidR="000D2FD7">
        <w:rPr>
          <w:rFonts w:ascii="Arial" w:hAnsi="Arial" w:cs="Arial"/>
          <w:b/>
          <w:sz w:val="20"/>
          <w:szCs w:val="20"/>
          <w:lang w:val="fr-CH"/>
        </w:rPr>
        <w:t>Travail.Suisse ne pourra plus soutenir le compromis.</w:t>
      </w:r>
    </w:p>
    <w:p w:rsidR="008B79D4" w:rsidRPr="000D427D" w:rsidRDefault="008B79D4" w:rsidP="001549F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605D9E" w:rsidRDefault="0005392F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Avec la loi relative à la réforme fiscale et au financement de l’AVS</w:t>
      </w:r>
      <w:r w:rsidR="00A43F4B">
        <w:rPr>
          <w:rFonts w:ascii="Arial" w:hAnsi="Arial" w:cs="Arial"/>
          <w:sz w:val="20"/>
          <w:szCs w:val="20"/>
          <w:lang w:val="fr-CH"/>
        </w:rPr>
        <w:t xml:space="preserve"> (RFFA)</w:t>
      </w:r>
      <w:r>
        <w:rPr>
          <w:rFonts w:ascii="Arial" w:hAnsi="Arial" w:cs="Arial"/>
          <w:sz w:val="20"/>
          <w:szCs w:val="20"/>
          <w:lang w:val="fr-CH"/>
        </w:rPr>
        <w:t xml:space="preserve"> adoptée par le Conseil des Etats, on est parvenu à compenser chaque franc de perte fiscale dans l’</w:t>
      </w:r>
      <w:r w:rsidR="00605D9E">
        <w:rPr>
          <w:rFonts w:ascii="Arial" w:hAnsi="Arial" w:cs="Arial"/>
          <w:sz w:val="20"/>
          <w:szCs w:val="20"/>
          <w:lang w:val="fr-CH"/>
        </w:rPr>
        <w:t>AVS. Autre point positif, la compensation profite</w:t>
      </w:r>
      <w:r w:rsidR="00A43F4B">
        <w:rPr>
          <w:rFonts w:ascii="Arial" w:hAnsi="Arial" w:cs="Arial"/>
          <w:sz w:val="20"/>
          <w:szCs w:val="20"/>
          <w:lang w:val="fr-CH"/>
        </w:rPr>
        <w:t xml:space="preserve"> à toute la population</w:t>
      </w:r>
      <w:r w:rsidR="00605D9E">
        <w:rPr>
          <w:rFonts w:ascii="Arial" w:hAnsi="Arial" w:cs="Arial"/>
          <w:sz w:val="20"/>
          <w:szCs w:val="20"/>
          <w:lang w:val="fr-CH"/>
        </w:rPr>
        <w:t>, contrairem</w:t>
      </w:r>
      <w:r w:rsidR="00A43F4B">
        <w:rPr>
          <w:rFonts w:ascii="Arial" w:hAnsi="Arial" w:cs="Arial"/>
          <w:sz w:val="20"/>
          <w:szCs w:val="20"/>
          <w:lang w:val="fr-CH"/>
        </w:rPr>
        <w:t>ent au</w:t>
      </w:r>
      <w:r w:rsidR="00EC14C6">
        <w:rPr>
          <w:rFonts w:ascii="Arial" w:hAnsi="Arial" w:cs="Arial"/>
          <w:sz w:val="20"/>
          <w:szCs w:val="20"/>
          <w:lang w:val="fr-CH"/>
        </w:rPr>
        <w:t xml:space="preserve"> PF17.</w:t>
      </w:r>
      <w:r w:rsidR="00302A12">
        <w:rPr>
          <w:rFonts w:ascii="Arial" w:hAnsi="Arial" w:cs="Arial"/>
          <w:sz w:val="20"/>
          <w:szCs w:val="20"/>
          <w:lang w:val="fr-CH"/>
        </w:rPr>
        <w:t xml:space="preserve"> </w:t>
      </w:r>
      <w:r w:rsidR="00EC14C6">
        <w:rPr>
          <w:rFonts w:ascii="Arial" w:hAnsi="Arial" w:cs="Arial"/>
          <w:sz w:val="20"/>
          <w:szCs w:val="20"/>
          <w:lang w:val="fr-CH"/>
        </w:rPr>
        <w:t xml:space="preserve">En stabilisant aussi </w:t>
      </w:r>
      <w:r>
        <w:rPr>
          <w:rFonts w:ascii="Arial" w:hAnsi="Arial" w:cs="Arial"/>
          <w:sz w:val="20"/>
          <w:szCs w:val="20"/>
          <w:lang w:val="fr-CH"/>
        </w:rPr>
        <w:t>la situation financière</w:t>
      </w:r>
      <w:r w:rsidR="008B223C">
        <w:rPr>
          <w:rFonts w:ascii="Arial" w:hAnsi="Arial" w:cs="Arial"/>
          <w:sz w:val="20"/>
          <w:szCs w:val="20"/>
          <w:lang w:val="fr-CH"/>
        </w:rPr>
        <w:t xml:space="preserve"> de l’AVS jusqu’</w:t>
      </w:r>
      <w:r w:rsidR="008D4179">
        <w:rPr>
          <w:rFonts w:ascii="Arial" w:hAnsi="Arial" w:cs="Arial"/>
          <w:sz w:val="20"/>
          <w:szCs w:val="20"/>
          <w:lang w:val="fr-CH"/>
        </w:rPr>
        <w:t>en 2024</w:t>
      </w:r>
      <w:r w:rsidR="00605D9E">
        <w:rPr>
          <w:rFonts w:ascii="Arial" w:hAnsi="Arial" w:cs="Arial"/>
          <w:sz w:val="20"/>
          <w:szCs w:val="20"/>
          <w:lang w:val="fr-CH"/>
        </w:rPr>
        <w:t xml:space="preserve"> environ</w:t>
      </w:r>
      <w:r w:rsidR="008D4179">
        <w:rPr>
          <w:rFonts w:ascii="Arial" w:hAnsi="Arial" w:cs="Arial"/>
          <w:sz w:val="20"/>
          <w:szCs w:val="20"/>
          <w:lang w:val="fr-CH"/>
        </w:rPr>
        <w:t>,</w:t>
      </w:r>
      <w:r w:rsidR="008B223C">
        <w:rPr>
          <w:rFonts w:ascii="Arial" w:hAnsi="Arial" w:cs="Arial"/>
          <w:sz w:val="20"/>
          <w:szCs w:val="20"/>
          <w:lang w:val="fr-CH"/>
        </w:rPr>
        <w:t xml:space="preserve"> l</w:t>
      </w:r>
      <w:r w:rsidR="008D4179">
        <w:rPr>
          <w:rFonts w:ascii="Arial" w:hAnsi="Arial" w:cs="Arial"/>
          <w:sz w:val="20"/>
          <w:szCs w:val="20"/>
          <w:lang w:val="fr-CH"/>
        </w:rPr>
        <w:t>a question de l’</w:t>
      </w:r>
      <w:r w:rsidR="008B223C">
        <w:rPr>
          <w:rFonts w:ascii="Arial" w:hAnsi="Arial" w:cs="Arial"/>
          <w:sz w:val="20"/>
          <w:szCs w:val="20"/>
          <w:lang w:val="fr-CH"/>
        </w:rPr>
        <w:t xml:space="preserve">augmentation de l’âge de </w:t>
      </w:r>
      <w:r w:rsidR="000C0F23">
        <w:rPr>
          <w:rFonts w:ascii="Arial" w:hAnsi="Arial" w:cs="Arial"/>
          <w:sz w:val="20"/>
          <w:szCs w:val="20"/>
          <w:lang w:val="fr-CH"/>
        </w:rPr>
        <w:t>l</w:t>
      </w:r>
      <w:r w:rsidR="00605D9E">
        <w:rPr>
          <w:rFonts w:ascii="Arial" w:hAnsi="Arial" w:cs="Arial"/>
          <w:sz w:val="20"/>
          <w:szCs w:val="20"/>
          <w:lang w:val="fr-CH"/>
        </w:rPr>
        <w:t>a retraite des femmes doit est</w:t>
      </w:r>
      <w:r w:rsidR="008B223C">
        <w:rPr>
          <w:rFonts w:ascii="Arial" w:hAnsi="Arial" w:cs="Arial"/>
          <w:sz w:val="20"/>
          <w:szCs w:val="20"/>
          <w:lang w:val="fr-CH"/>
        </w:rPr>
        <w:t xml:space="preserve"> écartée pour plusieurs années et on dispose de suffisamment de temps</w:t>
      </w:r>
      <w:r w:rsidR="00302A12">
        <w:rPr>
          <w:rFonts w:ascii="Arial" w:hAnsi="Arial" w:cs="Arial"/>
          <w:sz w:val="20"/>
          <w:szCs w:val="20"/>
          <w:lang w:val="fr-CH"/>
        </w:rPr>
        <w:t xml:space="preserve"> pour une</w:t>
      </w:r>
      <w:r w:rsidR="008B223C">
        <w:rPr>
          <w:rFonts w:ascii="Arial" w:hAnsi="Arial" w:cs="Arial"/>
          <w:sz w:val="20"/>
          <w:szCs w:val="20"/>
          <w:lang w:val="fr-CH"/>
        </w:rPr>
        <w:t xml:space="preserve"> réforme de l’</w:t>
      </w:r>
      <w:r w:rsidR="00A43F4B">
        <w:rPr>
          <w:rFonts w:ascii="Arial" w:hAnsi="Arial" w:cs="Arial"/>
          <w:sz w:val="20"/>
          <w:szCs w:val="20"/>
          <w:lang w:val="fr-CH"/>
        </w:rPr>
        <w:t>AVS solide et sociale. S</w:t>
      </w:r>
      <w:r w:rsidR="00605D9E">
        <w:rPr>
          <w:rFonts w:ascii="Arial" w:hAnsi="Arial" w:cs="Arial"/>
          <w:sz w:val="20"/>
          <w:szCs w:val="20"/>
          <w:lang w:val="fr-CH"/>
        </w:rPr>
        <w:t>i certains trouvent discutable la relation faite entre le projet fiscal et la compensation via l’</w:t>
      </w:r>
      <w:r w:rsidR="00A43F4B">
        <w:rPr>
          <w:rFonts w:ascii="Arial" w:hAnsi="Arial" w:cs="Arial"/>
          <w:sz w:val="20"/>
          <w:szCs w:val="20"/>
          <w:lang w:val="fr-CH"/>
        </w:rPr>
        <w:t>AVS, on peut</w:t>
      </w:r>
      <w:r w:rsidR="00605D9E">
        <w:rPr>
          <w:rFonts w:ascii="Arial" w:hAnsi="Arial" w:cs="Arial"/>
          <w:sz w:val="20"/>
          <w:szCs w:val="20"/>
          <w:lang w:val="fr-CH"/>
        </w:rPr>
        <w:t xml:space="preserve"> rétorquer qu’</w:t>
      </w:r>
      <w:r w:rsidR="00A43F4B">
        <w:rPr>
          <w:rFonts w:ascii="Arial" w:hAnsi="Arial" w:cs="Arial"/>
          <w:sz w:val="20"/>
          <w:szCs w:val="20"/>
          <w:lang w:val="fr-CH"/>
        </w:rPr>
        <w:t>il en va</w:t>
      </w:r>
      <w:r w:rsidR="00605D9E">
        <w:rPr>
          <w:rFonts w:ascii="Arial" w:hAnsi="Arial" w:cs="Arial"/>
          <w:sz w:val="20"/>
          <w:szCs w:val="20"/>
          <w:lang w:val="fr-CH"/>
        </w:rPr>
        <w:t xml:space="preserve"> de m</w:t>
      </w:r>
      <w:r w:rsidR="00A43F4B">
        <w:rPr>
          <w:rFonts w:ascii="Arial" w:hAnsi="Arial" w:cs="Arial"/>
          <w:sz w:val="20"/>
          <w:szCs w:val="20"/>
          <w:lang w:val="fr-CH"/>
        </w:rPr>
        <w:t>ême avec tout autre type</w:t>
      </w:r>
      <w:r w:rsidR="00605D9E">
        <w:rPr>
          <w:rFonts w:ascii="Arial" w:hAnsi="Arial" w:cs="Arial"/>
          <w:sz w:val="20"/>
          <w:szCs w:val="20"/>
          <w:lang w:val="fr-CH"/>
        </w:rPr>
        <w:t xml:space="preserve"> de compensation sociale.</w:t>
      </w:r>
      <w:r w:rsidR="00F47F63">
        <w:rPr>
          <w:rFonts w:ascii="Arial" w:hAnsi="Arial" w:cs="Arial"/>
          <w:sz w:val="20"/>
          <w:szCs w:val="20"/>
          <w:lang w:val="fr-CH"/>
        </w:rPr>
        <w:t xml:space="preserve"> Or, sans compensation sociale, Travail.Suisse ne soutiendra jamais le projet.</w:t>
      </w:r>
    </w:p>
    <w:p w:rsidR="00605D9E" w:rsidRDefault="00605D9E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05D9E" w:rsidRDefault="00605D9E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Travail.Suisse attend maintenant que le Conseil national reprenne le compromis trouvé par le Conseil des Etats. S’il devait être affaibli, il n’aura plus le soutien de Travail.Suisse. </w:t>
      </w:r>
    </w:p>
    <w:p w:rsidR="005E1D6E" w:rsidRDefault="005E1D6E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E1D6E" w:rsidRPr="005E1D6E" w:rsidRDefault="005E1D6E" w:rsidP="001549F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5E1D6E">
        <w:rPr>
          <w:rFonts w:ascii="Arial" w:hAnsi="Arial" w:cs="Arial"/>
          <w:b/>
          <w:sz w:val="20"/>
          <w:szCs w:val="20"/>
          <w:lang w:val="fr-CH"/>
        </w:rPr>
        <w:t>De fortes compensations sociales sont aussi nécessaires dans les cantons</w:t>
      </w:r>
    </w:p>
    <w:p w:rsidR="005E1D6E" w:rsidRDefault="005E1D6E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8B79D4" w:rsidRPr="00F47F63" w:rsidRDefault="005E1D6E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</w:t>
      </w:r>
      <w:r w:rsidR="009D16B2">
        <w:rPr>
          <w:rFonts w:ascii="Arial" w:hAnsi="Arial" w:cs="Arial"/>
          <w:sz w:val="20"/>
          <w:szCs w:val="20"/>
          <w:lang w:val="fr-CH"/>
        </w:rPr>
        <w:t>e projet fiscal 17</w:t>
      </w:r>
      <w:r w:rsidR="000D427D">
        <w:rPr>
          <w:rFonts w:ascii="Arial" w:hAnsi="Arial" w:cs="Arial"/>
          <w:sz w:val="20"/>
          <w:szCs w:val="20"/>
          <w:lang w:val="fr-CH"/>
        </w:rPr>
        <w:t xml:space="preserve"> </w:t>
      </w:r>
      <w:r w:rsidR="001A1917">
        <w:rPr>
          <w:rFonts w:ascii="Arial" w:hAnsi="Arial" w:cs="Arial"/>
          <w:sz w:val="20"/>
          <w:szCs w:val="20"/>
          <w:lang w:val="fr-CH"/>
        </w:rPr>
        <w:t>provoque</w:t>
      </w:r>
      <w:r w:rsidR="00274638">
        <w:rPr>
          <w:rFonts w:ascii="Arial" w:hAnsi="Arial" w:cs="Arial"/>
          <w:sz w:val="20"/>
          <w:szCs w:val="20"/>
          <w:lang w:val="fr-CH"/>
        </w:rPr>
        <w:t>ra</w:t>
      </w:r>
      <w:r w:rsidR="00ED706F">
        <w:rPr>
          <w:rFonts w:ascii="Arial" w:hAnsi="Arial" w:cs="Arial"/>
          <w:sz w:val="20"/>
          <w:szCs w:val="20"/>
          <w:lang w:val="fr-CH"/>
        </w:rPr>
        <w:t xml:space="preserve"> de fortes pertes fiscale</w:t>
      </w:r>
      <w:r w:rsidR="00C42494">
        <w:rPr>
          <w:rFonts w:ascii="Arial" w:hAnsi="Arial" w:cs="Arial"/>
          <w:sz w:val="20"/>
          <w:szCs w:val="20"/>
          <w:lang w:val="fr-CH"/>
        </w:rPr>
        <w:t>s</w:t>
      </w:r>
      <w:r w:rsidR="00ED706F">
        <w:rPr>
          <w:rFonts w:ascii="Arial" w:hAnsi="Arial" w:cs="Arial"/>
          <w:sz w:val="20"/>
          <w:szCs w:val="20"/>
          <w:lang w:val="fr-CH"/>
        </w:rPr>
        <w:t xml:space="preserve"> au niveau cantonal</w:t>
      </w:r>
      <w:r w:rsidR="00274638">
        <w:rPr>
          <w:rFonts w:ascii="Arial" w:hAnsi="Arial" w:cs="Arial"/>
          <w:sz w:val="20"/>
          <w:szCs w:val="20"/>
          <w:lang w:val="fr-CH"/>
        </w:rPr>
        <w:t xml:space="preserve">. </w:t>
      </w:r>
      <w:r w:rsidR="006A75B9">
        <w:rPr>
          <w:rFonts w:ascii="Arial" w:hAnsi="Arial" w:cs="Arial"/>
          <w:sz w:val="20"/>
          <w:szCs w:val="20"/>
          <w:lang w:val="fr-CH"/>
        </w:rPr>
        <w:t>Travail.Suisse juge</w:t>
      </w:r>
      <w:r w:rsidR="00274638">
        <w:rPr>
          <w:rFonts w:ascii="Arial" w:hAnsi="Arial" w:cs="Arial"/>
          <w:sz w:val="20"/>
          <w:szCs w:val="20"/>
          <w:lang w:val="fr-CH"/>
        </w:rPr>
        <w:t xml:space="preserve"> donc</w:t>
      </w:r>
      <w:r w:rsidR="006A75B9">
        <w:rPr>
          <w:rFonts w:ascii="Arial" w:hAnsi="Arial" w:cs="Arial"/>
          <w:sz w:val="20"/>
          <w:szCs w:val="20"/>
          <w:lang w:val="fr-CH"/>
        </w:rPr>
        <w:t xml:space="preserve"> indispensable que les </w:t>
      </w:r>
      <w:r w:rsidR="00ED706F">
        <w:rPr>
          <w:rFonts w:ascii="Arial" w:hAnsi="Arial" w:cs="Arial"/>
          <w:sz w:val="20"/>
          <w:szCs w:val="20"/>
          <w:lang w:val="fr-CH"/>
        </w:rPr>
        <w:t>cantons instaurent</w:t>
      </w:r>
      <w:r w:rsidR="00250D49">
        <w:rPr>
          <w:rFonts w:ascii="Arial" w:hAnsi="Arial" w:cs="Arial"/>
          <w:sz w:val="20"/>
          <w:szCs w:val="20"/>
          <w:lang w:val="fr-CH"/>
        </w:rPr>
        <w:t xml:space="preserve"> de</w:t>
      </w:r>
      <w:r w:rsidR="006A75B9">
        <w:rPr>
          <w:rFonts w:ascii="Arial" w:hAnsi="Arial" w:cs="Arial"/>
          <w:sz w:val="20"/>
          <w:szCs w:val="20"/>
          <w:lang w:val="fr-CH"/>
        </w:rPr>
        <w:t xml:space="preserve"> fortes mesures de</w:t>
      </w:r>
      <w:r w:rsidR="00274638">
        <w:rPr>
          <w:rFonts w:ascii="Arial" w:hAnsi="Arial" w:cs="Arial"/>
          <w:sz w:val="20"/>
          <w:szCs w:val="20"/>
          <w:lang w:val="fr-CH"/>
        </w:rPr>
        <w:t xml:space="preserve"> compensation</w:t>
      </w:r>
      <w:r w:rsidR="00250D49">
        <w:rPr>
          <w:rFonts w:ascii="Arial" w:hAnsi="Arial" w:cs="Arial"/>
          <w:sz w:val="20"/>
          <w:szCs w:val="20"/>
          <w:lang w:val="fr-CH"/>
        </w:rPr>
        <w:t xml:space="preserve"> (</w:t>
      </w:r>
      <w:r w:rsidR="00856742">
        <w:rPr>
          <w:rFonts w:ascii="Arial" w:hAnsi="Arial" w:cs="Arial"/>
          <w:sz w:val="20"/>
          <w:szCs w:val="20"/>
          <w:lang w:val="fr-CH"/>
        </w:rPr>
        <w:t xml:space="preserve">par ex. </w:t>
      </w:r>
      <w:r w:rsidR="00250D49">
        <w:rPr>
          <w:rFonts w:ascii="Arial" w:hAnsi="Arial" w:cs="Arial"/>
          <w:sz w:val="20"/>
          <w:szCs w:val="20"/>
          <w:lang w:val="fr-CH"/>
        </w:rPr>
        <w:t>augmentation des allo</w:t>
      </w:r>
      <w:r w:rsidR="001A1917">
        <w:rPr>
          <w:rFonts w:ascii="Arial" w:hAnsi="Arial" w:cs="Arial"/>
          <w:sz w:val="20"/>
          <w:szCs w:val="20"/>
          <w:lang w:val="fr-CH"/>
        </w:rPr>
        <w:t>cations familiales,</w:t>
      </w:r>
      <w:r w:rsidR="00250D49">
        <w:rPr>
          <w:rFonts w:ascii="Arial" w:hAnsi="Arial" w:cs="Arial"/>
          <w:sz w:val="20"/>
          <w:szCs w:val="20"/>
          <w:lang w:val="fr-CH"/>
        </w:rPr>
        <w:t xml:space="preserve"> réductions des primes d’assurance-malad</w:t>
      </w:r>
      <w:r w:rsidR="00274638">
        <w:rPr>
          <w:rFonts w:ascii="Arial" w:hAnsi="Arial" w:cs="Arial"/>
          <w:sz w:val="20"/>
          <w:szCs w:val="20"/>
          <w:lang w:val="fr-CH"/>
        </w:rPr>
        <w:t>ie, développement de l</w:t>
      </w:r>
      <w:r w:rsidR="00250D49">
        <w:rPr>
          <w:rFonts w:ascii="Arial" w:hAnsi="Arial" w:cs="Arial"/>
          <w:sz w:val="20"/>
          <w:szCs w:val="20"/>
          <w:lang w:val="fr-CH"/>
        </w:rPr>
        <w:t>’</w:t>
      </w:r>
      <w:r w:rsidR="008463DD">
        <w:rPr>
          <w:rFonts w:ascii="Arial" w:hAnsi="Arial" w:cs="Arial"/>
          <w:sz w:val="20"/>
          <w:szCs w:val="20"/>
          <w:lang w:val="fr-CH"/>
        </w:rPr>
        <w:t>accueil extra-familial,</w:t>
      </w:r>
      <w:r w:rsidR="00856742">
        <w:rPr>
          <w:rFonts w:ascii="Arial" w:hAnsi="Arial" w:cs="Arial"/>
          <w:sz w:val="20"/>
          <w:szCs w:val="20"/>
          <w:lang w:val="fr-CH"/>
        </w:rPr>
        <w:t xml:space="preserve"> plus de</w:t>
      </w:r>
      <w:r w:rsidR="007E6930">
        <w:rPr>
          <w:rFonts w:ascii="Arial" w:hAnsi="Arial" w:cs="Arial"/>
          <w:sz w:val="20"/>
          <w:szCs w:val="20"/>
          <w:lang w:val="fr-CH"/>
        </w:rPr>
        <w:t xml:space="preserve"> moyens pour la formation etc.</w:t>
      </w:r>
      <w:r w:rsidR="00250D49">
        <w:rPr>
          <w:rFonts w:ascii="Arial" w:hAnsi="Arial" w:cs="Arial"/>
          <w:sz w:val="20"/>
          <w:szCs w:val="20"/>
          <w:lang w:val="fr-CH"/>
        </w:rPr>
        <w:t>) avec la participation financière</w:t>
      </w:r>
      <w:r w:rsidR="006A75B9">
        <w:rPr>
          <w:rFonts w:ascii="Arial" w:hAnsi="Arial" w:cs="Arial"/>
          <w:sz w:val="20"/>
          <w:szCs w:val="20"/>
          <w:lang w:val="fr-CH"/>
        </w:rPr>
        <w:t xml:space="preserve"> des employeurs. L</w:t>
      </w:r>
      <w:r w:rsidR="00250D49">
        <w:rPr>
          <w:rFonts w:ascii="Arial" w:hAnsi="Arial" w:cs="Arial"/>
          <w:sz w:val="20"/>
          <w:szCs w:val="20"/>
          <w:lang w:val="fr-CH"/>
        </w:rPr>
        <w:t>’exemple du canton d</w:t>
      </w:r>
      <w:r w:rsidR="00856742">
        <w:rPr>
          <w:rFonts w:ascii="Arial" w:hAnsi="Arial" w:cs="Arial"/>
          <w:sz w:val="20"/>
          <w:szCs w:val="20"/>
          <w:lang w:val="fr-CH"/>
        </w:rPr>
        <w:t>e Vaud</w:t>
      </w:r>
      <w:r w:rsidR="006A75B9">
        <w:rPr>
          <w:rFonts w:ascii="Arial" w:hAnsi="Arial" w:cs="Arial"/>
          <w:sz w:val="20"/>
          <w:szCs w:val="20"/>
          <w:lang w:val="fr-CH"/>
        </w:rPr>
        <w:t xml:space="preserve"> doit servir de modèle dans ce s</w:t>
      </w:r>
      <w:bookmarkStart w:id="0" w:name="_GoBack"/>
      <w:bookmarkEnd w:id="0"/>
      <w:r w:rsidR="006A75B9">
        <w:rPr>
          <w:rFonts w:ascii="Arial" w:hAnsi="Arial" w:cs="Arial"/>
          <w:sz w:val="20"/>
          <w:szCs w:val="20"/>
          <w:lang w:val="fr-CH"/>
        </w:rPr>
        <w:t>ens.</w:t>
      </w:r>
      <w:r w:rsidR="00F47F63">
        <w:rPr>
          <w:rFonts w:ascii="Arial" w:hAnsi="Arial" w:cs="Arial"/>
          <w:sz w:val="20"/>
          <w:szCs w:val="20"/>
          <w:lang w:val="fr-CH"/>
        </w:rPr>
        <w:t xml:space="preserve"> </w:t>
      </w:r>
      <w:r w:rsidR="00EC14C6">
        <w:rPr>
          <w:rFonts w:ascii="Arial" w:hAnsi="Arial" w:cs="Arial"/>
          <w:sz w:val="20"/>
          <w:szCs w:val="20"/>
          <w:lang w:val="fr-CH"/>
        </w:rPr>
        <w:t>Adrian Wüthrich, président de Travail.Suisse et conseiller national le dit clairement : «</w:t>
      </w:r>
      <w:r w:rsidR="000F0F17">
        <w:rPr>
          <w:rFonts w:ascii="Arial" w:hAnsi="Arial" w:cs="Arial"/>
          <w:sz w:val="20"/>
          <w:szCs w:val="20"/>
          <w:lang w:val="fr-CH"/>
        </w:rPr>
        <w:t xml:space="preserve"> </w:t>
      </w:r>
      <w:r w:rsidR="00EC14C6">
        <w:rPr>
          <w:rFonts w:ascii="Arial" w:hAnsi="Arial" w:cs="Arial"/>
          <w:sz w:val="20"/>
          <w:szCs w:val="20"/>
          <w:lang w:val="fr-CH"/>
        </w:rPr>
        <w:t>L</w:t>
      </w:r>
      <w:r w:rsidR="00F47F63">
        <w:rPr>
          <w:rFonts w:ascii="Arial" w:hAnsi="Arial" w:cs="Arial"/>
          <w:sz w:val="20"/>
          <w:szCs w:val="20"/>
          <w:lang w:val="fr-CH"/>
        </w:rPr>
        <w:t>e niveau des</w:t>
      </w:r>
      <w:r w:rsidR="00D678B3">
        <w:rPr>
          <w:rFonts w:ascii="Arial" w:hAnsi="Arial" w:cs="Arial"/>
          <w:sz w:val="20"/>
          <w:szCs w:val="20"/>
          <w:lang w:val="fr-CH"/>
        </w:rPr>
        <w:t xml:space="preserve"> compensations sociales ca</w:t>
      </w:r>
      <w:r w:rsidR="00F47F63">
        <w:rPr>
          <w:rFonts w:ascii="Arial" w:hAnsi="Arial" w:cs="Arial"/>
          <w:sz w:val="20"/>
          <w:szCs w:val="20"/>
          <w:lang w:val="fr-CH"/>
        </w:rPr>
        <w:t>ntonales est aussi à prendre en considération pour un</w:t>
      </w:r>
      <w:r w:rsidR="00D678B3">
        <w:rPr>
          <w:rFonts w:ascii="Arial" w:hAnsi="Arial" w:cs="Arial"/>
          <w:sz w:val="20"/>
          <w:szCs w:val="20"/>
          <w:lang w:val="fr-CH"/>
        </w:rPr>
        <w:t xml:space="preserve"> </w:t>
      </w:r>
      <w:r w:rsidR="00D678B3" w:rsidRPr="000D307D">
        <w:rPr>
          <w:rFonts w:ascii="Arial" w:hAnsi="Arial" w:cs="Arial"/>
          <w:sz w:val="20"/>
          <w:szCs w:val="20"/>
          <w:lang w:val="fr-CH"/>
        </w:rPr>
        <w:t>soutien ou non de Travail.Suisse à un référendum qui serait lancé contre le projet fiscal 17/RFFA</w:t>
      </w:r>
      <w:r w:rsidR="004C267D" w:rsidRPr="000D307D">
        <w:rPr>
          <w:rFonts w:ascii="Arial" w:hAnsi="Arial" w:cs="Arial"/>
          <w:sz w:val="20"/>
          <w:szCs w:val="20"/>
          <w:lang w:val="fr-CH"/>
        </w:rPr>
        <w:t>.</w:t>
      </w:r>
      <w:r w:rsidR="00E13F28" w:rsidRPr="000D307D">
        <w:rPr>
          <w:rFonts w:ascii="Arial" w:hAnsi="Arial" w:cs="Arial"/>
          <w:sz w:val="20"/>
          <w:szCs w:val="20"/>
          <w:lang w:val="fr-CH"/>
        </w:rPr>
        <w:t xml:space="preserve"> C’est pourquoi il faut que tous les cantons indiquent maintenant ce qu’ils prévoient comme mesures.</w:t>
      </w:r>
      <w:r w:rsidR="0075629C" w:rsidRPr="000D307D">
        <w:rPr>
          <w:rFonts w:ascii="Arial" w:hAnsi="Arial" w:cs="Arial"/>
          <w:sz w:val="20"/>
          <w:szCs w:val="20"/>
          <w:lang w:val="fr-CH"/>
        </w:rPr>
        <w:t> »</w:t>
      </w:r>
      <w:r w:rsidR="004C267D" w:rsidRPr="000D307D">
        <w:rPr>
          <w:rFonts w:ascii="Arial" w:hAnsi="Arial" w:cs="Arial"/>
          <w:sz w:val="20"/>
          <w:szCs w:val="20"/>
          <w:lang w:val="fr-CH"/>
        </w:rPr>
        <w:t xml:space="preserve"> </w:t>
      </w:r>
      <w:r w:rsidR="0075629C" w:rsidRPr="000D307D">
        <w:rPr>
          <w:rFonts w:ascii="Arial" w:hAnsi="Arial" w:cs="Arial"/>
          <w:sz w:val="20"/>
          <w:szCs w:val="20"/>
          <w:lang w:val="fr-CH"/>
        </w:rPr>
        <w:t>Enfin il faut que les cantons</w:t>
      </w:r>
      <w:r w:rsidR="00F47F63" w:rsidRPr="000D307D">
        <w:rPr>
          <w:rFonts w:ascii="Arial" w:hAnsi="Arial" w:cs="Arial"/>
          <w:sz w:val="20"/>
          <w:szCs w:val="20"/>
          <w:lang w:val="fr-CH"/>
        </w:rPr>
        <w:t xml:space="preserve"> </w:t>
      </w:r>
      <w:r w:rsidR="00BA4009" w:rsidRPr="000D307D">
        <w:rPr>
          <w:rFonts w:ascii="Arial" w:hAnsi="Arial" w:cs="Arial"/>
          <w:sz w:val="20"/>
          <w:szCs w:val="20"/>
          <w:lang w:val="fr-CH"/>
        </w:rPr>
        <w:t>utilisent</w:t>
      </w:r>
      <w:r w:rsidR="00EC14C6" w:rsidRPr="000D307D">
        <w:rPr>
          <w:rFonts w:ascii="Arial" w:hAnsi="Arial" w:cs="Arial"/>
          <w:sz w:val="20"/>
          <w:szCs w:val="20"/>
          <w:lang w:val="fr-CH"/>
        </w:rPr>
        <w:t xml:space="preserve"> avec la plus grande modération possible les instruments fiscaux facultatifs. C</w:t>
      </w:r>
      <w:r w:rsidR="00F47F63" w:rsidRPr="000D307D">
        <w:rPr>
          <w:rFonts w:ascii="Arial" w:hAnsi="Arial" w:cs="Arial"/>
          <w:sz w:val="20"/>
          <w:szCs w:val="20"/>
          <w:lang w:val="fr-CH"/>
        </w:rPr>
        <w:t>e qui se passe au</w:t>
      </w:r>
      <w:r w:rsidR="00F47F63">
        <w:rPr>
          <w:rFonts w:ascii="Arial" w:hAnsi="Arial" w:cs="Arial"/>
          <w:sz w:val="20"/>
          <w:szCs w:val="20"/>
          <w:lang w:val="fr-CH"/>
        </w:rPr>
        <w:t xml:space="preserve"> niveau cantonal est en fin de compte déterminant pour la réussite ou non du PF17/RFFA</w:t>
      </w:r>
      <w:r w:rsidR="0075629C">
        <w:rPr>
          <w:rFonts w:ascii="Arial" w:hAnsi="Arial" w:cs="Arial"/>
          <w:sz w:val="20"/>
          <w:szCs w:val="20"/>
          <w:lang w:val="fr-CH"/>
        </w:rPr>
        <w:t>.</w:t>
      </w: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0D427D">
        <w:rPr>
          <w:rFonts w:ascii="Arial" w:hAnsi="Arial" w:cs="Arial"/>
          <w:sz w:val="20"/>
          <w:szCs w:val="20"/>
          <w:u w:val="single"/>
          <w:lang w:val="fr-CH"/>
        </w:rPr>
        <w:lastRenderedPageBreak/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0D427D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Adrian </w:t>
      </w:r>
      <w:r w:rsidR="0045713B">
        <w:rPr>
          <w:rFonts w:ascii="Arial" w:hAnsi="Arial" w:cs="Arial"/>
          <w:sz w:val="20"/>
          <w:szCs w:val="20"/>
          <w:lang w:val="fr-CH"/>
        </w:rPr>
        <w:t>Wüthrich, président</w:t>
      </w:r>
      <w:r w:rsidR="00140831">
        <w:rPr>
          <w:rFonts w:ascii="Arial" w:hAnsi="Arial" w:cs="Arial"/>
          <w:sz w:val="20"/>
          <w:szCs w:val="20"/>
          <w:lang w:val="fr-CH"/>
        </w:rPr>
        <w:t xml:space="preserve"> et conseiller national</w:t>
      </w:r>
      <w:r w:rsidR="0045713B">
        <w:rPr>
          <w:rFonts w:ascii="Arial" w:hAnsi="Arial" w:cs="Arial"/>
          <w:sz w:val="20"/>
          <w:szCs w:val="20"/>
          <w:lang w:val="fr-CH"/>
        </w:rPr>
        <w:t>, Tél. 079 2</w:t>
      </w:r>
      <w:r>
        <w:rPr>
          <w:rFonts w:ascii="Arial" w:hAnsi="Arial" w:cs="Arial"/>
          <w:sz w:val="20"/>
          <w:szCs w:val="20"/>
          <w:lang w:val="fr-CH"/>
        </w:rPr>
        <w:t>87 04 93</w:t>
      </w:r>
    </w:p>
    <w:p w:rsidR="000D427D" w:rsidRPr="001549FF" w:rsidRDefault="000D427D" w:rsidP="001549F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Denis Torche, responsable du dossier politique fiscale, 079 846 35 19</w:t>
      </w:r>
    </w:p>
    <w:sectPr w:rsidR="000D427D" w:rsidRPr="00154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F"/>
    <w:rsid w:val="0001497C"/>
    <w:rsid w:val="0005392F"/>
    <w:rsid w:val="000C0F23"/>
    <w:rsid w:val="000D2596"/>
    <w:rsid w:val="000D2FD7"/>
    <w:rsid w:val="000D307D"/>
    <w:rsid w:val="000D427D"/>
    <w:rsid w:val="000F0F17"/>
    <w:rsid w:val="00104FD0"/>
    <w:rsid w:val="001142D2"/>
    <w:rsid w:val="00135CB3"/>
    <w:rsid w:val="00140831"/>
    <w:rsid w:val="001549FF"/>
    <w:rsid w:val="00167DB7"/>
    <w:rsid w:val="001A1917"/>
    <w:rsid w:val="00250D49"/>
    <w:rsid w:val="00255375"/>
    <w:rsid w:val="00274638"/>
    <w:rsid w:val="002D01A6"/>
    <w:rsid w:val="002F2666"/>
    <w:rsid w:val="00302A12"/>
    <w:rsid w:val="00330C7E"/>
    <w:rsid w:val="00330CC8"/>
    <w:rsid w:val="00411954"/>
    <w:rsid w:val="0045713B"/>
    <w:rsid w:val="004C267D"/>
    <w:rsid w:val="004F021B"/>
    <w:rsid w:val="005B15D0"/>
    <w:rsid w:val="005E1D6E"/>
    <w:rsid w:val="00605D9E"/>
    <w:rsid w:val="00615A4B"/>
    <w:rsid w:val="006703DE"/>
    <w:rsid w:val="006A75B9"/>
    <w:rsid w:val="006C5886"/>
    <w:rsid w:val="006D2CC2"/>
    <w:rsid w:val="0075629C"/>
    <w:rsid w:val="007E6930"/>
    <w:rsid w:val="008463DD"/>
    <w:rsid w:val="00856742"/>
    <w:rsid w:val="00895198"/>
    <w:rsid w:val="008B223C"/>
    <w:rsid w:val="008B79D4"/>
    <w:rsid w:val="008D4179"/>
    <w:rsid w:val="008F7551"/>
    <w:rsid w:val="0090506A"/>
    <w:rsid w:val="00993CC3"/>
    <w:rsid w:val="009B35FD"/>
    <w:rsid w:val="009D16B2"/>
    <w:rsid w:val="009E2643"/>
    <w:rsid w:val="009F727D"/>
    <w:rsid w:val="00A43F4B"/>
    <w:rsid w:val="00B434AB"/>
    <w:rsid w:val="00BA4009"/>
    <w:rsid w:val="00C04A30"/>
    <w:rsid w:val="00C42494"/>
    <w:rsid w:val="00CE612D"/>
    <w:rsid w:val="00D0401F"/>
    <w:rsid w:val="00D678B3"/>
    <w:rsid w:val="00E13F28"/>
    <w:rsid w:val="00EC14C6"/>
    <w:rsid w:val="00ED706F"/>
    <w:rsid w:val="00EE2814"/>
    <w:rsid w:val="00F47F63"/>
    <w:rsid w:val="00F91169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0866B-5E04-426A-9352-8BDC922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3</cp:revision>
  <cp:lastPrinted>2018-06-07T09:58:00Z</cp:lastPrinted>
  <dcterms:created xsi:type="dcterms:W3CDTF">2018-09-11T12:01:00Z</dcterms:created>
  <dcterms:modified xsi:type="dcterms:W3CDTF">2018-09-11T12:26:00Z</dcterms:modified>
</cp:coreProperties>
</file>