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63" w:rsidRDefault="00FB5F7F" w:rsidP="00240834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BE17F87" wp14:editId="14E6601F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834" w:rsidRDefault="00240834" w:rsidP="0024083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40834" w:rsidRDefault="00240834" w:rsidP="0024083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40834" w:rsidRDefault="00240834" w:rsidP="0024083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40834" w:rsidRDefault="00240834" w:rsidP="0024083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B5F7F" w:rsidRDefault="00FB5F7F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40834" w:rsidRPr="00240834" w:rsidRDefault="00240834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240834">
        <w:rPr>
          <w:rFonts w:ascii="Arial" w:hAnsi="Arial" w:cs="Arial"/>
          <w:sz w:val="20"/>
          <w:szCs w:val="20"/>
          <w:lang w:val="fr-CH"/>
        </w:rPr>
        <w:t>Berne, le 11 avril 2018 / communiqué de presse</w:t>
      </w:r>
    </w:p>
    <w:p w:rsidR="00240834" w:rsidRDefault="00240834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40834" w:rsidRPr="0069256B" w:rsidRDefault="00240834" w:rsidP="00240834">
      <w:pPr>
        <w:spacing w:after="0" w:line="300" w:lineRule="exact"/>
        <w:rPr>
          <w:rFonts w:ascii="Arial" w:hAnsi="Arial" w:cs="Arial"/>
          <w:b/>
          <w:sz w:val="24"/>
          <w:szCs w:val="24"/>
          <w:lang w:val="fr-CH"/>
        </w:rPr>
      </w:pPr>
      <w:bookmarkStart w:id="0" w:name="_GoBack"/>
      <w:r w:rsidRPr="0069256B">
        <w:rPr>
          <w:rFonts w:ascii="Arial" w:hAnsi="Arial" w:cs="Arial"/>
          <w:b/>
          <w:sz w:val="24"/>
          <w:szCs w:val="24"/>
          <w:lang w:val="fr-CH"/>
        </w:rPr>
        <w:t>Observation des assurés : Travail.Suisse soutient le référendum</w:t>
      </w:r>
    </w:p>
    <w:p w:rsidR="00240834" w:rsidRDefault="00240834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40834" w:rsidRPr="0069256B" w:rsidRDefault="00240834" w:rsidP="00240834">
      <w:pPr>
        <w:spacing w:after="0"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69256B">
        <w:rPr>
          <w:rFonts w:ascii="Arial" w:hAnsi="Arial" w:cs="Arial"/>
          <w:b/>
          <w:sz w:val="20"/>
          <w:szCs w:val="20"/>
          <w:lang w:val="fr-CH"/>
        </w:rPr>
        <w:t>Le Comité de Travail.Suisse, l’organisation faîtière indépendante des travailleurs et travailleuses, a décidé aujourd’hui de soutenir le référendum contre la</w:t>
      </w:r>
      <w:r w:rsidR="00EB7917">
        <w:rPr>
          <w:rFonts w:ascii="Arial" w:hAnsi="Arial" w:cs="Arial"/>
          <w:b/>
          <w:sz w:val="20"/>
          <w:szCs w:val="20"/>
          <w:lang w:val="fr-CH"/>
        </w:rPr>
        <w:t xml:space="preserve"> révision de</w:t>
      </w:r>
      <w:r w:rsidRPr="0069256B">
        <w:rPr>
          <w:rFonts w:ascii="Arial" w:hAnsi="Arial" w:cs="Arial"/>
          <w:b/>
          <w:sz w:val="20"/>
          <w:szCs w:val="20"/>
          <w:lang w:val="fr-CH"/>
        </w:rPr>
        <w:t xml:space="preserve"> la partie générale du droit </w:t>
      </w:r>
      <w:r w:rsidR="00EB7917">
        <w:rPr>
          <w:rFonts w:ascii="Arial" w:hAnsi="Arial" w:cs="Arial"/>
          <w:b/>
          <w:sz w:val="20"/>
          <w:szCs w:val="20"/>
          <w:lang w:val="fr-CH"/>
        </w:rPr>
        <w:t>des assurances sociales et donc</w:t>
      </w:r>
      <w:r w:rsidRPr="0069256B">
        <w:rPr>
          <w:rFonts w:ascii="Arial" w:hAnsi="Arial" w:cs="Arial"/>
          <w:b/>
          <w:sz w:val="20"/>
          <w:szCs w:val="20"/>
          <w:lang w:val="fr-CH"/>
        </w:rPr>
        <w:t xml:space="preserve"> les disposition</w:t>
      </w:r>
      <w:r w:rsidR="00EB7917">
        <w:rPr>
          <w:rFonts w:ascii="Arial" w:hAnsi="Arial" w:cs="Arial"/>
          <w:b/>
          <w:sz w:val="20"/>
          <w:szCs w:val="20"/>
          <w:lang w:val="fr-CH"/>
        </w:rPr>
        <w:t>s</w:t>
      </w:r>
      <w:r w:rsidRPr="0069256B">
        <w:rPr>
          <w:rFonts w:ascii="Arial" w:hAnsi="Arial" w:cs="Arial"/>
          <w:b/>
          <w:sz w:val="20"/>
          <w:szCs w:val="20"/>
          <w:lang w:val="fr-CH"/>
        </w:rPr>
        <w:t xml:space="preserve"> légales prévues pour l’observation des assurés.</w:t>
      </w:r>
    </w:p>
    <w:p w:rsidR="00240834" w:rsidRDefault="00240834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240834" w:rsidRDefault="00240834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 Par</w:t>
      </w:r>
      <w:r w:rsidR="00EB7917">
        <w:rPr>
          <w:rFonts w:ascii="Arial" w:hAnsi="Arial" w:cs="Arial"/>
          <w:sz w:val="20"/>
          <w:szCs w:val="20"/>
          <w:lang w:val="fr-CH"/>
        </w:rPr>
        <w:t>lement a adopté au pas de charge,</w:t>
      </w:r>
      <w:r>
        <w:rPr>
          <w:rFonts w:ascii="Arial" w:hAnsi="Arial" w:cs="Arial"/>
          <w:sz w:val="20"/>
          <w:szCs w:val="20"/>
          <w:lang w:val="fr-CH"/>
        </w:rPr>
        <w:t xml:space="preserve"> lors de la session de printemps</w:t>
      </w:r>
      <w:r w:rsidR="00EB7917">
        <w:rPr>
          <w:rFonts w:ascii="Arial" w:hAnsi="Arial" w:cs="Arial"/>
          <w:sz w:val="20"/>
          <w:szCs w:val="20"/>
          <w:lang w:val="fr-CH"/>
        </w:rPr>
        <w:t xml:space="preserve">, </w:t>
      </w:r>
      <w:r>
        <w:rPr>
          <w:rFonts w:ascii="Arial" w:hAnsi="Arial" w:cs="Arial"/>
          <w:sz w:val="20"/>
          <w:szCs w:val="20"/>
          <w:lang w:val="fr-CH"/>
        </w:rPr>
        <w:t>une base légale pour l’observation des assurés. L’AVS, l’AI, les assureurs-maladie, la Suva ou d’autres assureurs-accidents ainsi que l’assurance-chômage doivent avoir la possibilité à l’avenir de surveiller de manière cachée les assurés sans approbation par un juge. On donne aussi aux assurances des pouvoirs plus étendus que ceu</w:t>
      </w:r>
      <w:r w:rsidR="00EB7917">
        <w:rPr>
          <w:rFonts w:ascii="Arial" w:hAnsi="Arial" w:cs="Arial"/>
          <w:sz w:val="20"/>
          <w:szCs w:val="20"/>
          <w:lang w:val="fr-CH"/>
        </w:rPr>
        <w:t xml:space="preserve">x dont bénéficient la police ou le </w:t>
      </w:r>
      <w:r w:rsidR="00A42550">
        <w:rPr>
          <w:rFonts w:ascii="Arial" w:hAnsi="Arial" w:cs="Arial"/>
          <w:sz w:val="20"/>
          <w:szCs w:val="20"/>
          <w:lang w:val="fr-CH"/>
        </w:rPr>
        <w:t xml:space="preserve">ministère public. </w:t>
      </w:r>
    </w:p>
    <w:p w:rsidR="00A42550" w:rsidRDefault="00A42550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A42550" w:rsidRDefault="00A42550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Travail.Suisse recommande d’agir de manière déterminée contre les tromperies et les abus aux</w:t>
      </w:r>
      <w:r w:rsidR="00EB7917">
        <w:rPr>
          <w:rFonts w:ascii="Arial" w:hAnsi="Arial" w:cs="Arial"/>
          <w:sz w:val="20"/>
          <w:szCs w:val="20"/>
          <w:lang w:val="fr-CH"/>
        </w:rPr>
        <w:t xml:space="preserve"> assurances mais est d’avis</w:t>
      </w:r>
      <w:r>
        <w:rPr>
          <w:rFonts w:ascii="Arial" w:hAnsi="Arial" w:cs="Arial"/>
          <w:sz w:val="20"/>
          <w:szCs w:val="20"/>
          <w:lang w:val="fr-CH"/>
        </w:rPr>
        <w:t xml:space="preserve"> que les mesures correspondantes doivent respecter les fondements</w:t>
      </w:r>
      <w:r w:rsidR="00EB7917">
        <w:rPr>
          <w:rFonts w:ascii="Arial" w:hAnsi="Arial" w:cs="Arial"/>
          <w:sz w:val="20"/>
          <w:szCs w:val="20"/>
          <w:lang w:val="fr-CH"/>
        </w:rPr>
        <w:t xml:space="preserve"> de l’Etat de droit et</w:t>
      </w:r>
      <w:r>
        <w:rPr>
          <w:rFonts w:ascii="Arial" w:hAnsi="Arial" w:cs="Arial"/>
          <w:sz w:val="20"/>
          <w:szCs w:val="20"/>
          <w:lang w:val="fr-CH"/>
        </w:rPr>
        <w:t xml:space="preserve"> le principe de proportionnalité.  C’</w:t>
      </w:r>
      <w:r w:rsidR="00EB7917">
        <w:rPr>
          <w:rFonts w:ascii="Arial" w:hAnsi="Arial" w:cs="Arial"/>
          <w:sz w:val="20"/>
          <w:szCs w:val="20"/>
          <w:lang w:val="fr-CH"/>
        </w:rPr>
        <w:t>est pourquoi, il est impératif</w:t>
      </w:r>
      <w:r>
        <w:rPr>
          <w:rFonts w:ascii="Arial" w:hAnsi="Arial" w:cs="Arial"/>
          <w:sz w:val="20"/>
          <w:szCs w:val="20"/>
          <w:lang w:val="fr-CH"/>
        </w:rPr>
        <w:t xml:space="preserve"> qu’une autorisation préalable par un juge</w:t>
      </w:r>
      <w:r w:rsidR="00EB7917">
        <w:rPr>
          <w:rFonts w:ascii="Arial" w:hAnsi="Arial" w:cs="Arial"/>
          <w:sz w:val="20"/>
          <w:szCs w:val="20"/>
          <w:lang w:val="fr-CH"/>
        </w:rPr>
        <w:t>,</w:t>
      </w:r>
      <w:r>
        <w:rPr>
          <w:rFonts w:ascii="Arial" w:hAnsi="Arial" w:cs="Arial"/>
          <w:sz w:val="20"/>
          <w:szCs w:val="20"/>
          <w:lang w:val="fr-CH"/>
        </w:rPr>
        <w:t xml:space="preserve"> attestant d’un soupçon d’abus</w:t>
      </w:r>
      <w:r w:rsidR="00EB7917">
        <w:rPr>
          <w:rFonts w:ascii="Arial" w:hAnsi="Arial" w:cs="Arial"/>
          <w:sz w:val="20"/>
          <w:szCs w:val="20"/>
          <w:lang w:val="fr-CH"/>
        </w:rPr>
        <w:t>,</w:t>
      </w:r>
      <w:r>
        <w:rPr>
          <w:rFonts w:ascii="Arial" w:hAnsi="Arial" w:cs="Arial"/>
          <w:sz w:val="20"/>
          <w:szCs w:val="20"/>
          <w:lang w:val="fr-CH"/>
        </w:rPr>
        <w:t xml:space="preserve"> précède une observation</w:t>
      </w:r>
      <w:r w:rsidR="00700E22">
        <w:rPr>
          <w:rFonts w:ascii="Arial" w:hAnsi="Arial" w:cs="Arial"/>
          <w:sz w:val="20"/>
          <w:szCs w:val="20"/>
          <w:lang w:val="fr-CH"/>
        </w:rPr>
        <w:t>.</w:t>
      </w:r>
    </w:p>
    <w:p w:rsidR="00700E22" w:rsidRDefault="00700E22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700E22" w:rsidRDefault="00700E22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Le Comité de Travail.Suisse a lors de sa séance d’aujourd’hui décidé de soutenir le référendum contre la</w:t>
      </w:r>
      <w:r w:rsidR="00EB7917">
        <w:rPr>
          <w:rFonts w:ascii="Arial" w:hAnsi="Arial" w:cs="Arial"/>
          <w:sz w:val="20"/>
          <w:szCs w:val="20"/>
          <w:lang w:val="fr-CH"/>
        </w:rPr>
        <w:t xml:space="preserve"> révision de</w:t>
      </w:r>
      <w:r>
        <w:rPr>
          <w:rFonts w:ascii="Arial" w:hAnsi="Arial" w:cs="Arial"/>
          <w:sz w:val="20"/>
          <w:szCs w:val="20"/>
          <w:lang w:val="fr-CH"/>
        </w:rPr>
        <w:t xml:space="preserve"> la partie générale du droit des assurances sociales. « Cette loi contrevient au principe de la proportionnalité et est indigne d’un Etat de droit » souligne Adrian Wüthrich, président, au nom du Comité de Travail.Suisse. « Il n’est pas possible que les assurances puissent faire plus ou moins ce qu’elles veulent dans le cas de surveillance des assurés et </w:t>
      </w:r>
      <w:r w:rsidR="00EB7917">
        <w:rPr>
          <w:rFonts w:ascii="Arial" w:hAnsi="Arial" w:cs="Arial"/>
          <w:sz w:val="20"/>
          <w:szCs w:val="20"/>
          <w:lang w:val="fr-CH"/>
        </w:rPr>
        <w:t xml:space="preserve">avoir </w:t>
      </w:r>
      <w:r>
        <w:rPr>
          <w:rFonts w:ascii="Arial" w:hAnsi="Arial" w:cs="Arial"/>
          <w:sz w:val="20"/>
          <w:szCs w:val="20"/>
          <w:lang w:val="fr-CH"/>
        </w:rPr>
        <w:t>plus de compétences que la police confrontée à élucider les circonstances d’</w:t>
      </w:r>
      <w:r w:rsidR="009524DA">
        <w:rPr>
          <w:rFonts w:ascii="Arial" w:hAnsi="Arial" w:cs="Arial"/>
          <w:sz w:val="20"/>
          <w:szCs w:val="20"/>
          <w:lang w:val="fr-CH"/>
        </w:rPr>
        <w:t>un meurtre. Un</w:t>
      </w:r>
      <w:r>
        <w:rPr>
          <w:rFonts w:ascii="Arial" w:hAnsi="Arial" w:cs="Arial"/>
          <w:sz w:val="20"/>
          <w:szCs w:val="20"/>
          <w:lang w:val="fr-CH"/>
        </w:rPr>
        <w:t>e loi qui permet d’agir ainsi</w:t>
      </w:r>
      <w:r w:rsidR="009524DA">
        <w:rPr>
          <w:rFonts w:ascii="Arial" w:hAnsi="Arial" w:cs="Arial"/>
          <w:sz w:val="20"/>
          <w:szCs w:val="20"/>
          <w:lang w:val="fr-CH"/>
        </w:rPr>
        <w:t xml:space="preserve"> doit vraiment être combattue</w:t>
      </w:r>
      <w:r>
        <w:rPr>
          <w:rFonts w:ascii="Arial" w:hAnsi="Arial" w:cs="Arial"/>
          <w:sz w:val="20"/>
          <w:szCs w:val="20"/>
          <w:lang w:val="fr-CH"/>
        </w:rPr>
        <w:t> ».</w:t>
      </w:r>
    </w:p>
    <w:p w:rsidR="00700E22" w:rsidRDefault="00700E22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</w:p>
    <w:p w:rsidR="00700E22" w:rsidRDefault="00700E22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 w:rsidRPr="0069256B">
        <w:rPr>
          <w:rFonts w:ascii="Arial" w:hAnsi="Arial" w:cs="Arial"/>
          <w:sz w:val="20"/>
          <w:szCs w:val="20"/>
          <w:u w:val="single"/>
          <w:lang w:val="fr-CH"/>
        </w:rPr>
        <w:t>Pour d’autres informations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700E22" w:rsidRDefault="00700E22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Adrian Wüthrich, président de Travail.Suisse, Mobile 079 287 04 93</w:t>
      </w:r>
    </w:p>
    <w:p w:rsidR="00700E22" w:rsidRPr="00240834" w:rsidRDefault="00700E22" w:rsidP="00240834">
      <w:pPr>
        <w:spacing w:after="0"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Matthias Kuert Killer, responsable du dossier de politique sociale, Travail.Suisse, Mobile : 079 777 24 69</w:t>
      </w:r>
      <w:bookmarkEnd w:id="0"/>
    </w:p>
    <w:sectPr w:rsidR="00700E22" w:rsidRPr="00240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4"/>
    <w:rsid w:val="00240834"/>
    <w:rsid w:val="00292BFE"/>
    <w:rsid w:val="0069256B"/>
    <w:rsid w:val="00700E22"/>
    <w:rsid w:val="009524DA"/>
    <w:rsid w:val="00A34D63"/>
    <w:rsid w:val="00A42550"/>
    <w:rsid w:val="00AE746E"/>
    <w:rsid w:val="00EB7917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C656D0-E311-4B1B-8555-3375130F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Therese Schmid</cp:lastModifiedBy>
  <cp:revision>3</cp:revision>
  <dcterms:created xsi:type="dcterms:W3CDTF">2018-04-11T12:14:00Z</dcterms:created>
  <dcterms:modified xsi:type="dcterms:W3CDTF">2018-04-11T12:30:00Z</dcterms:modified>
</cp:coreProperties>
</file>