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DD" w:rsidRPr="004C61F8" w:rsidRDefault="00615B51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C61F8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132451</wp:posOffset>
            </wp:positionH>
            <wp:positionV relativeFrom="paragraph">
              <wp:posOffset>-899795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DD" w:rsidRPr="004C61F8" w:rsidRDefault="00ED27DD" w:rsidP="004C61F8">
      <w:pPr>
        <w:spacing w:after="0" w:line="300" w:lineRule="exact"/>
        <w:contextualSpacing/>
        <w:rPr>
          <w:rFonts w:ascii="Arial" w:hAnsi="Arial" w:cs="Arial"/>
          <w:sz w:val="20"/>
          <w:szCs w:val="20"/>
        </w:rPr>
      </w:pPr>
    </w:p>
    <w:p w:rsidR="006A6592" w:rsidRPr="004C61F8" w:rsidRDefault="006A6592" w:rsidP="004C61F8">
      <w:pPr>
        <w:spacing w:after="0" w:line="300" w:lineRule="exact"/>
        <w:contextualSpacing/>
        <w:rPr>
          <w:rFonts w:ascii="Arial" w:hAnsi="Arial" w:cs="Arial"/>
          <w:sz w:val="20"/>
          <w:szCs w:val="20"/>
        </w:rPr>
      </w:pPr>
    </w:p>
    <w:p w:rsidR="00875205" w:rsidRPr="004C61F8" w:rsidRDefault="00875205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</w:rPr>
      </w:pPr>
    </w:p>
    <w:p w:rsidR="00875205" w:rsidRPr="004C61F8" w:rsidRDefault="00875205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</w:rPr>
      </w:pPr>
    </w:p>
    <w:p w:rsidR="00CC669E" w:rsidRPr="004C61F8" w:rsidRDefault="00CC669E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</w:rPr>
      </w:pPr>
    </w:p>
    <w:p w:rsidR="00F81461" w:rsidRPr="00942A2E" w:rsidRDefault="00875205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  <w:lang w:val="fr-CH"/>
        </w:rPr>
      </w:pPr>
      <w:r w:rsidRPr="00942A2E">
        <w:rPr>
          <w:rFonts w:ascii="Arial" w:hAnsi="Arial" w:cs="Arial"/>
          <w:sz w:val="20"/>
          <w:szCs w:val="20"/>
          <w:lang w:val="fr-CH"/>
        </w:rPr>
        <w:t>Bern</w:t>
      </w:r>
      <w:r w:rsidR="00942A2E" w:rsidRPr="00942A2E">
        <w:rPr>
          <w:rFonts w:ascii="Arial" w:hAnsi="Arial" w:cs="Arial"/>
          <w:sz w:val="20"/>
          <w:szCs w:val="20"/>
          <w:lang w:val="fr-CH"/>
        </w:rPr>
        <w:t>e, le 16 janvier</w:t>
      </w:r>
      <w:r w:rsidR="004E2D81" w:rsidRPr="00942A2E">
        <w:rPr>
          <w:rFonts w:ascii="Arial" w:hAnsi="Arial" w:cs="Arial"/>
          <w:sz w:val="20"/>
          <w:szCs w:val="20"/>
          <w:lang w:val="fr-CH"/>
        </w:rPr>
        <w:t xml:space="preserve"> 2018</w:t>
      </w:r>
    </w:p>
    <w:p w:rsidR="00CC669E" w:rsidRPr="00942A2E" w:rsidRDefault="00CC669E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  <w:lang w:val="fr-CH"/>
        </w:rPr>
      </w:pPr>
    </w:p>
    <w:p w:rsidR="00704FE0" w:rsidRPr="00942A2E" w:rsidRDefault="00942A2E" w:rsidP="004C61F8">
      <w:pPr>
        <w:spacing w:after="0" w:line="360" w:lineRule="exact"/>
        <w:rPr>
          <w:rFonts w:ascii="Arial" w:hAnsi="Arial" w:cs="Arial"/>
          <w:sz w:val="30"/>
          <w:szCs w:val="30"/>
          <w:lang w:val="fr-CH"/>
        </w:rPr>
      </w:pPr>
      <w:r w:rsidRPr="00942A2E">
        <w:rPr>
          <w:rFonts w:ascii="Arial" w:hAnsi="Arial" w:cs="Arial"/>
          <w:b/>
          <w:bCs/>
          <w:sz w:val="30"/>
          <w:szCs w:val="30"/>
          <w:lang w:val="fr-CH"/>
        </w:rPr>
        <w:t xml:space="preserve">L’USAM </w:t>
      </w:r>
      <w:r w:rsidR="00455018">
        <w:rPr>
          <w:rFonts w:ascii="Arial" w:hAnsi="Arial" w:cs="Arial"/>
          <w:b/>
          <w:bCs/>
          <w:sz w:val="30"/>
          <w:szCs w:val="30"/>
          <w:lang w:val="fr-CH"/>
        </w:rPr>
        <w:t>se fout</w:t>
      </w:r>
      <w:r w:rsidRPr="00942A2E">
        <w:rPr>
          <w:rFonts w:ascii="Arial" w:hAnsi="Arial" w:cs="Arial"/>
          <w:b/>
          <w:bCs/>
          <w:sz w:val="30"/>
          <w:szCs w:val="30"/>
          <w:lang w:val="fr-CH"/>
        </w:rPr>
        <w:t xml:space="preserve"> du partenariat social</w:t>
      </w:r>
    </w:p>
    <w:p w:rsidR="004C61F8" w:rsidRPr="00942A2E" w:rsidRDefault="004C61F8" w:rsidP="004C61F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4C61F8" w:rsidRPr="00942A2E" w:rsidRDefault="00942A2E" w:rsidP="004C61F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942A2E">
        <w:rPr>
          <w:rFonts w:ascii="Arial" w:hAnsi="Arial" w:cs="Arial"/>
          <w:b/>
          <w:sz w:val="20"/>
          <w:szCs w:val="20"/>
          <w:lang w:val="fr-CH"/>
        </w:rPr>
        <w:t>Ce matin, l’Union suisse des arts et métiers (USAM) a expliqué, dans le cadre d’une conférence de presse sur la formation profe</w:t>
      </w:r>
      <w:r w:rsidR="00717F65">
        <w:rPr>
          <w:rFonts w:ascii="Arial" w:hAnsi="Arial" w:cs="Arial"/>
          <w:b/>
          <w:sz w:val="20"/>
          <w:szCs w:val="20"/>
          <w:lang w:val="fr-CH"/>
        </w:rPr>
        <w:t>ssionnelle</w:t>
      </w:r>
      <w:r w:rsidR="00455018">
        <w:rPr>
          <w:rFonts w:ascii="Arial" w:hAnsi="Arial" w:cs="Arial"/>
          <w:b/>
          <w:sz w:val="20"/>
          <w:szCs w:val="20"/>
          <w:lang w:val="fr-CH"/>
        </w:rPr>
        <w:t>,</w:t>
      </w:r>
      <w:r w:rsidR="00717F65">
        <w:rPr>
          <w:rFonts w:ascii="Arial" w:hAnsi="Arial" w:cs="Arial"/>
          <w:b/>
          <w:sz w:val="20"/>
          <w:szCs w:val="20"/>
          <w:lang w:val="fr-CH"/>
        </w:rPr>
        <w:t xml:space="preserve"> que la vision de la F</w:t>
      </w:r>
      <w:r w:rsidRPr="00942A2E">
        <w:rPr>
          <w:rFonts w:ascii="Arial" w:hAnsi="Arial" w:cs="Arial"/>
          <w:b/>
          <w:sz w:val="20"/>
          <w:szCs w:val="20"/>
          <w:lang w:val="fr-CH"/>
        </w:rPr>
        <w:t>ormation professionnelle 2030 aurait échoué.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942A2E">
        <w:rPr>
          <w:rFonts w:ascii="Arial" w:hAnsi="Arial" w:cs="Arial"/>
          <w:b/>
          <w:sz w:val="20"/>
          <w:szCs w:val="20"/>
          <w:lang w:val="fr-CH"/>
        </w:rPr>
        <w:t xml:space="preserve">Travail.Suisse, l’organisation faîtière indépendante des travailleurs et travailleuses, est plus qu’étonnée </w:t>
      </w:r>
      <w:r w:rsidR="00455018">
        <w:rPr>
          <w:rFonts w:ascii="Arial" w:hAnsi="Arial" w:cs="Arial"/>
          <w:b/>
          <w:sz w:val="20"/>
          <w:szCs w:val="20"/>
          <w:lang w:val="fr-CH"/>
        </w:rPr>
        <w:t>de ces propos</w:t>
      </w:r>
      <w:r w:rsidRPr="00942A2E">
        <w:rPr>
          <w:rFonts w:ascii="Arial" w:hAnsi="Arial" w:cs="Arial"/>
          <w:b/>
          <w:sz w:val="20"/>
          <w:szCs w:val="20"/>
          <w:lang w:val="fr-CH"/>
        </w:rPr>
        <w:t xml:space="preserve"> de Hans-Ulrich Bigler, directeur de l’USAM. </w:t>
      </w:r>
    </w:p>
    <w:p w:rsidR="004C61F8" w:rsidRPr="00942A2E" w:rsidRDefault="004C61F8" w:rsidP="004C61F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272DE" w:rsidRDefault="009272DE" w:rsidP="004C61F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« </w:t>
      </w:r>
      <w:r w:rsidR="00942A2E" w:rsidRPr="00942A2E">
        <w:rPr>
          <w:rFonts w:ascii="Arial" w:hAnsi="Arial" w:cs="Arial"/>
          <w:sz w:val="20"/>
          <w:szCs w:val="20"/>
          <w:lang w:val="fr-CH"/>
        </w:rPr>
        <w:t xml:space="preserve">Il est tout simplement faux de dire que la vision de la </w:t>
      </w:r>
      <w:r w:rsidR="00717F65">
        <w:rPr>
          <w:rFonts w:ascii="Arial" w:hAnsi="Arial" w:cs="Arial"/>
          <w:sz w:val="20"/>
          <w:szCs w:val="20"/>
          <w:lang w:val="fr-CH"/>
        </w:rPr>
        <w:t xml:space="preserve">Formation professionnelle 2030 a échoué. </w:t>
      </w:r>
      <w:r w:rsidR="00717F65" w:rsidRPr="009272DE">
        <w:rPr>
          <w:rFonts w:ascii="Arial" w:hAnsi="Arial" w:cs="Arial"/>
          <w:sz w:val="20"/>
          <w:szCs w:val="20"/>
          <w:lang w:val="fr-CH"/>
        </w:rPr>
        <w:t>Au</w:t>
      </w:r>
      <w:r w:rsidRPr="009272DE">
        <w:rPr>
          <w:rFonts w:ascii="Arial" w:hAnsi="Arial" w:cs="Arial"/>
          <w:sz w:val="20"/>
          <w:szCs w:val="20"/>
          <w:lang w:val="fr-CH"/>
        </w:rPr>
        <w:t xml:space="preserve"> contraire, elle a été conçue </w:t>
      </w:r>
      <w:r>
        <w:rPr>
          <w:rFonts w:ascii="Arial" w:hAnsi="Arial" w:cs="Arial"/>
          <w:sz w:val="20"/>
          <w:szCs w:val="20"/>
          <w:lang w:val="fr-CH"/>
        </w:rPr>
        <w:t xml:space="preserve">par le Secrétariat d’Etat à la formation, à la recherche et à l’innovation SEFRI dans une tradition bien helvétique </w:t>
      </w:r>
      <w:r w:rsidRPr="009272DE">
        <w:rPr>
          <w:rFonts w:ascii="Arial" w:hAnsi="Arial" w:cs="Arial"/>
          <w:sz w:val="20"/>
          <w:szCs w:val="20"/>
          <w:lang w:val="fr-CH"/>
        </w:rPr>
        <w:t>avec les partenaires de la formation professionnelle</w:t>
      </w:r>
      <w:r>
        <w:rPr>
          <w:rFonts w:ascii="Arial" w:hAnsi="Arial" w:cs="Arial"/>
          <w:sz w:val="20"/>
          <w:szCs w:val="20"/>
          <w:lang w:val="fr-CH"/>
        </w:rPr>
        <w:t xml:space="preserve"> et largement discutée dans une procédure de consultation avec</w:t>
      </w:r>
      <w:r w:rsidR="00455018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encore la semaine passée</w:t>
      </w:r>
      <w:r w:rsidR="00455018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l’approbation de la vision 2030 par l’USAM »</w:t>
      </w:r>
      <w:r w:rsidRPr="009272DE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indique Adrian Wüthrich, président de Travail.Suisse.</w:t>
      </w:r>
      <w:r w:rsidR="00455018">
        <w:rPr>
          <w:rFonts w:ascii="Arial" w:hAnsi="Arial" w:cs="Arial"/>
          <w:sz w:val="20"/>
          <w:szCs w:val="20"/>
          <w:lang w:val="fr-CH"/>
        </w:rPr>
        <w:t xml:space="preserve"> L</w:t>
      </w:r>
      <w:r>
        <w:rPr>
          <w:rFonts w:ascii="Arial" w:hAnsi="Arial" w:cs="Arial"/>
          <w:sz w:val="20"/>
          <w:szCs w:val="20"/>
          <w:lang w:val="fr-CH"/>
        </w:rPr>
        <w:t>es partenaires de la for</w:t>
      </w:r>
      <w:r w:rsidR="00455018">
        <w:rPr>
          <w:rFonts w:ascii="Arial" w:hAnsi="Arial" w:cs="Arial"/>
          <w:sz w:val="20"/>
          <w:szCs w:val="20"/>
          <w:lang w:val="fr-CH"/>
        </w:rPr>
        <w:t xml:space="preserve">mation professionnelle en sont au début de </w:t>
      </w:r>
      <w:r>
        <w:rPr>
          <w:rFonts w:ascii="Arial" w:hAnsi="Arial" w:cs="Arial"/>
          <w:sz w:val="20"/>
          <w:szCs w:val="20"/>
          <w:lang w:val="fr-CH"/>
        </w:rPr>
        <w:t>la mise en œuvre de la vision Formation professionnelle 2030 et</w:t>
      </w:r>
      <w:r w:rsidR="00455018">
        <w:rPr>
          <w:rFonts w:ascii="Arial" w:hAnsi="Arial" w:cs="Arial"/>
          <w:sz w:val="20"/>
          <w:szCs w:val="20"/>
          <w:lang w:val="fr-CH"/>
        </w:rPr>
        <w:t xml:space="preserve"> de</w:t>
      </w:r>
      <w:r>
        <w:rPr>
          <w:rFonts w:ascii="Arial" w:hAnsi="Arial" w:cs="Arial"/>
          <w:sz w:val="20"/>
          <w:szCs w:val="20"/>
          <w:lang w:val="fr-CH"/>
        </w:rPr>
        <w:t xml:space="preserve"> ses lignes directrices stratégiques. </w:t>
      </w:r>
    </w:p>
    <w:p w:rsidR="009272DE" w:rsidRPr="00455018" w:rsidRDefault="009272DE" w:rsidP="004C61F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455018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704FE0" w:rsidRPr="00680913" w:rsidRDefault="009272DE" w:rsidP="004C61F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9272DE">
        <w:rPr>
          <w:rFonts w:ascii="Arial" w:hAnsi="Arial" w:cs="Arial"/>
          <w:sz w:val="20"/>
          <w:szCs w:val="20"/>
          <w:lang w:val="fr-CH"/>
        </w:rPr>
        <w:t xml:space="preserve">Pour Travail.Suisse, la collaboration avec l’Union suisse des arts et métiers devient de plus en plus difficile. </w:t>
      </w:r>
      <w:r w:rsidR="00680913">
        <w:rPr>
          <w:rFonts w:ascii="Arial" w:hAnsi="Arial" w:cs="Arial"/>
          <w:sz w:val="20"/>
          <w:szCs w:val="20"/>
          <w:lang w:val="fr-CH"/>
        </w:rPr>
        <w:t>Il semble que</w:t>
      </w:r>
      <w:r w:rsidR="00455018">
        <w:rPr>
          <w:rFonts w:ascii="Arial" w:hAnsi="Arial" w:cs="Arial"/>
          <w:sz w:val="20"/>
          <w:szCs w:val="20"/>
          <w:lang w:val="fr-CH"/>
        </w:rPr>
        <w:t>,</w:t>
      </w:r>
      <w:r w:rsidR="00680913">
        <w:rPr>
          <w:rFonts w:ascii="Arial" w:hAnsi="Arial" w:cs="Arial"/>
          <w:sz w:val="20"/>
          <w:szCs w:val="20"/>
          <w:lang w:val="fr-CH"/>
        </w:rPr>
        <w:t xml:space="preserve"> pour l’USAM, la pr</w:t>
      </w:r>
      <w:r w:rsidR="00455018">
        <w:rPr>
          <w:rFonts w:ascii="Arial" w:hAnsi="Arial" w:cs="Arial"/>
          <w:sz w:val="20"/>
          <w:szCs w:val="20"/>
          <w:lang w:val="fr-CH"/>
        </w:rPr>
        <w:t>ésence médiatique et des propos</w:t>
      </w:r>
      <w:r w:rsidR="00680913">
        <w:rPr>
          <w:rFonts w:ascii="Arial" w:hAnsi="Arial" w:cs="Arial"/>
          <w:sz w:val="20"/>
          <w:szCs w:val="20"/>
          <w:lang w:val="fr-CH"/>
        </w:rPr>
        <w:t xml:space="preserve"> provocateurs sont plus importants que la discussion de contenu</w:t>
      </w:r>
      <w:bookmarkStart w:id="0" w:name="_GoBack"/>
      <w:bookmarkEnd w:id="0"/>
      <w:r w:rsidR="00680913">
        <w:rPr>
          <w:rFonts w:ascii="Arial" w:hAnsi="Arial" w:cs="Arial"/>
          <w:sz w:val="20"/>
          <w:szCs w:val="20"/>
          <w:lang w:val="fr-CH"/>
        </w:rPr>
        <w:t xml:space="preserve"> sur une base sérieuse avec les autres partenaires de la formation professionnelle</w:t>
      </w:r>
      <w:r w:rsidR="00704FE0" w:rsidRPr="00680913">
        <w:rPr>
          <w:rFonts w:ascii="Arial" w:hAnsi="Arial" w:cs="Arial"/>
          <w:sz w:val="20"/>
          <w:szCs w:val="20"/>
          <w:lang w:val="fr-CH"/>
        </w:rPr>
        <w:t>.</w:t>
      </w:r>
      <w:r w:rsidR="00680913">
        <w:rPr>
          <w:rFonts w:ascii="Arial" w:hAnsi="Arial" w:cs="Arial"/>
          <w:sz w:val="20"/>
          <w:szCs w:val="20"/>
          <w:lang w:val="fr-CH"/>
        </w:rPr>
        <w:t xml:space="preserve"> Cela mine la confiance dans la collaboration entre partenaires sociaux au niveau national.</w:t>
      </w:r>
    </w:p>
    <w:p w:rsidR="004C61F8" w:rsidRPr="00680913" w:rsidRDefault="004C61F8" w:rsidP="004C61F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4C61F8" w:rsidRPr="00455018" w:rsidRDefault="00680913" w:rsidP="004C61F8">
      <w:pPr>
        <w:spacing w:after="0" w:line="300" w:lineRule="exact"/>
        <w:rPr>
          <w:rFonts w:ascii="Arial" w:hAnsi="Arial" w:cs="Arial"/>
          <w:sz w:val="20"/>
          <w:szCs w:val="20"/>
          <w:u w:val="single"/>
          <w:lang w:val="fr-CH"/>
        </w:rPr>
      </w:pPr>
      <w:r w:rsidRPr="00455018">
        <w:rPr>
          <w:rFonts w:ascii="Arial" w:hAnsi="Arial" w:cs="Arial"/>
          <w:sz w:val="20"/>
          <w:szCs w:val="20"/>
          <w:u w:val="single"/>
          <w:lang w:val="fr-CH"/>
        </w:rPr>
        <w:t>Pour d’autres  informations</w:t>
      </w:r>
      <w:r w:rsidR="004C61F8" w:rsidRPr="00455018">
        <w:rPr>
          <w:rFonts w:ascii="Arial" w:hAnsi="Arial" w:cs="Arial"/>
          <w:sz w:val="20"/>
          <w:szCs w:val="20"/>
          <w:u w:val="single"/>
          <w:lang w:val="fr-CH"/>
        </w:rPr>
        <w:t xml:space="preserve">: </w:t>
      </w:r>
    </w:p>
    <w:p w:rsidR="004C61F8" w:rsidRPr="00455018" w:rsidRDefault="00680913" w:rsidP="004C61F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455018">
        <w:rPr>
          <w:rFonts w:ascii="Arial" w:hAnsi="Arial" w:cs="Arial"/>
          <w:sz w:val="20"/>
          <w:szCs w:val="20"/>
          <w:lang w:val="fr-CH"/>
        </w:rPr>
        <w:t>Adrian Wüthrich, Pré</w:t>
      </w:r>
      <w:r w:rsidR="004C61F8" w:rsidRPr="00455018">
        <w:rPr>
          <w:rFonts w:ascii="Arial" w:hAnsi="Arial" w:cs="Arial"/>
          <w:sz w:val="20"/>
          <w:szCs w:val="20"/>
          <w:lang w:val="fr-CH"/>
        </w:rPr>
        <w:t>sident</w:t>
      </w:r>
      <w:r w:rsidRPr="00455018">
        <w:rPr>
          <w:rFonts w:ascii="Arial" w:hAnsi="Arial" w:cs="Arial"/>
          <w:sz w:val="20"/>
          <w:szCs w:val="20"/>
          <w:lang w:val="fr-CH"/>
        </w:rPr>
        <w:t xml:space="preserve"> de</w:t>
      </w:r>
      <w:r w:rsidR="004C61F8" w:rsidRPr="00455018">
        <w:rPr>
          <w:rFonts w:ascii="Arial" w:hAnsi="Arial" w:cs="Arial"/>
          <w:sz w:val="20"/>
          <w:szCs w:val="20"/>
          <w:lang w:val="fr-CH"/>
        </w:rPr>
        <w:t xml:space="preserve"> Travail.Suisse, Mobile: 079 287 04 93</w:t>
      </w:r>
    </w:p>
    <w:p w:rsidR="00383DC6" w:rsidRPr="00455018" w:rsidRDefault="00383DC6" w:rsidP="003179C9">
      <w:pPr>
        <w:spacing w:after="0" w:line="280" w:lineRule="exact"/>
        <w:ind w:right="-2"/>
        <w:contextualSpacing/>
        <w:rPr>
          <w:rFonts w:ascii="Arial" w:hAnsi="Arial" w:cs="Arial"/>
          <w:b/>
          <w:sz w:val="30"/>
          <w:szCs w:val="30"/>
          <w:lang w:val="fr-CH"/>
        </w:rPr>
      </w:pPr>
    </w:p>
    <w:sectPr w:rsidR="00383DC6" w:rsidRPr="00455018" w:rsidSect="004E2D81">
      <w:pgSz w:w="11906" w:h="16838"/>
      <w:pgMar w:top="141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ED" w:rsidRDefault="006D6FED" w:rsidP="00327470">
      <w:pPr>
        <w:spacing w:after="0" w:line="240" w:lineRule="auto"/>
      </w:pPr>
      <w:r>
        <w:separator/>
      </w:r>
    </w:p>
  </w:endnote>
  <w:endnote w:type="continuationSeparator" w:id="0">
    <w:p w:rsidR="006D6FED" w:rsidRDefault="006D6FED" w:rsidP="0032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SanNov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ED" w:rsidRDefault="006D6FED" w:rsidP="00327470">
      <w:pPr>
        <w:spacing w:after="0" w:line="240" w:lineRule="auto"/>
      </w:pPr>
      <w:r>
        <w:separator/>
      </w:r>
    </w:p>
  </w:footnote>
  <w:footnote w:type="continuationSeparator" w:id="0">
    <w:p w:rsidR="006D6FED" w:rsidRDefault="006D6FED" w:rsidP="0032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18C"/>
    <w:multiLevelType w:val="hybridMultilevel"/>
    <w:tmpl w:val="4EEE4F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D73"/>
    <w:multiLevelType w:val="hybridMultilevel"/>
    <w:tmpl w:val="B3D231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69A"/>
    <w:multiLevelType w:val="hybridMultilevel"/>
    <w:tmpl w:val="C39A6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333F"/>
    <w:multiLevelType w:val="hybridMultilevel"/>
    <w:tmpl w:val="5A20EEBE"/>
    <w:lvl w:ilvl="0" w:tplc="2ED06F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3EDF"/>
    <w:multiLevelType w:val="hybridMultilevel"/>
    <w:tmpl w:val="4B9853AE"/>
    <w:lvl w:ilvl="0" w:tplc="A4AE25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47DFE"/>
    <w:multiLevelType w:val="hybridMultilevel"/>
    <w:tmpl w:val="6B3C46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87BFE"/>
    <w:multiLevelType w:val="hybridMultilevel"/>
    <w:tmpl w:val="5486121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271E"/>
    <w:multiLevelType w:val="hybridMultilevel"/>
    <w:tmpl w:val="B26C5D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D4E3D"/>
    <w:multiLevelType w:val="hybridMultilevel"/>
    <w:tmpl w:val="5EA40E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1"/>
    <w:rsid w:val="00006386"/>
    <w:rsid w:val="0001223D"/>
    <w:rsid w:val="00041FFB"/>
    <w:rsid w:val="00043FD8"/>
    <w:rsid w:val="0006625E"/>
    <w:rsid w:val="000A3B29"/>
    <w:rsid w:val="000F1518"/>
    <w:rsid w:val="00116482"/>
    <w:rsid w:val="0025170A"/>
    <w:rsid w:val="00273162"/>
    <w:rsid w:val="00281BB3"/>
    <w:rsid w:val="00282EE8"/>
    <w:rsid w:val="003179C9"/>
    <w:rsid w:val="00327470"/>
    <w:rsid w:val="00327AD2"/>
    <w:rsid w:val="00333B81"/>
    <w:rsid w:val="003578EB"/>
    <w:rsid w:val="003802D6"/>
    <w:rsid w:val="00383DC6"/>
    <w:rsid w:val="003F2F20"/>
    <w:rsid w:val="00426FE7"/>
    <w:rsid w:val="00455018"/>
    <w:rsid w:val="004A74A6"/>
    <w:rsid w:val="004C61F8"/>
    <w:rsid w:val="004E2D81"/>
    <w:rsid w:val="004F3288"/>
    <w:rsid w:val="00552E4C"/>
    <w:rsid w:val="00574900"/>
    <w:rsid w:val="005A033E"/>
    <w:rsid w:val="005B5346"/>
    <w:rsid w:val="005E26D2"/>
    <w:rsid w:val="00615B51"/>
    <w:rsid w:val="00622D14"/>
    <w:rsid w:val="00674AAD"/>
    <w:rsid w:val="0067706C"/>
    <w:rsid w:val="00680913"/>
    <w:rsid w:val="006A524E"/>
    <w:rsid w:val="006A6592"/>
    <w:rsid w:val="006B4C3E"/>
    <w:rsid w:val="006C3E9B"/>
    <w:rsid w:val="006D6FED"/>
    <w:rsid w:val="00704FE0"/>
    <w:rsid w:val="00717F65"/>
    <w:rsid w:val="00720712"/>
    <w:rsid w:val="007B1801"/>
    <w:rsid w:val="00875205"/>
    <w:rsid w:val="00893E90"/>
    <w:rsid w:val="008B5F9F"/>
    <w:rsid w:val="00911AF9"/>
    <w:rsid w:val="00922346"/>
    <w:rsid w:val="009272DE"/>
    <w:rsid w:val="00942A2E"/>
    <w:rsid w:val="009770E1"/>
    <w:rsid w:val="009F5ED5"/>
    <w:rsid w:val="00A14116"/>
    <w:rsid w:val="00A716DF"/>
    <w:rsid w:val="00A825C2"/>
    <w:rsid w:val="00A85C38"/>
    <w:rsid w:val="00AB58D5"/>
    <w:rsid w:val="00AD27F3"/>
    <w:rsid w:val="00B45997"/>
    <w:rsid w:val="00B6597B"/>
    <w:rsid w:val="00BD6BE0"/>
    <w:rsid w:val="00BF40D9"/>
    <w:rsid w:val="00C628A2"/>
    <w:rsid w:val="00C869F3"/>
    <w:rsid w:val="00CB133B"/>
    <w:rsid w:val="00CC669E"/>
    <w:rsid w:val="00DB0B19"/>
    <w:rsid w:val="00DE50BF"/>
    <w:rsid w:val="00E650B6"/>
    <w:rsid w:val="00E90667"/>
    <w:rsid w:val="00EB0A48"/>
    <w:rsid w:val="00EC2D61"/>
    <w:rsid w:val="00EC6174"/>
    <w:rsid w:val="00ED27DD"/>
    <w:rsid w:val="00F145E5"/>
    <w:rsid w:val="00F40C0D"/>
    <w:rsid w:val="00F81461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7978CA-A08B-447B-AE58-3AE95FD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2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Titre2">
    <w:name w:val="heading 2"/>
    <w:basedOn w:val="Normal"/>
    <w:link w:val="Titre2Car"/>
    <w:uiPriority w:val="9"/>
    <w:qFormat/>
    <w:rsid w:val="0032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7D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8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79C9"/>
    <w:pPr>
      <w:ind w:left="720"/>
      <w:contextualSpacing/>
    </w:pPr>
  </w:style>
  <w:style w:type="paragraph" w:customStyle="1" w:styleId="Text">
    <w:name w:val="Text"/>
    <w:basedOn w:val="Normal"/>
    <w:link w:val="TextZchn"/>
    <w:qFormat/>
    <w:rsid w:val="009770E1"/>
    <w:pPr>
      <w:spacing w:after="140" w:line="280" w:lineRule="atLeast"/>
      <w:jc w:val="both"/>
    </w:pPr>
    <w:rPr>
      <w:rFonts w:ascii="NimbusSanNov" w:eastAsia="Calibri" w:hAnsi="NimbusSanNov" w:cs="Times New Roman"/>
      <w:spacing w:val="3"/>
      <w:sz w:val="21"/>
    </w:rPr>
  </w:style>
  <w:style w:type="character" w:customStyle="1" w:styleId="TextZchn">
    <w:name w:val="Text Zchn"/>
    <w:basedOn w:val="Policepardfaut"/>
    <w:link w:val="Text"/>
    <w:locked/>
    <w:rsid w:val="009770E1"/>
    <w:rPr>
      <w:rFonts w:ascii="NimbusSanNov" w:eastAsia="Calibri" w:hAnsi="NimbusSanNov" w:cs="Times New Roman"/>
      <w:spacing w:val="3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74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747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747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27470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Titre2Car">
    <w:name w:val="Titre 2 Car"/>
    <w:basedOn w:val="Policepardfaut"/>
    <w:link w:val="Titre2"/>
    <w:uiPriority w:val="9"/>
    <w:rsid w:val="0032747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32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Lienhypertexte">
    <w:name w:val="Hyperlink"/>
    <w:basedOn w:val="Policepardfaut"/>
    <w:uiPriority w:val="99"/>
    <w:unhideWhenUsed/>
    <w:rsid w:val="00327470"/>
    <w:rPr>
      <w:color w:val="0563C1" w:themeColor="hyperlink"/>
      <w:u w:val="single"/>
    </w:rPr>
  </w:style>
  <w:style w:type="paragraph" w:customStyle="1" w:styleId="Default">
    <w:name w:val="Default"/>
    <w:rsid w:val="00FC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C148687D-6B8A-4B2B-BA60-13947A55F31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3706-ECC6-400B-92E4-07B924AF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Rosenkranz</dc:creator>
  <cp:lastModifiedBy>Denis Torche</cp:lastModifiedBy>
  <cp:revision>6</cp:revision>
  <cp:lastPrinted>2018-01-16T14:10:00Z</cp:lastPrinted>
  <dcterms:created xsi:type="dcterms:W3CDTF">2018-01-16T14:09:00Z</dcterms:created>
  <dcterms:modified xsi:type="dcterms:W3CDTF">2018-01-16T14:38:00Z</dcterms:modified>
</cp:coreProperties>
</file>