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sidP="00BC3C7C">
      <w:pPr>
        <w:spacing w:after="0" w:line="300" w:lineRule="exact"/>
      </w:pPr>
      <w:bookmarkStart w:id="0" w:name="_GoBack"/>
      <w:r>
        <w:rPr>
          <w:rFonts w:eastAsia="Times New Roman"/>
          <w:noProof/>
          <w:lang w:eastAsia="de-CH"/>
        </w:rPr>
        <w:drawing>
          <wp:anchor distT="0" distB="0" distL="114300" distR="114300" simplePos="0" relativeHeight="251658240" behindDoc="0" locked="0" layoutInCell="1" allowOverlap="1">
            <wp:simplePos x="0" y="0"/>
            <wp:positionH relativeFrom="column">
              <wp:posOffset>-705323</wp:posOffset>
            </wp:positionH>
            <wp:positionV relativeFrom="paragraph">
              <wp:posOffset>-378460</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6"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BC3C7C">
      <w:pPr>
        <w:spacing w:after="0" w:line="300" w:lineRule="exact"/>
      </w:pPr>
    </w:p>
    <w:p w:rsidR="006A6592" w:rsidRPr="00ED27DD" w:rsidRDefault="006A6592" w:rsidP="00BC3C7C">
      <w:pPr>
        <w:spacing w:after="0" w:line="300" w:lineRule="exact"/>
      </w:pPr>
    </w:p>
    <w:p w:rsidR="00A14116" w:rsidRPr="00A14116" w:rsidRDefault="00A14116" w:rsidP="00BC3C7C">
      <w:pPr>
        <w:spacing w:after="0" w:line="300" w:lineRule="exact"/>
        <w:ind w:right="-1702"/>
        <w:rPr>
          <w:rFonts w:ascii="Arial" w:hAnsi="Arial" w:cs="Arial"/>
          <w:sz w:val="20"/>
          <w:szCs w:val="20"/>
        </w:rPr>
      </w:pPr>
    </w:p>
    <w:p w:rsidR="00B01A34" w:rsidRDefault="00B01A34" w:rsidP="00BC3C7C">
      <w:pPr>
        <w:spacing w:after="0" w:line="300" w:lineRule="exact"/>
        <w:ind w:left="5387" w:right="140"/>
        <w:rPr>
          <w:rFonts w:ascii="Arial" w:hAnsi="Arial" w:cs="Arial"/>
          <w:sz w:val="20"/>
          <w:szCs w:val="20"/>
        </w:rPr>
      </w:pPr>
    </w:p>
    <w:p w:rsidR="00B01A34" w:rsidRDefault="00B01A34" w:rsidP="00BC3C7C">
      <w:pPr>
        <w:spacing w:after="0" w:line="300" w:lineRule="exact"/>
        <w:ind w:left="5387" w:right="140"/>
        <w:rPr>
          <w:rFonts w:ascii="Arial" w:hAnsi="Arial" w:cs="Arial"/>
          <w:sz w:val="20"/>
          <w:szCs w:val="20"/>
        </w:rPr>
      </w:pPr>
    </w:p>
    <w:p w:rsidR="00BC3C7C" w:rsidRDefault="00BC3C7C" w:rsidP="00BC3C7C">
      <w:pPr>
        <w:spacing w:after="0" w:line="300" w:lineRule="exact"/>
        <w:rPr>
          <w:rFonts w:ascii="Arial" w:hAnsi="Arial" w:cs="Arial"/>
          <w:sz w:val="20"/>
          <w:szCs w:val="20"/>
        </w:rPr>
      </w:pPr>
    </w:p>
    <w:p w:rsidR="00BC3C7C" w:rsidRDefault="00BC3C7C" w:rsidP="00BC3C7C">
      <w:pPr>
        <w:spacing w:after="0" w:line="300" w:lineRule="exact"/>
        <w:rPr>
          <w:rFonts w:ascii="Arial" w:hAnsi="Arial" w:cs="Arial"/>
          <w:sz w:val="20"/>
          <w:szCs w:val="20"/>
        </w:rPr>
      </w:pPr>
      <w:r>
        <w:rPr>
          <w:rFonts w:ascii="Arial" w:hAnsi="Arial" w:cs="Arial"/>
          <w:sz w:val="20"/>
          <w:szCs w:val="20"/>
        </w:rPr>
        <w:t>Bern, 22. November 2017</w:t>
      </w:r>
    </w:p>
    <w:p w:rsidR="00BC3C7C" w:rsidRDefault="00BC3C7C" w:rsidP="00BC3C7C">
      <w:pPr>
        <w:spacing w:after="0" w:line="300" w:lineRule="exact"/>
        <w:rPr>
          <w:rFonts w:ascii="Arial" w:hAnsi="Arial" w:cs="Arial"/>
          <w:sz w:val="20"/>
          <w:szCs w:val="20"/>
        </w:rPr>
      </w:pPr>
    </w:p>
    <w:p w:rsidR="00BC3C7C" w:rsidRDefault="008A6DDD" w:rsidP="00BC3C7C">
      <w:pPr>
        <w:spacing w:after="0" w:line="360" w:lineRule="exact"/>
        <w:rPr>
          <w:rFonts w:ascii="Arial" w:hAnsi="Arial" w:cs="Arial"/>
          <w:b/>
          <w:sz w:val="30"/>
          <w:szCs w:val="30"/>
        </w:rPr>
      </w:pPr>
      <w:r w:rsidRPr="00BC3C7C">
        <w:rPr>
          <w:rFonts w:ascii="Arial" w:hAnsi="Arial" w:cs="Arial"/>
          <w:b/>
          <w:sz w:val="30"/>
          <w:szCs w:val="30"/>
        </w:rPr>
        <w:t xml:space="preserve">Familienzulagen: </w:t>
      </w:r>
    </w:p>
    <w:p w:rsidR="008A6DDD" w:rsidRPr="00BC3C7C" w:rsidRDefault="008A6DDD" w:rsidP="00BC3C7C">
      <w:pPr>
        <w:spacing w:after="0" w:line="360" w:lineRule="exact"/>
        <w:rPr>
          <w:rFonts w:ascii="Arial" w:hAnsi="Arial" w:cs="Arial"/>
          <w:b/>
          <w:sz w:val="30"/>
          <w:szCs w:val="30"/>
        </w:rPr>
      </w:pPr>
      <w:r w:rsidRPr="00BC3C7C">
        <w:rPr>
          <w:rFonts w:ascii="Arial" w:hAnsi="Arial" w:cs="Arial"/>
          <w:b/>
          <w:sz w:val="30"/>
          <w:szCs w:val="30"/>
        </w:rPr>
        <w:t>Bundesrat schlägt zeitgemässe Verbesserungen vor</w:t>
      </w:r>
    </w:p>
    <w:p w:rsidR="008A6DDD" w:rsidRPr="008A6DDD" w:rsidRDefault="008A6DDD" w:rsidP="00BC3C7C">
      <w:pPr>
        <w:spacing w:after="0" w:line="300" w:lineRule="exact"/>
        <w:rPr>
          <w:rFonts w:ascii="Arial" w:hAnsi="Arial" w:cs="Arial"/>
          <w:sz w:val="20"/>
          <w:szCs w:val="20"/>
        </w:rPr>
      </w:pPr>
    </w:p>
    <w:p w:rsidR="008A6DDD" w:rsidRPr="00BC3C7C" w:rsidRDefault="008A6DDD" w:rsidP="00BC3C7C">
      <w:pPr>
        <w:spacing w:after="0" w:line="300" w:lineRule="exact"/>
        <w:rPr>
          <w:rFonts w:ascii="Arial" w:hAnsi="Arial" w:cs="Arial"/>
          <w:b/>
          <w:sz w:val="20"/>
          <w:szCs w:val="20"/>
        </w:rPr>
      </w:pPr>
      <w:r w:rsidRPr="00BC3C7C">
        <w:rPr>
          <w:rFonts w:ascii="Arial" w:hAnsi="Arial" w:cs="Arial"/>
          <w:b/>
          <w:sz w:val="20"/>
          <w:szCs w:val="20"/>
        </w:rPr>
        <w:t>Heute hat der Bundesrat einen Vorschlag gemacht, wie verschiedene Lücken bei den Familienzulagen geschlossen werden können. So sollen insbesondere Ausbildungszulagen neu ab Ausbildungsbeginn und nicht erst ab dem 16. Altersjahr ausbezahlt werden. Damit setzt der Bundesrat eine parlament</w:t>
      </w:r>
      <w:r w:rsidR="009B7BE1">
        <w:rPr>
          <w:rFonts w:ascii="Arial" w:hAnsi="Arial" w:cs="Arial"/>
          <w:b/>
          <w:sz w:val="20"/>
          <w:szCs w:val="20"/>
        </w:rPr>
        <w:t>arische Initiative von transfair-</w:t>
      </w:r>
      <w:r w:rsidRPr="00BC3C7C">
        <w:rPr>
          <w:rFonts w:ascii="Arial" w:hAnsi="Arial" w:cs="Arial"/>
          <w:b/>
          <w:sz w:val="20"/>
          <w:szCs w:val="20"/>
        </w:rPr>
        <w:t>Präsident Stefan Müller-Altermatt um. Travail.Suisse</w:t>
      </w:r>
      <w:r w:rsidR="009B7BE1">
        <w:rPr>
          <w:rFonts w:ascii="Arial" w:hAnsi="Arial" w:cs="Arial"/>
          <w:b/>
          <w:sz w:val="20"/>
          <w:szCs w:val="20"/>
        </w:rPr>
        <w:t>, als unabhängiger Dachverband u.a. von transfair,</w:t>
      </w:r>
      <w:r w:rsidRPr="00BC3C7C">
        <w:rPr>
          <w:rFonts w:ascii="Arial" w:hAnsi="Arial" w:cs="Arial"/>
          <w:b/>
          <w:sz w:val="20"/>
          <w:szCs w:val="20"/>
        </w:rPr>
        <w:t xml:space="preserve"> unterstützt diese zeitgemässe Anpassung. </w:t>
      </w:r>
    </w:p>
    <w:p w:rsidR="008A6DDD" w:rsidRPr="008A6DDD" w:rsidRDefault="008A6DDD" w:rsidP="00BC3C7C">
      <w:pPr>
        <w:spacing w:after="0" w:line="300" w:lineRule="exact"/>
        <w:rPr>
          <w:rFonts w:ascii="Arial" w:hAnsi="Arial" w:cs="Arial"/>
          <w:sz w:val="20"/>
          <w:szCs w:val="20"/>
        </w:rPr>
      </w:pPr>
    </w:p>
    <w:p w:rsidR="008A6DDD" w:rsidRPr="008A6DDD" w:rsidRDefault="008A6DDD" w:rsidP="00BC3C7C">
      <w:pPr>
        <w:spacing w:after="0" w:line="300" w:lineRule="exact"/>
        <w:rPr>
          <w:rFonts w:ascii="Arial" w:hAnsi="Arial" w:cs="Arial"/>
          <w:sz w:val="20"/>
          <w:szCs w:val="20"/>
        </w:rPr>
      </w:pPr>
      <w:r w:rsidRPr="008A6DDD">
        <w:rPr>
          <w:rFonts w:ascii="Arial" w:hAnsi="Arial" w:cs="Arial"/>
          <w:sz w:val="20"/>
          <w:szCs w:val="20"/>
        </w:rPr>
        <w:t xml:space="preserve">Die </w:t>
      </w:r>
      <w:r w:rsidR="009B7BE1">
        <w:rPr>
          <w:rFonts w:ascii="Arial" w:hAnsi="Arial" w:cs="Arial"/>
          <w:sz w:val="20"/>
          <w:szCs w:val="20"/>
        </w:rPr>
        <w:t>Anpassung der Ausbildungszulagen</w:t>
      </w:r>
      <w:r w:rsidRPr="008A6DDD">
        <w:rPr>
          <w:rFonts w:ascii="Arial" w:hAnsi="Arial" w:cs="Arial"/>
          <w:sz w:val="20"/>
          <w:szCs w:val="20"/>
        </w:rPr>
        <w:t xml:space="preserve"> ist notwendig, weil heute viele Jugendliche wegen dem früheren Schulbeginn zu Beginn ihrer Ausbildung noch nicht 1</w:t>
      </w:r>
      <w:r w:rsidR="009B7BE1">
        <w:rPr>
          <w:rFonts w:ascii="Arial" w:hAnsi="Arial" w:cs="Arial"/>
          <w:sz w:val="20"/>
          <w:szCs w:val="20"/>
        </w:rPr>
        <w:t>6-jährig sind</w:t>
      </w:r>
      <w:proofErr w:type="gramStart"/>
      <w:r w:rsidR="009B7BE1">
        <w:rPr>
          <w:rFonts w:ascii="Arial" w:hAnsi="Arial" w:cs="Arial"/>
          <w:sz w:val="20"/>
          <w:szCs w:val="20"/>
        </w:rPr>
        <w:t xml:space="preserve">. </w:t>
      </w:r>
      <w:proofErr w:type="gramEnd"/>
      <w:r w:rsidR="009B7BE1">
        <w:rPr>
          <w:rFonts w:ascii="Arial" w:hAnsi="Arial" w:cs="Arial"/>
          <w:sz w:val="20"/>
          <w:szCs w:val="20"/>
        </w:rPr>
        <w:t>„</w:t>
      </w:r>
      <w:r w:rsidRPr="008A6DDD">
        <w:rPr>
          <w:rFonts w:ascii="Arial" w:hAnsi="Arial" w:cs="Arial"/>
          <w:sz w:val="20"/>
          <w:szCs w:val="20"/>
        </w:rPr>
        <w:t xml:space="preserve">Gerade in der Zeit, in </w:t>
      </w:r>
      <w:r w:rsidR="009B7BE1">
        <w:rPr>
          <w:rFonts w:ascii="Arial" w:hAnsi="Arial" w:cs="Arial"/>
          <w:sz w:val="20"/>
          <w:szCs w:val="20"/>
        </w:rPr>
        <w:t>der</w:t>
      </w:r>
      <w:r w:rsidRPr="008A6DDD">
        <w:rPr>
          <w:rFonts w:ascii="Arial" w:hAnsi="Arial" w:cs="Arial"/>
          <w:sz w:val="20"/>
          <w:szCs w:val="20"/>
        </w:rPr>
        <w:t xml:space="preserve"> die nachobligatorische Ausbildung beginnt, fallen für </w:t>
      </w:r>
      <w:r w:rsidR="009B7BE1">
        <w:rPr>
          <w:rFonts w:ascii="Arial" w:hAnsi="Arial" w:cs="Arial"/>
          <w:sz w:val="20"/>
          <w:szCs w:val="20"/>
        </w:rPr>
        <w:t xml:space="preserve">die </w:t>
      </w:r>
      <w:r w:rsidRPr="008A6DDD">
        <w:rPr>
          <w:rFonts w:ascii="Arial" w:hAnsi="Arial" w:cs="Arial"/>
          <w:sz w:val="20"/>
          <w:szCs w:val="20"/>
        </w:rPr>
        <w:t>Familien Zusatzkosten an</w:t>
      </w:r>
      <w:r w:rsidR="009B7BE1">
        <w:rPr>
          <w:rFonts w:ascii="Arial" w:hAnsi="Arial" w:cs="Arial"/>
          <w:sz w:val="20"/>
          <w:szCs w:val="20"/>
        </w:rPr>
        <w:t>“, sagt Matthias Kuert Killer, Leiter Sozialpolitik bei Travail.Suisse</w:t>
      </w:r>
      <w:r w:rsidRPr="008A6DDD">
        <w:rPr>
          <w:rFonts w:ascii="Arial" w:hAnsi="Arial" w:cs="Arial"/>
          <w:sz w:val="20"/>
          <w:szCs w:val="20"/>
        </w:rPr>
        <w:t>. Deshalb sollen alle Familien in dieser Situation Anspruch auf Ausbildungszulagen haben. Nach dem Parlament hat auch der Bundesrat die parlamentarische Initiative Müller-Altermatt umgesetzt. Der Vorstoss vom Pr</w:t>
      </w:r>
      <w:r w:rsidR="009B7BE1">
        <w:rPr>
          <w:rFonts w:ascii="Arial" w:hAnsi="Arial" w:cs="Arial"/>
          <w:sz w:val="20"/>
          <w:szCs w:val="20"/>
        </w:rPr>
        <w:t>äsidenten des Personalverbands t</w:t>
      </w:r>
      <w:r w:rsidRPr="008A6DDD">
        <w:rPr>
          <w:rFonts w:ascii="Arial" w:hAnsi="Arial" w:cs="Arial"/>
          <w:sz w:val="20"/>
          <w:szCs w:val="20"/>
        </w:rPr>
        <w:t>ransfair machte auf den Missstand aufmerksam und führt nun zu einer Verbesserung der Situation für die betroffenen Familien. Travail.Suisse fordert al</w:t>
      </w:r>
      <w:r w:rsidR="009B7BE1">
        <w:rPr>
          <w:rFonts w:ascii="Arial" w:hAnsi="Arial" w:cs="Arial"/>
          <w:sz w:val="20"/>
          <w:szCs w:val="20"/>
        </w:rPr>
        <w:t xml:space="preserve">le </w:t>
      </w:r>
      <w:proofErr w:type="spellStart"/>
      <w:r w:rsidR="009B7BE1">
        <w:rPr>
          <w:rFonts w:ascii="Arial" w:hAnsi="Arial" w:cs="Arial"/>
          <w:sz w:val="20"/>
          <w:szCs w:val="20"/>
        </w:rPr>
        <w:t>Vernehmlassungsteilnehmenden</w:t>
      </w:r>
      <w:proofErr w:type="spellEnd"/>
      <w:r w:rsidR="009B7BE1">
        <w:rPr>
          <w:rFonts w:ascii="Arial" w:hAnsi="Arial" w:cs="Arial"/>
          <w:sz w:val="20"/>
          <w:szCs w:val="20"/>
        </w:rPr>
        <w:t xml:space="preserve"> </w:t>
      </w:r>
      <w:r w:rsidRPr="008A6DDD">
        <w:rPr>
          <w:rFonts w:ascii="Arial" w:hAnsi="Arial" w:cs="Arial"/>
          <w:sz w:val="20"/>
          <w:szCs w:val="20"/>
        </w:rPr>
        <w:t>auf, dem Vorschlag des Bundesrates zu folgen.</w:t>
      </w:r>
    </w:p>
    <w:p w:rsidR="008A6DDD" w:rsidRPr="008A6DDD" w:rsidRDefault="008A6DDD" w:rsidP="00BC3C7C">
      <w:pPr>
        <w:spacing w:after="0" w:line="300" w:lineRule="exact"/>
        <w:rPr>
          <w:rFonts w:ascii="Arial" w:hAnsi="Arial" w:cs="Arial"/>
          <w:sz w:val="20"/>
          <w:szCs w:val="20"/>
        </w:rPr>
      </w:pPr>
    </w:p>
    <w:p w:rsidR="008A6DDD" w:rsidRPr="008A6DDD" w:rsidRDefault="008A6DDD" w:rsidP="00BC3C7C">
      <w:pPr>
        <w:spacing w:after="0" w:line="300" w:lineRule="exact"/>
        <w:rPr>
          <w:rFonts w:ascii="Arial" w:hAnsi="Arial" w:cs="Arial"/>
          <w:sz w:val="20"/>
          <w:szCs w:val="20"/>
        </w:rPr>
      </w:pPr>
      <w:r w:rsidRPr="008A6DDD">
        <w:rPr>
          <w:rFonts w:ascii="Arial" w:hAnsi="Arial" w:cs="Arial"/>
          <w:sz w:val="20"/>
          <w:szCs w:val="20"/>
        </w:rPr>
        <w:t>Die Vorlage beinhaltet auch eine weitere wichtige Verbesserung, indem alleinstehende</w:t>
      </w:r>
      <w:r w:rsidR="009B7BE1">
        <w:rPr>
          <w:rFonts w:ascii="Arial" w:hAnsi="Arial" w:cs="Arial"/>
          <w:sz w:val="20"/>
          <w:szCs w:val="20"/>
        </w:rPr>
        <w:t xml:space="preserve"> und</w:t>
      </w:r>
      <w:r w:rsidRPr="008A6DDD">
        <w:rPr>
          <w:rFonts w:ascii="Arial" w:hAnsi="Arial" w:cs="Arial"/>
          <w:sz w:val="20"/>
          <w:szCs w:val="20"/>
        </w:rPr>
        <w:t xml:space="preserve"> arbeitslose Mütter während der Mutterschaftsentschädigung neu ebenfalls Anspruch auf Familienzulagen haben. Es gibt keinen Grund, diese Mütter von den Familienzulagen auszuschliessen. Deshalb unterstützt Travail.Suisse auch diese Verbesserung. </w:t>
      </w:r>
    </w:p>
    <w:p w:rsidR="00A4323C" w:rsidRPr="009B7BE1" w:rsidRDefault="00A4323C" w:rsidP="00BC3C7C">
      <w:pPr>
        <w:spacing w:after="0" w:line="300" w:lineRule="exact"/>
        <w:rPr>
          <w:rFonts w:ascii="Arial" w:hAnsi="Arial" w:cs="Arial"/>
          <w:sz w:val="20"/>
          <w:szCs w:val="20"/>
        </w:rPr>
      </w:pPr>
    </w:p>
    <w:p w:rsidR="009B7BE1" w:rsidRPr="009B7BE1" w:rsidRDefault="009B7BE1" w:rsidP="00BC3C7C">
      <w:pPr>
        <w:spacing w:after="0" w:line="300" w:lineRule="exact"/>
        <w:rPr>
          <w:rFonts w:ascii="Arial" w:hAnsi="Arial" w:cs="Arial"/>
          <w:sz w:val="20"/>
          <w:szCs w:val="20"/>
          <w:u w:val="single"/>
        </w:rPr>
      </w:pPr>
      <w:r w:rsidRPr="009B7BE1">
        <w:rPr>
          <w:rFonts w:ascii="Arial" w:hAnsi="Arial" w:cs="Arial"/>
          <w:sz w:val="20"/>
          <w:szCs w:val="20"/>
          <w:u w:val="single"/>
        </w:rPr>
        <w:t xml:space="preserve">Weitere Informationen: </w:t>
      </w:r>
    </w:p>
    <w:p w:rsidR="009B7BE1" w:rsidRPr="009B7BE1" w:rsidRDefault="009B7BE1" w:rsidP="00BC3C7C">
      <w:pPr>
        <w:spacing w:after="0" w:line="300" w:lineRule="exact"/>
        <w:rPr>
          <w:rFonts w:ascii="Arial" w:hAnsi="Arial" w:cs="Arial"/>
          <w:sz w:val="20"/>
          <w:szCs w:val="20"/>
        </w:rPr>
      </w:pPr>
      <w:r w:rsidRPr="009B7BE1">
        <w:rPr>
          <w:rFonts w:ascii="Arial" w:hAnsi="Arial" w:cs="Arial"/>
          <w:sz w:val="20"/>
          <w:szCs w:val="20"/>
        </w:rPr>
        <w:t>Matthias Kuert Killer, Leiter Sozialpolitik, Tel. 079 777 24 69</w:t>
      </w:r>
      <w:bookmarkEnd w:id="0"/>
    </w:p>
    <w:sectPr w:rsidR="009B7BE1" w:rsidRPr="009B7BE1" w:rsidSect="00BC3C7C">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F18"/>
    <w:multiLevelType w:val="hybridMultilevel"/>
    <w:tmpl w:val="37C045B0"/>
    <w:lvl w:ilvl="0" w:tplc="FDD0C8A0">
      <w:start w:val="1"/>
      <w:numFmt w:val="bullet"/>
      <w:lvlText w:val=""/>
      <w:lvlJc w:val="left"/>
      <w:pPr>
        <w:tabs>
          <w:tab w:val="num" w:pos="720"/>
        </w:tabs>
        <w:ind w:left="720" w:hanging="360"/>
      </w:pPr>
      <w:rPr>
        <w:rFonts w:ascii="Wingdings" w:hAnsi="Wingdings" w:hint="default"/>
      </w:rPr>
    </w:lvl>
    <w:lvl w:ilvl="1" w:tplc="60564C1A" w:tentative="1">
      <w:start w:val="1"/>
      <w:numFmt w:val="bullet"/>
      <w:lvlText w:val=""/>
      <w:lvlJc w:val="left"/>
      <w:pPr>
        <w:tabs>
          <w:tab w:val="num" w:pos="1440"/>
        </w:tabs>
        <w:ind w:left="1440" w:hanging="360"/>
      </w:pPr>
      <w:rPr>
        <w:rFonts w:ascii="Wingdings" w:hAnsi="Wingdings" w:hint="default"/>
      </w:rPr>
    </w:lvl>
    <w:lvl w:ilvl="2" w:tplc="EE109B76" w:tentative="1">
      <w:start w:val="1"/>
      <w:numFmt w:val="bullet"/>
      <w:lvlText w:val=""/>
      <w:lvlJc w:val="left"/>
      <w:pPr>
        <w:tabs>
          <w:tab w:val="num" w:pos="2160"/>
        </w:tabs>
        <w:ind w:left="2160" w:hanging="360"/>
      </w:pPr>
      <w:rPr>
        <w:rFonts w:ascii="Wingdings" w:hAnsi="Wingdings" w:hint="default"/>
      </w:rPr>
    </w:lvl>
    <w:lvl w:ilvl="3" w:tplc="A8D43B96" w:tentative="1">
      <w:start w:val="1"/>
      <w:numFmt w:val="bullet"/>
      <w:lvlText w:val=""/>
      <w:lvlJc w:val="left"/>
      <w:pPr>
        <w:tabs>
          <w:tab w:val="num" w:pos="2880"/>
        </w:tabs>
        <w:ind w:left="2880" w:hanging="360"/>
      </w:pPr>
      <w:rPr>
        <w:rFonts w:ascii="Wingdings" w:hAnsi="Wingdings" w:hint="default"/>
      </w:rPr>
    </w:lvl>
    <w:lvl w:ilvl="4" w:tplc="3EA22CCC" w:tentative="1">
      <w:start w:val="1"/>
      <w:numFmt w:val="bullet"/>
      <w:lvlText w:val=""/>
      <w:lvlJc w:val="left"/>
      <w:pPr>
        <w:tabs>
          <w:tab w:val="num" w:pos="3600"/>
        </w:tabs>
        <w:ind w:left="3600" w:hanging="360"/>
      </w:pPr>
      <w:rPr>
        <w:rFonts w:ascii="Wingdings" w:hAnsi="Wingdings" w:hint="default"/>
      </w:rPr>
    </w:lvl>
    <w:lvl w:ilvl="5" w:tplc="EDCC373C" w:tentative="1">
      <w:start w:val="1"/>
      <w:numFmt w:val="bullet"/>
      <w:lvlText w:val=""/>
      <w:lvlJc w:val="left"/>
      <w:pPr>
        <w:tabs>
          <w:tab w:val="num" w:pos="4320"/>
        </w:tabs>
        <w:ind w:left="4320" w:hanging="360"/>
      </w:pPr>
      <w:rPr>
        <w:rFonts w:ascii="Wingdings" w:hAnsi="Wingdings" w:hint="default"/>
      </w:rPr>
    </w:lvl>
    <w:lvl w:ilvl="6" w:tplc="8B4EC36E" w:tentative="1">
      <w:start w:val="1"/>
      <w:numFmt w:val="bullet"/>
      <w:lvlText w:val=""/>
      <w:lvlJc w:val="left"/>
      <w:pPr>
        <w:tabs>
          <w:tab w:val="num" w:pos="5040"/>
        </w:tabs>
        <w:ind w:left="5040" w:hanging="360"/>
      </w:pPr>
      <w:rPr>
        <w:rFonts w:ascii="Wingdings" w:hAnsi="Wingdings" w:hint="default"/>
      </w:rPr>
    </w:lvl>
    <w:lvl w:ilvl="7" w:tplc="D0144710" w:tentative="1">
      <w:start w:val="1"/>
      <w:numFmt w:val="bullet"/>
      <w:lvlText w:val=""/>
      <w:lvlJc w:val="left"/>
      <w:pPr>
        <w:tabs>
          <w:tab w:val="num" w:pos="5760"/>
        </w:tabs>
        <w:ind w:left="5760" w:hanging="360"/>
      </w:pPr>
      <w:rPr>
        <w:rFonts w:ascii="Wingdings" w:hAnsi="Wingdings" w:hint="default"/>
      </w:rPr>
    </w:lvl>
    <w:lvl w:ilvl="8" w:tplc="989C24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21DEA"/>
    <w:rsid w:val="00041FFB"/>
    <w:rsid w:val="000F1518"/>
    <w:rsid w:val="001C08B6"/>
    <w:rsid w:val="00281BB3"/>
    <w:rsid w:val="00327AD2"/>
    <w:rsid w:val="004F3288"/>
    <w:rsid w:val="00570959"/>
    <w:rsid w:val="005B5346"/>
    <w:rsid w:val="00602D3E"/>
    <w:rsid w:val="00615B51"/>
    <w:rsid w:val="00616241"/>
    <w:rsid w:val="00640829"/>
    <w:rsid w:val="0067706C"/>
    <w:rsid w:val="006A524E"/>
    <w:rsid w:val="006A6592"/>
    <w:rsid w:val="006C3E9B"/>
    <w:rsid w:val="008A377F"/>
    <w:rsid w:val="008A6DDD"/>
    <w:rsid w:val="008C5DAB"/>
    <w:rsid w:val="009B7BE1"/>
    <w:rsid w:val="00A14116"/>
    <w:rsid w:val="00A4323C"/>
    <w:rsid w:val="00A55048"/>
    <w:rsid w:val="00A56985"/>
    <w:rsid w:val="00B01A34"/>
    <w:rsid w:val="00B2013B"/>
    <w:rsid w:val="00B45997"/>
    <w:rsid w:val="00BC3C7C"/>
    <w:rsid w:val="00C628A2"/>
    <w:rsid w:val="00C653B5"/>
    <w:rsid w:val="00CB133B"/>
    <w:rsid w:val="00E214F3"/>
    <w:rsid w:val="00E650B6"/>
    <w:rsid w:val="00E90667"/>
    <w:rsid w:val="00EC2D61"/>
    <w:rsid w:val="00ED27DD"/>
    <w:rsid w:val="00F14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9C11-724F-409F-BB3C-21F4F50E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6</cp:revision>
  <cp:lastPrinted>2017-11-22T09:58:00Z</cp:lastPrinted>
  <dcterms:created xsi:type="dcterms:W3CDTF">2017-11-22T09:52:00Z</dcterms:created>
  <dcterms:modified xsi:type="dcterms:W3CDTF">2017-11-22T10:06:00Z</dcterms:modified>
</cp:coreProperties>
</file>