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7C" w:rsidRDefault="003F6A7C" w:rsidP="00FD43F8">
      <w:pPr>
        <w:spacing w:after="0" w:line="300" w:lineRule="exact"/>
        <w:rPr>
          <w:rFonts w:ascii="Arial" w:hAnsi="Arial" w:cs="Arial"/>
          <w:sz w:val="20"/>
          <w:szCs w:val="20"/>
          <w:lang w:val="fr-CH"/>
        </w:rPr>
      </w:pPr>
    </w:p>
    <w:p w:rsidR="003F6A7C" w:rsidRDefault="003F6A7C" w:rsidP="00FD43F8">
      <w:pPr>
        <w:spacing w:after="0" w:line="300" w:lineRule="exact"/>
        <w:rPr>
          <w:rFonts w:ascii="Arial" w:hAnsi="Arial" w:cs="Arial"/>
          <w:sz w:val="20"/>
          <w:szCs w:val="20"/>
          <w:lang w:val="fr-CH"/>
        </w:rPr>
      </w:pPr>
    </w:p>
    <w:p w:rsidR="003F6A7C" w:rsidRDefault="003F6A7C" w:rsidP="00FD43F8">
      <w:pPr>
        <w:spacing w:after="0" w:line="300" w:lineRule="exact"/>
        <w:rPr>
          <w:rFonts w:ascii="Arial" w:hAnsi="Arial" w:cs="Arial"/>
          <w:sz w:val="20"/>
          <w:szCs w:val="20"/>
          <w:lang w:val="fr-CH"/>
        </w:rPr>
      </w:pPr>
    </w:p>
    <w:p w:rsidR="003F6A7C" w:rsidRDefault="003F6A7C" w:rsidP="00FD43F8">
      <w:pPr>
        <w:spacing w:after="0" w:line="300" w:lineRule="exact"/>
        <w:rPr>
          <w:rFonts w:ascii="Arial" w:hAnsi="Arial" w:cs="Arial"/>
          <w:sz w:val="20"/>
          <w:szCs w:val="20"/>
          <w:lang w:val="fr-CH"/>
        </w:rPr>
      </w:pPr>
    </w:p>
    <w:p w:rsidR="003F6A7C" w:rsidRDefault="003F6A7C" w:rsidP="00FD43F8">
      <w:pPr>
        <w:spacing w:after="0" w:line="300" w:lineRule="exact"/>
        <w:rPr>
          <w:rFonts w:ascii="Arial" w:hAnsi="Arial" w:cs="Arial"/>
          <w:sz w:val="20"/>
          <w:szCs w:val="20"/>
          <w:lang w:val="fr-CH"/>
        </w:rPr>
      </w:pPr>
    </w:p>
    <w:p w:rsidR="003F6A7C" w:rsidRDefault="003F6A7C" w:rsidP="00FD43F8">
      <w:pPr>
        <w:spacing w:after="0" w:line="300" w:lineRule="exact"/>
        <w:rPr>
          <w:rFonts w:ascii="Arial" w:hAnsi="Arial" w:cs="Arial"/>
          <w:sz w:val="20"/>
          <w:szCs w:val="20"/>
          <w:lang w:val="fr-CH"/>
        </w:rPr>
      </w:pPr>
    </w:p>
    <w:p w:rsidR="00960BD2" w:rsidRDefault="00FD43F8" w:rsidP="00FD43F8">
      <w:pPr>
        <w:spacing w:after="0" w:line="300" w:lineRule="exact"/>
        <w:rPr>
          <w:rFonts w:ascii="Arial" w:hAnsi="Arial" w:cs="Arial"/>
          <w:sz w:val="20"/>
          <w:szCs w:val="20"/>
          <w:lang w:val="fr-CH"/>
        </w:rPr>
      </w:pPr>
      <w:r>
        <w:rPr>
          <w:rFonts w:ascii="Arial" w:hAnsi="Arial" w:cs="Arial"/>
          <w:sz w:val="20"/>
          <w:szCs w:val="20"/>
          <w:lang w:val="fr-CH"/>
        </w:rPr>
        <w:t>Berne, le 8 novembre 2017</w:t>
      </w:r>
    </w:p>
    <w:p w:rsidR="00FD43F8" w:rsidRDefault="00FD43F8" w:rsidP="00FD43F8">
      <w:pPr>
        <w:spacing w:after="0" w:line="300" w:lineRule="exact"/>
        <w:rPr>
          <w:rFonts w:ascii="Arial" w:hAnsi="Arial" w:cs="Arial"/>
          <w:sz w:val="20"/>
          <w:szCs w:val="20"/>
          <w:lang w:val="fr-CH"/>
        </w:rPr>
      </w:pPr>
    </w:p>
    <w:p w:rsidR="00FD43F8" w:rsidRPr="00AA540B" w:rsidRDefault="00FD43F8" w:rsidP="00FD43F8">
      <w:pPr>
        <w:spacing w:after="0" w:line="300" w:lineRule="exact"/>
        <w:rPr>
          <w:rFonts w:ascii="Arial" w:hAnsi="Arial" w:cs="Arial"/>
          <w:b/>
          <w:sz w:val="28"/>
          <w:szCs w:val="28"/>
          <w:lang w:val="fr-CH"/>
        </w:rPr>
      </w:pPr>
      <w:r w:rsidRPr="00AA540B">
        <w:rPr>
          <w:rFonts w:ascii="Arial" w:hAnsi="Arial" w:cs="Arial"/>
          <w:b/>
          <w:sz w:val="28"/>
          <w:szCs w:val="28"/>
          <w:lang w:val="fr-CH"/>
        </w:rPr>
        <w:t>Le Conseil fédéral embellit les effets de la digitalisation</w:t>
      </w:r>
    </w:p>
    <w:p w:rsidR="00FD43F8" w:rsidRDefault="00FD43F8" w:rsidP="00FD43F8">
      <w:pPr>
        <w:spacing w:after="0" w:line="300" w:lineRule="exact"/>
        <w:rPr>
          <w:rFonts w:ascii="Arial" w:hAnsi="Arial" w:cs="Arial"/>
          <w:sz w:val="20"/>
          <w:szCs w:val="20"/>
          <w:lang w:val="fr-CH"/>
        </w:rPr>
      </w:pPr>
    </w:p>
    <w:p w:rsidR="00FD43F8" w:rsidRPr="00AA540B" w:rsidRDefault="00FD43F8" w:rsidP="00FD43F8">
      <w:pPr>
        <w:spacing w:after="0" w:line="300" w:lineRule="exact"/>
        <w:rPr>
          <w:rFonts w:ascii="Arial" w:hAnsi="Arial" w:cs="Arial"/>
          <w:b/>
          <w:sz w:val="20"/>
          <w:szCs w:val="20"/>
          <w:lang w:val="fr-CH"/>
        </w:rPr>
      </w:pPr>
      <w:r w:rsidRPr="00AA540B">
        <w:rPr>
          <w:rFonts w:ascii="Arial" w:hAnsi="Arial" w:cs="Arial"/>
          <w:b/>
          <w:sz w:val="20"/>
          <w:szCs w:val="20"/>
          <w:lang w:val="fr-CH"/>
        </w:rPr>
        <w:t>Le Conseil fédéral tire un bilan positif des effets de la digitalisation sur l’emploi et les conditions de travail dans un rapport publié aujourd’hui. Travail.Suisse, l’organisation faîtière indépendante des travailleurs et travailleuses partage certes l’avis que</w:t>
      </w:r>
      <w:r w:rsidR="00AA540B">
        <w:rPr>
          <w:rFonts w:ascii="Arial" w:hAnsi="Arial" w:cs="Arial"/>
          <w:b/>
          <w:sz w:val="20"/>
          <w:szCs w:val="20"/>
          <w:lang w:val="fr-CH"/>
        </w:rPr>
        <w:t xml:space="preserve"> l’on a peu ressenti</w:t>
      </w:r>
      <w:r w:rsidRPr="00AA540B">
        <w:rPr>
          <w:rFonts w:ascii="Arial" w:hAnsi="Arial" w:cs="Arial"/>
          <w:b/>
          <w:sz w:val="20"/>
          <w:szCs w:val="20"/>
          <w:lang w:val="fr-CH"/>
        </w:rPr>
        <w:t xml:space="preserve"> les effets de la digitalisatio</w:t>
      </w:r>
      <w:r w:rsidR="00AA540B">
        <w:rPr>
          <w:rFonts w:ascii="Arial" w:hAnsi="Arial" w:cs="Arial"/>
          <w:b/>
          <w:sz w:val="20"/>
          <w:szCs w:val="20"/>
          <w:lang w:val="fr-CH"/>
        </w:rPr>
        <w:t>n jusqu’ici mais perçoit</w:t>
      </w:r>
      <w:r w:rsidRPr="00AA540B">
        <w:rPr>
          <w:rFonts w:ascii="Arial" w:hAnsi="Arial" w:cs="Arial"/>
          <w:b/>
          <w:sz w:val="20"/>
          <w:szCs w:val="20"/>
          <w:lang w:val="fr-CH"/>
        </w:rPr>
        <w:t xml:space="preserve"> aussi des risques pour les travailleurs et travailleuses.  C’est en particulier la formation et </w:t>
      </w:r>
      <w:r w:rsidR="00AA540B">
        <w:rPr>
          <w:rFonts w:ascii="Arial" w:hAnsi="Arial" w:cs="Arial"/>
          <w:b/>
          <w:sz w:val="20"/>
          <w:szCs w:val="20"/>
          <w:lang w:val="fr-CH"/>
        </w:rPr>
        <w:t>la formation continue qui joueront un rôle déterminant pour venir à bout</w:t>
      </w:r>
      <w:r w:rsidRPr="00AA540B">
        <w:rPr>
          <w:rFonts w:ascii="Arial" w:hAnsi="Arial" w:cs="Arial"/>
          <w:b/>
          <w:sz w:val="20"/>
          <w:szCs w:val="20"/>
          <w:lang w:val="fr-CH"/>
        </w:rPr>
        <w:t xml:space="preserve"> sans </w:t>
      </w:r>
      <w:r w:rsidR="00AA540B">
        <w:rPr>
          <w:rFonts w:ascii="Arial" w:hAnsi="Arial" w:cs="Arial"/>
          <w:b/>
          <w:sz w:val="20"/>
          <w:szCs w:val="20"/>
          <w:lang w:val="fr-CH"/>
        </w:rPr>
        <w:t>dommages du changement structurel à venir.</w:t>
      </w:r>
    </w:p>
    <w:p w:rsidR="00FD43F8" w:rsidRDefault="00FD43F8" w:rsidP="00FD43F8">
      <w:pPr>
        <w:spacing w:after="0" w:line="300" w:lineRule="exact"/>
        <w:rPr>
          <w:rFonts w:ascii="Arial" w:hAnsi="Arial" w:cs="Arial"/>
          <w:sz w:val="20"/>
          <w:szCs w:val="20"/>
          <w:lang w:val="fr-CH"/>
        </w:rPr>
      </w:pPr>
    </w:p>
    <w:p w:rsidR="00FD43F8" w:rsidRDefault="00A35918" w:rsidP="00FD43F8">
      <w:pPr>
        <w:spacing w:after="0" w:line="300" w:lineRule="exact"/>
        <w:rPr>
          <w:rFonts w:ascii="Arial" w:hAnsi="Arial" w:cs="Arial"/>
          <w:sz w:val="20"/>
          <w:szCs w:val="20"/>
          <w:lang w:val="fr-CH"/>
        </w:rPr>
      </w:pPr>
      <w:r>
        <w:rPr>
          <w:rFonts w:ascii="Arial" w:hAnsi="Arial" w:cs="Arial"/>
          <w:sz w:val="20"/>
          <w:szCs w:val="20"/>
          <w:lang w:val="fr-CH"/>
        </w:rPr>
        <w:t>Il est juste et important que le Conseil fédéral planifie des mesures p</w:t>
      </w:r>
      <w:r w:rsidR="00747529">
        <w:rPr>
          <w:rFonts w:ascii="Arial" w:hAnsi="Arial" w:cs="Arial"/>
          <w:sz w:val="20"/>
          <w:szCs w:val="20"/>
          <w:lang w:val="fr-CH"/>
        </w:rPr>
        <w:t>our améliorer les données fondamentales</w:t>
      </w:r>
      <w:r>
        <w:rPr>
          <w:rFonts w:ascii="Arial" w:hAnsi="Arial" w:cs="Arial"/>
          <w:sz w:val="20"/>
          <w:szCs w:val="20"/>
          <w:lang w:val="fr-CH"/>
        </w:rPr>
        <w:t xml:space="preserve"> sur les nouvelles formes d’emploi et les modifications de l’emploi et des conditions de travail dans le contexte de la digitalisation.  « Mais le Conseil fédéral ne doit en aucun cas fermer les yeux sur les risques de la digitalisation. Un des grands dangers de la digitalisation est justement l’accroissement des rapports de travail préc</w:t>
      </w:r>
      <w:r w:rsidR="00747529">
        <w:rPr>
          <w:rFonts w:ascii="Arial" w:hAnsi="Arial" w:cs="Arial"/>
          <w:sz w:val="20"/>
          <w:szCs w:val="20"/>
          <w:lang w:val="fr-CH"/>
        </w:rPr>
        <w:t xml:space="preserve">aires et atypiques d’un côté et, de l’autres, </w:t>
      </w:r>
      <w:r>
        <w:rPr>
          <w:rFonts w:ascii="Arial" w:hAnsi="Arial" w:cs="Arial"/>
          <w:sz w:val="20"/>
          <w:szCs w:val="20"/>
          <w:lang w:val="fr-CH"/>
        </w:rPr>
        <w:t>l’écart entre l’élite digitale et les fournisseurs digitaux, respectivement les</w:t>
      </w:r>
      <w:r w:rsidR="00EC0750">
        <w:rPr>
          <w:rFonts w:ascii="Arial" w:hAnsi="Arial" w:cs="Arial"/>
          <w:sz w:val="20"/>
          <w:szCs w:val="20"/>
          <w:lang w:val="fr-CH"/>
        </w:rPr>
        <w:t xml:space="preserve"> prestataires de services personnels » indique Gabriel Fischer, responsable du dossier de politique économique à Travail.Suisse.</w:t>
      </w:r>
      <w:r w:rsidR="006E3554">
        <w:rPr>
          <w:rFonts w:ascii="Arial" w:hAnsi="Arial" w:cs="Arial"/>
          <w:sz w:val="20"/>
          <w:szCs w:val="20"/>
          <w:lang w:val="fr-CH"/>
        </w:rPr>
        <w:t xml:space="preserve"> La flexibilisation croissante du travail et de la durée du travail provoquent aussi des charges supplémentaires de travail et sur le plan psychosocial comme le st</w:t>
      </w:r>
      <w:r w:rsidR="009A3DE3">
        <w:rPr>
          <w:rFonts w:ascii="Arial" w:hAnsi="Arial" w:cs="Arial"/>
          <w:sz w:val="20"/>
          <w:szCs w:val="20"/>
          <w:lang w:val="fr-CH"/>
        </w:rPr>
        <w:t>ress ou un épuisement psychique</w:t>
      </w:r>
      <w:r w:rsidR="006E3554">
        <w:rPr>
          <w:rFonts w:ascii="Arial" w:hAnsi="Arial" w:cs="Arial"/>
          <w:sz w:val="20"/>
          <w:szCs w:val="20"/>
          <w:lang w:val="fr-CH"/>
        </w:rPr>
        <w:t xml:space="preserve">.  L’étude du </w:t>
      </w:r>
      <w:proofErr w:type="spellStart"/>
      <w:r w:rsidR="006E3554">
        <w:rPr>
          <w:rFonts w:ascii="Arial" w:hAnsi="Arial" w:cs="Arial"/>
          <w:sz w:val="20"/>
          <w:szCs w:val="20"/>
          <w:lang w:val="fr-CH"/>
        </w:rPr>
        <w:t>Seco</w:t>
      </w:r>
      <w:proofErr w:type="spellEnd"/>
      <w:r w:rsidR="006E3554">
        <w:rPr>
          <w:rFonts w:ascii="Arial" w:hAnsi="Arial" w:cs="Arial"/>
          <w:sz w:val="20"/>
          <w:szCs w:val="20"/>
          <w:lang w:val="fr-CH"/>
        </w:rPr>
        <w:t xml:space="preserve"> sur le stress tout comme « Le baromètre. Conditions de travail » de Travail.Suisse attestent de l’augmentation du st</w:t>
      </w:r>
      <w:r w:rsidR="009A3DE3">
        <w:rPr>
          <w:rFonts w:ascii="Arial" w:hAnsi="Arial" w:cs="Arial"/>
          <w:sz w:val="20"/>
          <w:szCs w:val="20"/>
          <w:lang w:val="fr-CH"/>
        </w:rPr>
        <w:t>ress dans le monde du travail.</w:t>
      </w:r>
      <w:r w:rsidR="006E3554">
        <w:rPr>
          <w:rFonts w:ascii="Arial" w:hAnsi="Arial" w:cs="Arial"/>
          <w:sz w:val="20"/>
          <w:szCs w:val="20"/>
          <w:lang w:val="fr-CH"/>
        </w:rPr>
        <w:t xml:space="preserve"> Le rapport du</w:t>
      </w:r>
      <w:r w:rsidR="009A3DE3">
        <w:rPr>
          <w:rFonts w:ascii="Arial" w:hAnsi="Arial" w:cs="Arial"/>
          <w:sz w:val="20"/>
          <w:szCs w:val="20"/>
          <w:lang w:val="fr-CH"/>
        </w:rPr>
        <w:t xml:space="preserve"> Conseil fédéral</w:t>
      </w:r>
      <w:r w:rsidR="006E3554">
        <w:rPr>
          <w:rFonts w:ascii="Arial" w:hAnsi="Arial" w:cs="Arial"/>
          <w:sz w:val="20"/>
          <w:szCs w:val="20"/>
          <w:lang w:val="fr-CH"/>
        </w:rPr>
        <w:t xml:space="preserve"> ne prend</w:t>
      </w:r>
      <w:r w:rsidR="009A3DE3">
        <w:rPr>
          <w:rFonts w:ascii="Arial" w:hAnsi="Arial" w:cs="Arial"/>
          <w:sz w:val="20"/>
          <w:szCs w:val="20"/>
          <w:lang w:val="fr-CH"/>
        </w:rPr>
        <w:t xml:space="preserve"> malheureusement</w:t>
      </w:r>
      <w:r w:rsidR="006E3554">
        <w:rPr>
          <w:rFonts w:ascii="Arial" w:hAnsi="Arial" w:cs="Arial"/>
          <w:sz w:val="20"/>
          <w:szCs w:val="20"/>
          <w:lang w:val="fr-CH"/>
        </w:rPr>
        <w:t xml:space="preserve"> pas suffisamment en considération ces aspects. </w:t>
      </w:r>
    </w:p>
    <w:p w:rsidR="00357625" w:rsidRDefault="00357625" w:rsidP="00FD43F8">
      <w:pPr>
        <w:spacing w:after="0" w:line="300" w:lineRule="exact"/>
        <w:rPr>
          <w:rFonts w:ascii="Arial" w:hAnsi="Arial" w:cs="Arial"/>
          <w:sz w:val="20"/>
          <w:szCs w:val="20"/>
          <w:lang w:val="fr-CH"/>
        </w:rPr>
      </w:pPr>
    </w:p>
    <w:p w:rsidR="0030464B" w:rsidRDefault="0030464B" w:rsidP="00FD43F8">
      <w:pPr>
        <w:spacing w:after="0" w:line="300" w:lineRule="exact"/>
        <w:rPr>
          <w:rFonts w:ascii="Arial" w:hAnsi="Arial" w:cs="Arial"/>
          <w:sz w:val="20"/>
          <w:szCs w:val="20"/>
          <w:lang w:val="fr-CH"/>
        </w:rPr>
      </w:pPr>
    </w:p>
    <w:p w:rsidR="00357625" w:rsidRPr="00AA540B" w:rsidRDefault="00357625" w:rsidP="00FD43F8">
      <w:pPr>
        <w:spacing w:after="0" w:line="300" w:lineRule="exact"/>
        <w:rPr>
          <w:rFonts w:ascii="Arial" w:hAnsi="Arial" w:cs="Arial"/>
          <w:b/>
          <w:sz w:val="20"/>
          <w:szCs w:val="20"/>
          <w:lang w:val="fr-CH"/>
        </w:rPr>
      </w:pPr>
      <w:r w:rsidRPr="00AA540B">
        <w:rPr>
          <w:rFonts w:ascii="Arial" w:hAnsi="Arial" w:cs="Arial"/>
          <w:b/>
          <w:sz w:val="20"/>
          <w:szCs w:val="20"/>
          <w:lang w:val="fr-CH"/>
        </w:rPr>
        <w:t>Insuffisance des mesures pour développer davantage la formation et la formation continue</w:t>
      </w:r>
    </w:p>
    <w:p w:rsidR="009251AD" w:rsidRDefault="009251AD" w:rsidP="00FD43F8">
      <w:pPr>
        <w:spacing w:after="0" w:line="300" w:lineRule="exact"/>
        <w:rPr>
          <w:rFonts w:ascii="Arial" w:hAnsi="Arial" w:cs="Arial"/>
          <w:sz w:val="20"/>
          <w:szCs w:val="20"/>
          <w:lang w:val="fr-CH"/>
        </w:rPr>
      </w:pPr>
    </w:p>
    <w:p w:rsidR="009251AD" w:rsidRDefault="00BA2272" w:rsidP="00FD43F8">
      <w:pPr>
        <w:spacing w:after="0" w:line="300" w:lineRule="exact"/>
        <w:rPr>
          <w:rFonts w:ascii="Arial" w:hAnsi="Arial" w:cs="Arial"/>
          <w:sz w:val="20"/>
          <w:szCs w:val="20"/>
          <w:lang w:val="fr-CH"/>
        </w:rPr>
      </w:pPr>
      <w:r>
        <w:rPr>
          <w:rFonts w:ascii="Arial" w:hAnsi="Arial" w:cs="Arial"/>
          <w:sz w:val="20"/>
          <w:szCs w:val="20"/>
          <w:lang w:val="fr-CH"/>
        </w:rPr>
        <w:t>Le Conseil fédéral reconnaît dans son rapport que la formation et la formation continue sont essent</w:t>
      </w:r>
      <w:r w:rsidR="0030464B">
        <w:rPr>
          <w:rFonts w:ascii="Arial" w:hAnsi="Arial" w:cs="Arial"/>
          <w:sz w:val="20"/>
          <w:szCs w:val="20"/>
          <w:lang w:val="fr-CH"/>
        </w:rPr>
        <w:t>ielles pour faire du</w:t>
      </w:r>
      <w:r>
        <w:rPr>
          <w:rFonts w:ascii="Arial" w:hAnsi="Arial" w:cs="Arial"/>
          <w:sz w:val="20"/>
          <w:szCs w:val="20"/>
          <w:lang w:val="fr-CH"/>
        </w:rPr>
        <w:t xml:space="preserve"> changement structurel</w:t>
      </w:r>
      <w:r w:rsidR="0030464B">
        <w:rPr>
          <w:rFonts w:ascii="Arial" w:hAnsi="Arial" w:cs="Arial"/>
          <w:sz w:val="20"/>
          <w:szCs w:val="20"/>
          <w:lang w:val="fr-CH"/>
        </w:rPr>
        <w:t xml:space="preserve"> provoqué par la digitalisation un succès.</w:t>
      </w:r>
      <w:r>
        <w:rPr>
          <w:rFonts w:ascii="Arial" w:hAnsi="Arial" w:cs="Arial"/>
          <w:sz w:val="20"/>
          <w:szCs w:val="20"/>
          <w:lang w:val="fr-CH"/>
        </w:rPr>
        <w:t xml:space="preserve"> Mais les mesures proposées restent insuffisantes.  I faut certes saluer un développement ciblé des compétences</w:t>
      </w:r>
      <w:r w:rsidR="0030464B">
        <w:rPr>
          <w:rFonts w:ascii="Arial" w:hAnsi="Arial" w:cs="Arial"/>
          <w:sz w:val="20"/>
          <w:szCs w:val="20"/>
          <w:lang w:val="fr-CH"/>
        </w:rPr>
        <w:t xml:space="preserve"> de base au lieu de travail et d</w:t>
      </w:r>
      <w:r>
        <w:rPr>
          <w:rFonts w:ascii="Arial" w:hAnsi="Arial" w:cs="Arial"/>
          <w:sz w:val="20"/>
          <w:szCs w:val="20"/>
          <w:lang w:val="fr-CH"/>
        </w:rPr>
        <w:t>es compétences MINT</w:t>
      </w:r>
      <w:r w:rsidR="0030464B">
        <w:rPr>
          <w:rFonts w:ascii="Arial" w:hAnsi="Arial" w:cs="Arial"/>
          <w:sz w:val="20"/>
          <w:szCs w:val="20"/>
          <w:lang w:val="fr-CH"/>
        </w:rPr>
        <w:t xml:space="preserve"> dans le système de formation ainsi que</w:t>
      </w:r>
      <w:r>
        <w:rPr>
          <w:rFonts w:ascii="Arial" w:hAnsi="Arial" w:cs="Arial"/>
          <w:sz w:val="20"/>
          <w:szCs w:val="20"/>
          <w:lang w:val="fr-CH"/>
        </w:rPr>
        <w:t xml:space="preserve"> la clarification d</w:t>
      </w:r>
      <w:r w:rsidR="008F4519">
        <w:rPr>
          <w:rFonts w:ascii="Arial" w:hAnsi="Arial" w:cs="Arial"/>
          <w:sz w:val="20"/>
          <w:szCs w:val="20"/>
          <w:lang w:val="fr-CH"/>
        </w:rPr>
        <w:t>es possibilités</w:t>
      </w:r>
      <w:r w:rsidR="0030464B">
        <w:rPr>
          <w:rFonts w:ascii="Arial" w:hAnsi="Arial" w:cs="Arial"/>
          <w:sz w:val="20"/>
          <w:szCs w:val="20"/>
          <w:lang w:val="fr-CH"/>
        </w:rPr>
        <w:t xml:space="preserve"> offertes par l</w:t>
      </w:r>
      <w:r w:rsidR="008F4519">
        <w:rPr>
          <w:rFonts w:ascii="Arial" w:hAnsi="Arial" w:cs="Arial"/>
          <w:sz w:val="20"/>
          <w:szCs w:val="20"/>
          <w:lang w:val="fr-CH"/>
        </w:rPr>
        <w:t>es mesures du marché du travail</w:t>
      </w:r>
      <w:r w:rsidR="0030464B">
        <w:rPr>
          <w:rFonts w:ascii="Arial" w:hAnsi="Arial" w:cs="Arial"/>
          <w:sz w:val="20"/>
          <w:szCs w:val="20"/>
          <w:lang w:val="fr-CH"/>
        </w:rPr>
        <w:t xml:space="preserve"> de l’assurance-chômage</w:t>
      </w:r>
      <w:r w:rsidR="008F4519">
        <w:rPr>
          <w:rFonts w:ascii="Arial" w:hAnsi="Arial" w:cs="Arial"/>
          <w:sz w:val="20"/>
          <w:szCs w:val="20"/>
          <w:lang w:val="fr-CH"/>
        </w:rPr>
        <w:t xml:space="preserve"> à de</w:t>
      </w:r>
      <w:r w:rsidR="0030464B">
        <w:rPr>
          <w:rFonts w:ascii="Arial" w:hAnsi="Arial" w:cs="Arial"/>
          <w:sz w:val="20"/>
          <w:szCs w:val="20"/>
          <w:lang w:val="fr-CH"/>
        </w:rPr>
        <w:t>s fins de reconversion. Toutefois</w:t>
      </w:r>
      <w:r w:rsidR="008F4519">
        <w:rPr>
          <w:rFonts w:ascii="Arial" w:hAnsi="Arial" w:cs="Arial"/>
          <w:sz w:val="20"/>
          <w:szCs w:val="20"/>
          <w:lang w:val="fr-CH"/>
        </w:rPr>
        <w:t xml:space="preserve"> il manque</w:t>
      </w:r>
      <w:r w:rsidR="0030464B">
        <w:rPr>
          <w:rFonts w:ascii="Arial" w:hAnsi="Arial" w:cs="Arial"/>
          <w:sz w:val="20"/>
          <w:szCs w:val="20"/>
          <w:lang w:val="fr-CH"/>
        </w:rPr>
        <w:t>,</w:t>
      </w:r>
      <w:r w:rsidR="008F4519">
        <w:rPr>
          <w:rFonts w:ascii="Arial" w:hAnsi="Arial" w:cs="Arial"/>
          <w:sz w:val="20"/>
          <w:szCs w:val="20"/>
          <w:lang w:val="fr-CH"/>
        </w:rPr>
        <w:t xml:space="preserve"> hormis ces mesures ponctuelles</w:t>
      </w:r>
      <w:r w:rsidR="0030464B">
        <w:rPr>
          <w:rFonts w:ascii="Arial" w:hAnsi="Arial" w:cs="Arial"/>
          <w:sz w:val="20"/>
          <w:szCs w:val="20"/>
          <w:lang w:val="fr-CH"/>
        </w:rPr>
        <w:t>, un plan général sur la manière de développer</w:t>
      </w:r>
      <w:bookmarkStart w:id="0" w:name="_GoBack"/>
      <w:bookmarkEnd w:id="0"/>
      <w:r w:rsidR="008F4519">
        <w:rPr>
          <w:rFonts w:ascii="Arial" w:hAnsi="Arial" w:cs="Arial"/>
          <w:sz w:val="20"/>
          <w:szCs w:val="20"/>
          <w:lang w:val="fr-CH"/>
        </w:rPr>
        <w:t xml:space="preserve"> la formation continue pour les travailleuses et travailleurs qui risquent de décrocher en raison du changement structurel. </w:t>
      </w:r>
    </w:p>
    <w:p w:rsidR="008F4519" w:rsidRDefault="008F4519" w:rsidP="00FD43F8">
      <w:pPr>
        <w:spacing w:after="0" w:line="300" w:lineRule="exact"/>
        <w:rPr>
          <w:rFonts w:ascii="Arial" w:hAnsi="Arial" w:cs="Arial"/>
          <w:sz w:val="20"/>
          <w:szCs w:val="20"/>
          <w:lang w:val="fr-CH"/>
        </w:rPr>
      </w:pPr>
    </w:p>
    <w:p w:rsidR="008F4519" w:rsidRDefault="008F4519" w:rsidP="00FD43F8">
      <w:pPr>
        <w:spacing w:after="0" w:line="300" w:lineRule="exact"/>
        <w:rPr>
          <w:rFonts w:ascii="Arial" w:hAnsi="Arial" w:cs="Arial"/>
          <w:sz w:val="20"/>
          <w:szCs w:val="20"/>
          <w:lang w:val="fr-CH"/>
        </w:rPr>
      </w:pPr>
      <w:r w:rsidRPr="00AA540B">
        <w:rPr>
          <w:rFonts w:ascii="Arial" w:hAnsi="Arial" w:cs="Arial"/>
          <w:sz w:val="20"/>
          <w:szCs w:val="20"/>
          <w:u w:val="single"/>
          <w:lang w:val="fr-CH"/>
        </w:rPr>
        <w:t>Pour d’autres informations</w:t>
      </w:r>
      <w:r>
        <w:rPr>
          <w:rFonts w:ascii="Arial" w:hAnsi="Arial" w:cs="Arial"/>
          <w:sz w:val="20"/>
          <w:szCs w:val="20"/>
          <w:lang w:val="fr-CH"/>
        </w:rPr>
        <w:t> :</w:t>
      </w:r>
    </w:p>
    <w:p w:rsidR="008F4519" w:rsidRPr="00FD43F8" w:rsidRDefault="008F4519" w:rsidP="00FD43F8">
      <w:pPr>
        <w:spacing w:after="0" w:line="300" w:lineRule="exact"/>
        <w:rPr>
          <w:rFonts w:ascii="Arial" w:hAnsi="Arial" w:cs="Arial"/>
          <w:sz w:val="20"/>
          <w:szCs w:val="20"/>
          <w:lang w:val="fr-CH"/>
        </w:rPr>
      </w:pPr>
      <w:r>
        <w:rPr>
          <w:rFonts w:ascii="Arial" w:hAnsi="Arial" w:cs="Arial"/>
          <w:sz w:val="20"/>
          <w:szCs w:val="20"/>
          <w:lang w:val="fr-CH"/>
        </w:rPr>
        <w:t>Gabriel Fischer, responsable du dossier de politique économique, 076 412 30 53</w:t>
      </w:r>
    </w:p>
    <w:sectPr w:rsidR="008F4519" w:rsidRPr="00FD43F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8A" w:rsidRDefault="005B2E8A" w:rsidP="005C6E8D">
      <w:pPr>
        <w:spacing w:after="0" w:line="240" w:lineRule="auto"/>
      </w:pPr>
      <w:r>
        <w:separator/>
      </w:r>
    </w:p>
  </w:endnote>
  <w:endnote w:type="continuationSeparator" w:id="0">
    <w:p w:rsidR="005B2E8A" w:rsidRDefault="005B2E8A" w:rsidP="005C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8D" w:rsidRDefault="005C6E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8D" w:rsidRDefault="005C6E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8D" w:rsidRDefault="005C6E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8A" w:rsidRDefault="005B2E8A" w:rsidP="005C6E8D">
      <w:pPr>
        <w:spacing w:after="0" w:line="240" w:lineRule="auto"/>
      </w:pPr>
      <w:r>
        <w:separator/>
      </w:r>
    </w:p>
  </w:footnote>
  <w:footnote w:type="continuationSeparator" w:id="0">
    <w:p w:rsidR="005B2E8A" w:rsidRDefault="005B2E8A" w:rsidP="005C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8D" w:rsidRDefault="005C6E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8D" w:rsidRDefault="005C6E8D">
    <w:pPr>
      <w:pStyle w:val="En-tte"/>
    </w:pPr>
    <w:r>
      <w:rPr>
        <w:rFonts w:eastAsia="Times New Roman"/>
        <w:noProof/>
        <w:lang w:eastAsia="de-CH"/>
      </w:rPr>
      <w:drawing>
        <wp:anchor distT="0" distB="0" distL="114300" distR="114300" simplePos="0" relativeHeight="251659264" behindDoc="0" locked="0" layoutInCell="1" allowOverlap="1" wp14:anchorId="68016AF5" wp14:editId="197125F4">
          <wp:simplePos x="0" y="0"/>
          <wp:positionH relativeFrom="page">
            <wp:posOffset>4445</wp:posOffset>
          </wp:positionH>
          <wp:positionV relativeFrom="paragraph">
            <wp:posOffset>-448310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8D" w:rsidRDefault="005C6E8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F8"/>
    <w:rsid w:val="0030464B"/>
    <w:rsid w:val="00357625"/>
    <w:rsid w:val="003F6A7C"/>
    <w:rsid w:val="005B2E8A"/>
    <w:rsid w:val="005C6E8D"/>
    <w:rsid w:val="006E3554"/>
    <w:rsid w:val="00747529"/>
    <w:rsid w:val="008D0B10"/>
    <w:rsid w:val="008F4519"/>
    <w:rsid w:val="009251AD"/>
    <w:rsid w:val="00960BD2"/>
    <w:rsid w:val="009A3DE3"/>
    <w:rsid w:val="00A35918"/>
    <w:rsid w:val="00AA540B"/>
    <w:rsid w:val="00BA2272"/>
    <w:rsid w:val="00D4149F"/>
    <w:rsid w:val="00EC0750"/>
    <w:rsid w:val="00FD43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AFADC-7D35-42D2-A488-0CC6EE90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6E8D"/>
    <w:pPr>
      <w:tabs>
        <w:tab w:val="center" w:pos="4536"/>
        <w:tab w:val="right" w:pos="9072"/>
      </w:tabs>
      <w:spacing w:after="0" w:line="240" w:lineRule="auto"/>
    </w:pPr>
  </w:style>
  <w:style w:type="character" w:customStyle="1" w:styleId="En-tteCar">
    <w:name w:val="En-tête Car"/>
    <w:basedOn w:val="Policepardfaut"/>
    <w:link w:val="En-tte"/>
    <w:uiPriority w:val="99"/>
    <w:rsid w:val="005C6E8D"/>
  </w:style>
  <w:style w:type="paragraph" w:styleId="Pieddepage">
    <w:name w:val="footer"/>
    <w:basedOn w:val="Normal"/>
    <w:link w:val="PieddepageCar"/>
    <w:uiPriority w:val="99"/>
    <w:unhideWhenUsed/>
    <w:rsid w:val="005C6E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C148687D-6B8A-4B2B-BA60-13947A55F317"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Denis Torche</cp:lastModifiedBy>
  <cp:revision>13</cp:revision>
  <dcterms:created xsi:type="dcterms:W3CDTF">2017-11-08T15:08:00Z</dcterms:created>
  <dcterms:modified xsi:type="dcterms:W3CDTF">2017-11-08T15:51:00Z</dcterms:modified>
</cp:coreProperties>
</file>