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71" w:rsidRDefault="00636271" w:rsidP="00636271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AE2FBE">
        <w:rPr>
          <w:rFonts w:ascii="Arial" w:eastAsia="Times New Roman" w:hAnsi="Arial" w:cs="Arial"/>
          <w:noProof/>
          <w:sz w:val="20"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 wp14:anchorId="7E7E076C" wp14:editId="43EFBEA2">
            <wp:simplePos x="0" y="0"/>
            <wp:positionH relativeFrom="page">
              <wp:posOffset>-47625</wp:posOffset>
            </wp:positionH>
            <wp:positionV relativeFrom="paragraph">
              <wp:posOffset>-895350</wp:posOffset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271" w:rsidRDefault="00636271" w:rsidP="00636271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636271" w:rsidRDefault="00636271" w:rsidP="00636271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636271" w:rsidRDefault="00636271" w:rsidP="00636271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636271" w:rsidRDefault="00636271" w:rsidP="00636271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636271" w:rsidRDefault="00636271" w:rsidP="00636271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636271" w:rsidRDefault="00636271" w:rsidP="00636271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636271" w:rsidRPr="00636271" w:rsidRDefault="00636271" w:rsidP="00636271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636271">
        <w:rPr>
          <w:rFonts w:ascii="Arial" w:hAnsi="Arial" w:cs="Arial"/>
          <w:sz w:val="20"/>
          <w:szCs w:val="20"/>
        </w:rPr>
        <w:t>Bern, 7. Juni 2017</w:t>
      </w:r>
    </w:p>
    <w:p w:rsidR="00636271" w:rsidRDefault="00636271" w:rsidP="00636271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C83DB7" w:rsidRPr="00636271" w:rsidRDefault="00C83DB7" w:rsidP="00636271">
      <w:pPr>
        <w:spacing w:after="0" w:line="300" w:lineRule="exact"/>
        <w:rPr>
          <w:rFonts w:ascii="Arial" w:hAnsi="Arial" w:cs="Arial"/>
          <w:b/>
          <w:sz w:val="30"/>
          <w:szCs w:val="30"/>
        </w:rPr>
      </w:pPr>
      <w:r w:rsidRPr="00636271">
        <w:rPr>
          <w:rFonts w:ascii="Arial" w:hAnsi="Arial" w:cs="Arial"/>
          <w:b/>
          <w:sz w:val="30"/>
          <w:szCs w:val="30"/>
        </w:rPr>
        <w:t>Parlament interessiert sich nicht für Vaterschaftsurlaub</w:t>
      </w:r>
    </w:p>
    <w:p w:rsidR="00C83DB7" w:rsidRPr="00636271" w:rsidRDefault="00C83DB7" w:rsidP="00636271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975B4F" w:rsidRPr="00636271" w:rsidRDefault="00636271" w:rsidP="00636271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Das Parlament will keine </w:t>
      </w:r>
      <w:r w:rsidR="00C83DB7" w:rsidRPr="00636271">
        <w:rPr>
          <w:rFonts w:ascii="Arial" w:hAnsi="Arial" w:cs="Arial"/>
          <w:b/>
          <w:sz w:val="20"/>
          <w:szCs w:val="20"/>
        </w:rPr>
        <w:t>Analyse der Bedürfnisse der Väter sowie der gängigen Praxis des Bezugs von Vaterschaftsurlaub</w:t>
      </w:r>
      <w:r>
        <w:rPr>
          <w:rFonts w:ascii="Arial" w:hAnsi="Arial" w:cs="Arial"/>
          <w:b/>
          <w:sz w:val="20"/>
          <w:szCs w:val="20"/>
        </w:rPr>
        <w:t xml:space="preserve"> in der Schweiz. </w:t>
      </w:r>
      <w:r w:rsidR="00C83DB7" w:rsidRPr="00636271">
        <w:rPr>
          <w:rFonts w:ascii="Arial" w:hAnsi="Arial" w:cs="Arial"/>
          <w:b/>
          <w:sz w:val="20"/>
          <w:szCs w:val="20"/>
        </w:rPr>
        <w:t xml:space="preserve"> Travail.Suisse</w:t>
      </w:r>
      <w:r>
        <w:rPr>
          <w:rFonts w:ascii="Arial" w:hAnsi="Arial" w:cs="Arial"/>
          <w:b/>
          <w:sz w:val="20"/>
          <w:szCs w:val="20"/>
        </w:rPr>
        <w:t xml:space="preserve">, der unabhängige Dachverband der </w:t>
      </w:r>
      <w:proofErr w:type="spellStart"/>
      <w:r>
        <w:rPr>
          <w:rFonts w:ascii="Arial" w:hAnsi="Arial" w:cs="Arial"/>
          <w:b/>
          <w:sz w:val="20"/>
          <w:szCs w:val="20"/>
        </w:rPr>
        <w:t>Arbeitnehmenden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kritisiert diesen Entscheid. Vor allem vor dem Hintergrund der </w:t>
      </w:r>
      <w:r w:rsidR="00C83DB7" w:rsidRPr="00636271">
        <w:rPr>
          <w:rFonts w:ascii="Arial" w:hAnsi="Arial" w:cs="Arial"/>
          <w:b/>
          <w:sz w:val="20"/>
          <w:szCs w:val="20"/>
        </w:rPr>
        <w:t xml:space="preserve">Vaterschaftsurlaubsinitiative </w:t>
      </w:r>
      <w:r>
        <w:rPr>
          <w:rFonts w:ascii="Arial" w:hAnsi="Arial" w:cs="Arial"/>
          <w:b/>
          <w:sz w:val="20"/>
          <w:szCs w:val="20"/>
        </w:rPr>
        <w:t xml:space="preserve">zeugt der Entscheid von der </w:t>
      </w:r>
      <w:r w:rsidR="00C83DB7" w:rsidRPr="00636271">
        <w:rPr>
          <w:rFonts w:ascii="Arial" w:hAnsi="Arial" w:cs="Arial"/>
          <w:b/>
          <w:sz w:val="20"/>
          <w:szCs w:val="20"/>
        </w:rPr>
        <w:t xml:space="preserve">Ignoranz des Parlaments gegenüber </w:t>
      </w:r>
      <w:r>
        <w:rPr>
          <w:rFonts w:ascii="Arial" w:hAnsi="Arial" w:cs="Arial"/>
          <w:b/>
          <w:sz w:val="20"/>
          <w:szCs w:val="20"/>
        </w:rPr>
        <w:t>einem echten</w:t>
      </w:r>
      <w:r w:rsidR="00C83DB7" w:rsidRPr="00636271">
        <w:rPr>
          <w:rFonts w:ascii="Arial" w:hAnsi="Arial" w:cs="Arial"/>
          <w:b/>
          <w:sz w:val="20"/>
          <w:szCs w:val="20"/>
        </w:rPr>
        <w:t xml:space="preserve"> Anliegen</w:t>
      </w:r>
      <w:r>
        <w:rPr>
          <w:rFonts w:ascii="Arial" w:hAnsi="Arial" w:cs="Arial"/>
          <w:b/>
          <w:sz w:val="20"/>
          <w:szCs w:val="20"/>
        </w:rPr>
        <w:t xml:space="preserve"> der Bevölkerung</w:t>
      </w:r>
      <w:r w:rsidR="00C83DB7" w:rsidRPr="00636271">
        <w:rPr>
          <w:rFonts w:ascii="Arial" w:hAnsi="Arial" w:cs="Arial"/>
          <w:b/>
          <w:sz w:val="20"/>
          <w:szCs w:val="20"/>
        </w:rPr>
        <w:t>.</w:t>
      </w:r>
    </w:p>
    <w:p w:rsidR="00975B4F" w:rsidRPr="00636271" w:rsidRDefault="00975B4F" w:rsidP="00636271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8F1814" w:rsidRDefault="00C83DB7" w:rsidP="00636271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636271">
        <w:rPr>
          <w:rFonts w:ascii="Arial" w:hAnsi="Arial" w:cs="Arial"/>
          <w:sz w:val="20"/>
          <w:szCs w:val="20"/>
        </w:rPr>
        <w:t>Der Nutzen des Vaterschaftsurlaubs ist wissenschaftlich stark belegt</w:t>
      </w:r>
      <w:r w:rsidR="00636271">
        <w:rPr>
          <w:rFonts w:ascii="Arial" w:hAnsi="Arial" w:cs="Arial"/>
          <w:sz w:val="20"/>
          <w:szCs w:val="20"/>
        </w:rPr>
        <w:t xml:space="preserve"> - </w:t>
      </w:r>
      <w:r w:rsidR="00975B4F" w:rsidRPr="00636271">
        <w:rPr>
          <w:rFonts w:ascii="Arial" w:hAnsi="Arial" w:cs="Arial"/>
          <w:sz w:val="20"/>
          <w:szCs w:val="20"/>
        </w:rPr>
        <w:t>auch für die Schweiz</w:t>
      </w:r>
      <w:r w:rsidR="00636271">
        <w:rPr>
          <w:rFonts w:ascii="Arial" w:hAnsi="Arial" w:cs="Arial"/>
          <w:sz w:val="20"/>
          <w:szCs w:val="20"/>
        </w:rPr>
        <w:t xml:space="preserve">, wo etwa vom </w:t>
      </w:r>
      <w:r w:rsidR="00975B4F" w:rsidRPr="00636271">
        <w:rPr>
          <w:rFonts w:ascii="Arial" w:hAnsi="Arial" w:cs="Arial"/>
          <w:sz w:val="20"/>
          <w:szCs w:val="20"/>
        </w:rPr>
        <w:t>Schweizerischen Nationalfonds unterstützte Programme</w:t>
      </w:r>
      <w:r w:rsidRPr="00636271">
        <w:rPr>
          <w:rFonts w:ascii="Arial" w:hAnsi="Arial" w:cs="Arial"/>
          <w:sz w:val="20"/>
          <w:szCs w:val="20"/>
        </w:rPr>
        <w:t xml:space="preserve"> (siehe </w:t>
      </w:r>
      <w:hyperlink r:id="rId6" w:tgtFrame="_blank" w:history="1">
        <w:r w:rsidRPr="00636271">
          <w:rPr>
            <w:rStyle w:val="Hyperlink"/>
            <w:rFonts w:ascii="Arial" w:hAnsi="Arial" w:cs="Arial"/>
            <w:color w:val="000000"/>
            <w:sz w:val="20"/>
            <w:szCs w:val="20"/>
            <w:u w:val="none"/>
          </w:rPr>
          <w:t>www.lives-nccr.ch</w:t>
        </w:r>
      </w:hyperlink>
      <w:r w:rsidRPr="00636271">
        <w:rPr>
          <w:rFonts w:ascii="Arial" w:hAnsi="Arial" w:cs="Arial"/>
          <w:color w:val="000000"/>
          <w:sz w:val="20"/>
          <w:szCs w:val="20"/>
        </w:rPr>
        <w:t>)</w:t>
      </w:r>
      <w:r w:rsidR="00636271">
        <w:rPr>
          <w:rFonts w:ascii="Arial" w:hAnsi="Arial" w:cs="Arial"/>
          <w:color w:val="000000"/>
          <w:sz w:val="20"/>
          <w:szCs w:val="20"/>
        </w:rPr>
        <w:t xml:space="preserve"> klare Erkenntnisse präsentieren</w:t>
      </w:r>
      <w:r w:rsidRPr="00636271">
        <w:rPr>
          <w:rFonts w:ascii="Arial" w:hAnsi="Arial" w:cs="Arial"/>
          <w:color w:val="000000"/>
          <w:sz w:val="20"/>
          <w:szCs w:val="20"/>
        </w:rPr>
        <w:t xml:space="preserve">. </w:t>
      </w:r>
      <w:r w:rsidR="00636271">
        <w:rPr>
          <w:rFonts w:ascii="Arial" w:hAnsi="Arial" w:cs="Arial"/>
          <w:color w:val="000000"/>
          <w:sz w:val="20"/>
          <w:szCs w:val="20"/>
        </w:rPr>
        <w:t>Was hin</w:t>
      </w:r>
      <w:r w:rsidRPr="00636271">
        <w:rPr>
          <w:rFonts w:ascii="Arial" w:hAnsi="Arial" w:cs="Arial"/>
          <w:sz w:val="20"/>
          <w:szCs w:val="20"/>
        </w:rPr>
        <w:t>gegen fehlt</w:t>
      </w:r>
      <w:r w:rsidR="00636271">
        <w:rPr>
          <w:rFonts w:ascii="Arial" w:hAnsi="Arial" w:cs="Arial"/>
          <w:sz w:val="20"/>
          <w:szCs w:val="20"/>
        </w:rPr>
        <w:t>, ist</w:t>
      </w:r>
      <w:r w:rsidRPr="00636271">
        <w:rPr>
          <w:rFonts w:ascii="Arial" w:hAnsi="Arial" w:cs="Arial"/>
          <w:sz w:val="20"/>
          <w:szCs w:val="20"/>
        </w:rPr>
        <w:t xml:space="preserve"> eine klare Analyse des Ist-Zustands.</w:t>
      </w:r>
      <w:r w:rsidRPr="006362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636271">
        <w:rPr>
          <w:rFonts w:ascii="Arial" w:hAnsi="Arial" w:cs="Arial"/>
          <w:sz w:val="20"/>
          <w:szCs w:val="20"/>
        </w:rPr>
        <w:t xml:space="preserve">Zwar hat der Bundesrat in seinem Bericht von 2013 verschiedene Modelle zum Vaterschafts- und Elternurlaub dargestellt und einer Bewertung unterzogen. Was </w:t>
      </w:r>
      <w:r w:rsidR="00636271">
        <w:rPr>
          <w:rFonts w:ascii="Arial" w:hAnsi="Arial" w:cs="Arial"/>
          <w:sz w:val="20"/>
          <w:szCs w:val="20"/>
        </w:rPr>
        <w:t>aber</w:t>
      </w:r>
      <w:r w:rsidRPr="00636271">
        <w:rPr>
          <w:rFonts w:ascii="Arial" w:hAnsi="Arial" w:cs="Arial"/>
          <w:sz w:val="20"/>
          <w:szCs w:val="20"/>
        </w:rPr>
        <w:t xml:space="preserve"> fehlt, ist eine Analyse der Präsenz der Väter und der Bedürfnisse der Familien während der ersten Lebenswochen und des ersten Lebensjahres </w:t>
      </w:r>
      <w:r w:rsidR="00636271">
        <w:rPr>
          <w:rFonts w:ascii="Arial" w:hAnsi="Arial" w:cs="Arial"/>
          <w:sz w:val="20"/>
          <w:szCs w:val="20"/>
        </w:rPr>
        <w:t>des</w:t>
      </w:r>
      <w:r w:rsidRPr="00636271">
        <w:rPr>
          <w:rFonts w:ascii="Arial" w:hAnsi="Arial" w:cs="Arial"/>
          <w:sz w:val="20"/>
          <w:szCs w:val="20"/>
        </w:rPr>
        <w:t xml:space="preserve"> eigenen Kindes. Fragen wie „Welche freiwilligen Leistungen gewähren Arbeitgeber? Wie viel Urlaub beziehen Väter? Wie viel bezahlter/unbezahlter Urlaub wird bezogen?“ werden nicht beantwortet. Eine solche Analyse </w:t>
      </w:r>
      <w:r w:rsidR="00636271">
        <w:rPr>
          <w:rFonts w:ascii="Arial" w:hAnsi="Arial" w:cs="Arial"/>
          <w:sz w:val="20"/>
          <w:szCs w:val="20"/>
        </w:rPr>
        <w:t>würde</w:t>
      </w:r>
      <w:r w:rsidRPr="00636271">
        <w:rPr>
          <w:rFonts w:ascii="Arial" w:hAnsi="Arial" w:cs="Arial"/>
          <w:sz w:val="20"/>
          <w:szCs w:val="20"/>
        </w:rPr>
        <w:t xml:space="preserve"> ein</w:t>
      </w:r>
      <w:r w:rsidR="00636271">
        <w:rPr>
          <w:rFonts w:ascii="Arial" w:hAnsi="Arial" w:cs="Arial"/>
          <w:sz w:val="20"/>
          <w:szCs w:val="20"/>
        </w:rPr>
        <w:t xml:space="preserve"> wesentlich</w:t>
      </w:r>
      <w:r w:rsidRPr="00636271">
        <w:rPr>
          <w:rFonts w:ascii="Arial" w:hAnsi="Arial" w:cs="Arial"/>
          <w:sz w:val="20"/>
          <w:szCs w:val="20"/>
        </w:rPr>
        <w:t xml:space="preserve"> klareres Bild über die heutige Realität in Sachen Vaterschaftsurlaub</w:t>
      </w:r>
      <w:r w:rsidR="00636271">
        <w:rPr>
          <w:rFonts w:ascii="Arial" w:hAnsi="Arial" w:cs="Arial"/>
          <w:sz w:val="20"/>
          <w:szCs w:val="20"/>
        </w:rPr>
        <w:t xml:space="preserve"> zeigen, was gerade vor dem Hintergrund der aktuellen </w:t>
      </w:r>
      <w:r w:rsidRPr="00636271">
        <w:rPr>
          <w:rFonts w:ascii="Arial" w:hAnsi="Arial" w:cs="Arial"/>
          <w:sz w:val="20"/>
          <w:szCs w:val="20"/>
        </w:rPr>
        <w:t>Volksinitiative von Travail.Suisse sowie von Männer-, Frauen- und Familienorganisationen (</w:t>
      </w:r>
      <w:hyperlink r:id="rId7" w:history="1">
        <w:r w:rsidRPr="00636271">
          <w:rPr>
            <w:rStyle w:val="Hyperlink"/>
            <w:rFonts w:ascii="Arial" w:hAnsi="Arial" w:cs="Arial"/>
            <w:sz w:val="20"/>
            <w:szCs w:val="20"/>
          </w:rPr>
          <w:t>www.vaterschaftsurlaub.ch</w:t>
        </w:r>
      </w:hyperlink>
      <w:r w:rsidRPr="00636271">
        <w:rPr>
          <w:rFonts w:ascii="Arial" w:hAnsi="Arial" w:cs="Arial"/>
          <w:sz w:val="20"/>
          <w:szCs w:val="20"/>
        </w:rPr>
        <w:t xml:space="preserve"> ) notwendig und leistbar</w:t>
      </w:r>
      <w:r w:rsidR="00636271">
        <w:rPr>
          <w:rFonts w:ascii="Arial" w:hAnsi="Arial" w:cs="Arial"/>
          <w:sz w:val="20"/>
          <w:szCs w:val="20"/>
        </w:rPr>
        <w:t xml:space="preserve"> wäre</w:t>
      </w:r>
      <w:r w:rsidRPr="00636271">
        <w:rPr>
          <w:rFonts w:ascii="Arial" w:hAnsi="Arial" w:cs="Arial"/>
          <w:sz w:val="20"/>
          <w:szCs w:val="20"/>
        </w:rPr>
        <w:t>.</w:t>
      </w:r>
    </w:p>
    <w:p w:rsidR="00636271" w:rsidRDefault="00636271" w:rsidP="00636271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636271" w:rsidRPr="00B8588C" w:rsidRDefault="00636271" w:rsidP="00636271">
      <w:pPr>
        <w:spacing w:after="0" w:line="300" w:lineRule="exact"/>
        <w:rPr>
          <w:rFonts w:ascii="Arial" w:hAnsi="Arial" w:cs="Arial"/>
          <w:sz w:val="20"/>
          <w:szCs w:val="20"/>
          <w:u w:val="single"/>
        </w:rPr>
      </w:pPr>
      <w:r w:rsidRPr="00B8588C">
        <w:rPr>
          <w:rFonts w:ascii="Arial" w:hAnsi="Arial" w:cs="Arial"/>
          <w:sz w:val="20"/>
          <w:szCs w:val="20"/>
          <w:u w:val="single"/>
        </w:rPr>
        <w:t>Mehr Informationen</w:t>
      </w:r>
      <w:r>
        <w:rPr>
          <w:rFonts w:ascii="Arial" w:hAnsi="Arial" w:cs="Arial"/>
          <w:sz w:val="20"/>
          <w:szCs w:val="20"/>
          <w:u w:val="single"/>
        </w:rPr>
        <w:t xml:space="preserve">: </w:t>
      </w:r>
    </w:p>
    <w:p w:rsidR="00636271" w:rsidRPr="00B8588C" w:rsidRDefault="00636271" w:rsidP="00636271">
      <w:pPr>
        <w:spacing w:line="300" w:lineRule="exact"/>
        <w:rPr>
          <w:rFonts w:ascii="Arial" w:hAnsi="Arial" w:cs="Arial"/>
          <w:sz w:val="20"/>
          <w:szCs w:val="20"/>
        </w:rPr>
      </w:pPr>
      <w:r w:rsidRPr="00B8588C">
        <w:rPr>
          <w:rFonts w:ascii="Arial" w:hAnsi="Arial" w:cs="Arial"/>
          <w:sz w:val="20"/>
          <w:szCs w:val="20"/>
        </w:rPr>
        <w:t>Matthias Kuert Killer, Leiter Sozialpolitik Travail.Suisse, Mobile: 079 777 24 69</w:t>
      </w:r>
    </w:p>
    <w:p w:rsidR="00636271" w:rsidRPr="00636271" w:rsidRDefault="00636271" w:rsidP="00636271">
      <w:pPr>
        <w:spacing w:after="0" w:line="30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36271" w:rsidRPr="006362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B7"/>
    <w:rsid w:val="00636271"/>
    <w:rsid w:val="008F1814"/>
    <w:rsid w:val="00975B4F"/>
    <w:rsid w:val="00C8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C7369B-3E00-4DE3-BF5F-D669231D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C83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aterschaftsurlaub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ves-nccr.ch" TargetMode="External"/><Relationship Id="rId5" Type="http://schemas.openxmlformats.org/officeDocument/2006/relationships/image" Target="cid:C148687D-6B8A-4B2B-BA60-13947A55F317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Kuert</dc:creator>
  <cp:keywords/>
  <dc:description/>
  <cp:lastModifiedBy>Linda Rosenkranz</cp:lastModifiedBy>
  <cp:revision>2</cp:revision>
  <dcterms:created xsi:type="dcterms:W3CDTF">2017-06-07T11:53:00Z</dcterms:created>
  <dcterms:modified xsi:type="dcterms:W3CDTF">2017-06-07T11:53:00Z</dcterms:modified>
</cp:coreProperties>
</file>