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2E" w:rsidRDefault="00A93A2E" w:rsidP="00A247CF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8F4240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3ACF5059" wp14:editId="3E4A48CA">
            <wp:simplePos x="0" y="0"/>
            <wp:positionH relativeFrom="page">
              <wp:posOffset>-52705</wp:posOffset>
            </wp:positionH>
            <wp:positionV relativeFrom="paragraph">
              <wp:posOffset>-885825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A2E" w:rsidRDefault="00A93A2E" w:rsidP="00A247CF">
      <w:pPr>
        <w:spacing w:after="0" w:line="360" w:lineRule="exact"/>
        <w:rPr>
          <w:rFonts w:ascii="Arial" w:hAnsi="Arial" w:cs="Arial"/>
          <w:b/>
          <w:sz w:val="30"/>
          <w:szCs w:val="30"/>
        </w:rPr>
      </w:pPr>
    </w:p>
    <w:p w:rsidR="00A93A2E" w:rsidRDefault="00A93A2E" w:rsidP="00A247CF">
      <w:pPr>
        <w:spacing w:after="0" w:line="360" w:lineRule="exact"/>
        <w:rPr>
          <w:rFonts w:ascii="Arial" w:hAnsi="Arial" w:cs="Arial"/>
          <w:b/>
          <w:sz w:val="30"/>
          <w:szCs w:val="30"/>
        </w:rPr>
      </w:pPr>
    </w:p>
    <w:p w:rsidR="00A93A2E" w:rsidRDefault="00A93A2E" w:rsidP="00A247CF">
      <w:pPr>
        <w:spacing w:after="0" w:line="360" w:lineRule="exact"/>
        <w:rPr>
          <w:rFonts w:ascii="Arial" w:hAnsi="Arial" w:cs="Arial"/>
          <w:b/>
          <w:sz w:val="30"/>
          <w:szCs w:val="30"/>
        </w:rPr>
      </w:pPr>
    </w:p>
    <w:p w:rsidR="00A93A2E" w:rsidRPr="00A93A2E" w:rsidRDefault="00A93A2E" w:rsidP="00A247CF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A93A2E" w:rsidRPr="00A93A2E" w:rsidRDefault="00A93A2E" w:rsidP="00A247CF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Bern, 21. September 2016</w:t>
      </w:r>
    </w:p>
    <w:p w:rsidR="00A93A2E" w:rsidRPr="00A93A2E" w:rsidRDefault="00A93A2E" w:rsidP="00A247CF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FD53CF" w:rsidRPr="00A247CF" w:rsidRDefault="00CE4359" w:rsidP="00A247CF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Ü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ber 600 </w:t>
      </w:r>
      <w:r w:rsidR="00A93A2E">
        <w:rPr>
          <w:rFonts w:ascii="Arial" w:hAnsi="Arial" w:cs="Arial"/>
          <w:b/>
          <w:sz w:val="30"/>
          <w:szCs w:val="30"/>
        </w:rPr>
        <w:t>Mio. Franken Gewinn mit beruflicher</w:t>
      </w:r>
      <w:r w:rsidR="0005583E" w:rsidRPr="00A247CF">
        <w:rPr>
          <w:rFonts w:ascii="Arial" w:hAnsi="Arial" w:cs="Arial"/>
          <w:b/>
          <w:sz w:val="30"/>
          <w:szCs w:val="30"/>
        </w:rPr>
        <w:t xml:space="preserve"> Vorsorge </w:t>
      </w:r>
    </w:p>
    <w:p w:rsidR="0005583E" w:rsidRPr="00A247CF" w:rsidRDefault="0005583E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0EF9" w:rsidRDefault="0005583E" w:rsidP="00A247C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A247CF">
        <w:rPr>
          <w:rFonts w:ascii="Arial" w:hAnsi="Arial" w:cs="Arial"/>
          <w:b/>
          <w:sz w:val="20"/>
          <w:szCs w:val="20"/>
        </w:rPr>
        <w:t>In den Diskussionen rund um die Altersreform ging</w:t>
      </w:r>
      <w:r w:rsidR="00390A4F" w:rsidRPr="00A247CF">
        <w:rPr>
          <w:rFonts w:ascii="Arial" w:hAnsi="Arial" w:cs="Arial"/>
          <w:b/>
          <w:sz w:val="20"/>
          <w:szCs w:val="20"/>
        </w:rPr>
        <w:t>en</w:t>
      </w:r>
      <w:r w:rsidRPr="00A247CF">
        <w:rPr>
          <w:rFonts w:ascii="Arial" w:hAnsi="Arial" w:cs="Arial"/>
          <w:b/>
          <w:sz w:val="20"/>
          <w:szCs w:val="20"/>
        </w:rPr>
        <w:t xml:space="preserve"> </w:t>
      </w:r>
      <w:r w:rsidR="00390A4F" w:rsidRPr="00A247CF">
        <w:rPr>
          <w:rFonts w:ascii="Arial" w:hAnsi="Arial" w:cs="Arial"/>
          <w:b/>
          <w:sz w:val="20"/>
          <w:szCs w:val="20"/>
        </w:rPr>
        <w:t>zuletzt</w:t>
      </w:r>
      <w:r w:rsidRPr="00A247CF">
        <w:rPr>
          <w:rFonts w:ascii="Arial" w:hAnsi="Arial" w:cs="Arial"/>
          <w:b/>
          <w:sz w:val="20"/>
          <w:szCs w:val="20"/>
        </w:rPr>
        <w:t xml:space="preserve"> </w:t>
      </w:r>
      <w:r w:rsidR="00390A4F" w:rsidRPr="00A247CF">
        <w:rPr>
          <w:rFonts w:ascii="Arial" w:hAnsi="Arial" w:cs="Arial"/>
          <w:b/>
          <w:sz w:val="20"/>
          <w:szCs w:val="20"/>
        </w:rPr>
        <w:t>die Milliardengewinne der Versicherungsgesellschaften vergessen</w:t>
      </w:r>
      <w:r w:rsidRPr="00A247CF">
        <w:rPr>
          <w:rFonts w:ascii="Arial" w:hAnsi="Arial" w:cs="Arial"/>
          <w:b/>
          <w:sz w:val="20"/>
          <w:szCs w:val="20"/>
        </w:rPr>
        <w:t xml:space="preserve">. </w:t>
      </w:r>
      <w:r w:rsidR="00390A4F" w:rsidRPr="00A247CF">
        <w:rPr>
          <w:rFonts w:ascii="Arial" w:hAnsi="Arial" w:cs="Arial"/>
          <w:b/>
          <w:sz w:val="20"/>
          <w:szCs w:val="20"/>
        </w:rPr>
        <w:t>Travail.Suisse</w:t>
      </w:r>
      <w:r w:rsidR="003F4882">
        <w:rPr>
          <w:rFonts w:ascii="Arial" w:hAnsi="Arial" w:cs="Arial"/>
          <w:b/>
          <w:sz w:val="20"/>
          <w:szCs w:val="20"/>
        </w:rPr>
        <w:t xml:space="preserve">, der unabhängige Dachverband der </w:t>
      </w:r>
      <w:proofErr w:type="spellStart"/>
      <w:r w:rsidR="003F4882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3F4882">
        <w:rPr>
          <w:rFonts w:ascii="Arial" w:hAnsi="Arial" w:cs="Arial"/>
          <w:b/>
          <w:sz w:val="20"/>
          <w:szCs w:val="20"/>
        </w:rPr>
        <w:t>,</w:t>
      </w:r>
      <w:r w:rsidR="00390A4F" w:rsidRPr="00A247CF">
        <w:rPr>
          <w:rFonts w:ascii="Arial" w:hAnsi="Arial" w:cs="Arial"/>
          <w:b/>
          <w:sz w:val="20"/>
          <w:szCs w:val="20"/>
        </w:rPr>
        <w:t xml:space="preserve"> hat dazu die kürzlich veröffentlichten </w:t>
      </w:r>
      <w:proofErr w:type="spellStart"/>
      <w:r w:rsidR="00390A4F" w:rsidRPr="00A247CF">
        <w:rPr>
          <w:rFonts w:ascii="Arial" w:hAnsi="Arial" w:cs="Arial"/>
          <w:b/>
          <w:sz w:val="20"/>
          <w:szCs w:val="20"/>
        </w:rPr>
        <w:t>Finma</w:t>
      </w:r>
      <w:proofErr w:type="spellEnd"/>
      <w:r w:rsidR="00390A4F" w:rsidRPr="00A247CF">
        <w:rPr>
          <w:rFonts w:ascii="Arial" w:hAnsi="Arial" w:cs="Arial"/>
          <w:b/>
          <w:sz w:val="20"/>
          <w:szCs w:val="20"/>
        </w:rPr>
        <w:t>-Zahlen</w:t>
      </w:r>
      <w:r w:rsidR="00CA1771" w:rsidRPr="00A247CF">
        <w:rPr>
          <w:rFonts w:ascii="Arial" w:hAnsi="Arial" w:cs="Arial"/>
          <w:b/>
          <w:sz w:val="20"/>
          <w:szCs w:val="20"/>
        </w:rPr>
        <w:t xml:space="preserve"> wiederum </w:t>
      </w:r>
      <w:r w:rsidR="00390A4F" w:rsidRPr="00A247CF">
        <w:rPr>
          <w:rFonts w:ascii="Arial" w:hAnsi="Arial" w:cs="Arial"/>
          <w:b/>
          <w:sz w:val="20"/>
          <w:szCs w:val="20"/>
        </w:rPr>
        <w:t>im Detail analysiert</w:t>
      </w:r>
      <w:r w:rsidR="00CA1771" w:rsidRPr="00A247CF">
        <w:rPr>
          <w:rFonts w:ascii="Arial" w:hAnsi="Arial" w:cs="Arial"/>
          <w:b/>
          <w:sz w:val="20"/>
          <w:szCs w:val="20"/>
        </w:rPr>
        <w:t xml:space="preserve"> und in einem Bericht zusammengefasst</w:t>
      </w:r>
      <w:r w:rsidR="00A93A2E">
        <w:rPr>
          <w:rFonts w:ascii="Arial" w:hAnsi="Arial" w:cs="Arial"/>
          <w:b/>
          <w:sz w:val="20"/>
          <w:szCs w:val="20"/>
        </w:rPr>
        <w:t xml:space="preserve">. Die Resultate sind bedenklich: </w:t>
      </w:r>
      <w:r w:rsidR="00A93A2E" w:rsidRPr="00A93A2E">
        <w:rPr>
          <w:rFonts w:ascii="Arial" w:hAnsi="Arial" w:cs="Arial"/>
          <w:b/>
          <w:sz w:val="20"/>
          <w:szCs w:val="20"/>
        </w:rPr>
        <w:t>Die in der Analyse untersuchten Versicherungsgesellschaften erzielten 2015 zwei Drittel ihrer Gesamtgewinne</w:t>
      </w:r>
      <w:r w:rsidR="00A93A2E">
        <w:rPr>
          <w:rFonts w:ascii="Arial" w:hAnsi="Arial" w:cs="Arial"/>
          <w:b/>
          <w:sz w:val="20"/>
          <w:szCs w:val="20"/>
        </w:rPr>
        <w:t xml:space="preserve"> mit </w:t>
      </w:r>
      <w:r w:rsidR="00A93A2E" w:rsidRPr="00A93A2E">
        <w:rPr>
          <w:rFonts w:ascii="Arial" w:hAnsi="Arial" w:cs="Arial"/>
          <w:b/>
          <w:sz w:val="20"/>
          <w:szCs w:val="20"/>
        </w:rPr>
        <w:t>der beruflichen Vorsorge – einer obligatorischen Sozialversicherung notabene.</w:t>
      </w:r>
    </w:p>
    <w:p w:rsidR="00E90EF9" w:rsidRDefault="00E90EF9" w:rsidP="00A247CF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A1771" w:rsidRPr="003F4882" w:rsidRDefault="00E90EF9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Analyse ist ernüchternd</w:t>
      </w:r>
      <w:r w:rsidR="00A93A2E">
        <w:rPr>
          <w:rFonts w:ascii="Arial" w:hAnsi="Arial" w:cs="Arial"/>
          <w:sz w:val="20"/>
          <w:szCs w:val="20"/>
        </w:rPr>
        <w:t>: A</w:t>
      </w:r>
      <w:r w:rsidR="00CA1771" w:rsidRPr="00E90EF9">
        <w:rPr>
          <w:rFonts w:ascii="Arial" w:hAnsi="Arial" w:cs="Arial"/>
          <w:sz w:val="20"/>
          <w:szCs w:val="20"/>
        </w:rPr>
        <w:t>uch 2015 zogen</w:t>
      </w:r>
      <w:r w:rsidR="00390A4F" w:rsidRPr="00E90EF9">
        <w:rPr>
          <w:rFonts w:ascii="Arial" w:hAnsi="Arial" w:cs="Arial"/>
          <w:sz w:val="20"/>
          <w:szCs w:val="20"/>
        </w:rPr>
        <w:t xml:space="preserve"> die Versicherer dank einer </w:t>
      </w:r>
      <w:r w:rsidR="00CA1771" w:rsidRPr="00E90EF9">
        <w:rPr>
          <w:rFonts w:ascii="Arial" w:hAnsi="Arial" w:cs="Arial"/>
          <w:sz w:val="20"/>
          <w:szCs w:val="20"/>
        </w:rPr>
        <w:t>unfairen</w:t>
      </w:r>
      <w:r w:rsidR="00390A4F" w:rsidRPr="00E90EF9">
        <w:rPr>
          <w:rFonts w:ascii="Arial" w:hAnsi="Arial" w:cs="Arial"/>
          <w:sz w:val="20"/>
          <w:szCs w:val="20"/>
        </w:rPr>
        <w:t xml:space="preserve"> Überschussregelung und dank massiv überhöhter Prämien</w:t>
      </w:r>
      <w:r w:rsidR="00CE4359">
        <w:rPr>
          <w:rFonts w:ascii="Arial" w:hAnsi="Arial" w:cs="Arial"/>
          <w:sz w:val="20"/>
          <w:szCs w:val="20"/>
        </w:rPr>
        <w:t xml:space="preserve"> weit über </w:t>
      </w:r>
      <w:r w:rsidR="00390A4F" w:rsidRPr="00E90EF9">
        <w:rPr>
          <w:rFonts w:ascii="Arial" w:hAnsi="Arial" w:cs="Arial"/>
          <w:sz w:val="20"/>
          <w:szCs w:val="20"/>
        </w:rPr>
        <w:t>600 Mi</w:t>
      </w:r>
      <w:r>
        <w:rPr>
          <w:rFonts w:ascii="Arial" w:hAnsi="Arial" w:cs="Arial"/>
          <w:sz w:val="20"/>
          <w:szCs w:val="20"/>
        </w:rPr>
        <w:t>llionen</w:t>
      </w:r>
      <w:r w:rsidR="00390A4F" w:rsidRPr="00E90EF9">
        <w:rPr>
          <w:rFonts w:ascii="Arial" w:hAnsi="Arial" w:cs="Arial"/>
          <w:sz w:val="20"/>
          <w:szCs w:val="20"/>
        </w:rPr>
        <w:t xml:space="preserve"> Franken aus der beruflichen Vorsorge </w:t>
      </w:r>
      <w:r w:rsidR="00390A4F" w:rsidRPr="003F4882">
        <w:rPr>
          <w:rFonts w:ascii="Arial" w:hAnsi="Arial" w:cs="Arial"/>
          <w:sz w:val="20"/>
          <w:szCs w:val="20"/>
        </w:rPr>
        <w:t>ab.</w:t>
      </w:r>
      <w:r w:rsidR="00CA1771" w:rsidRPr="003F4882">
        <w:rPr>
          <w:rFonts w:ascii="Arial" w:hAnsi="Arial" w:cs="Arial"/>
          <w:sz w:val="20"/>
          <w:szCs w:val="20"/>
        </w:rPr>
        <w:t xml:space="preserve"> </w:t>
      </w:r>
      <w:r w:rsidR="003F4882">
        <w:rPr>
          <w:rFonts w:ascii="Arial" w:hAnsi="Arial" w:cs="Arial"/>
          <w:sz w:val="20"/>
          <w:szCs w:val="20"/>
        </w:rPr>
        <w:t>Noch schlimmer ist, dass die Versicherer g</w:t>
      </w:r>
      <w:r w:rsidRPr="003F4882">
        <w:rPr>
          <w:rFonts w:ascii="Arial" w:hAnsi="Arial" w:cs="Arial"/>
          <w:sz w:val="20"/>
          <w:szCs w:val="20"/>
        </w:rPr>
        <w:t>emäss</w:t>
      </w:r>
      <w:r w:rsidR="00390A4F" w:rsidRPr="003F4882">
        <w:rPr>
          <w:rFonts w:ascii="Arial" w:hAnsi="Arial" w:cs="Arial"/>
          <w:sz w:val="20"/>
          <w:szCs w:val="20"/>
        </w:rPr>
        <w:t xml:space="preserve"> </w:t>
      </w:r>
      <w:r w:rsidR="00CE4359">
        <w:rPr>
          <w:rFonts w:ascii="Arial" w:hAnsi="Arial" w:cs="Arial"/>
          <w:sz w:val="20"/>
          <w:szCs w:val="20"/>
        </w:rPr>
        <w:t>SGK-N</w:t>
      </w:r>
      <w:r w:rsidR="00227BCA" w:rsidRPr="003F4882">
        <w:rPr>
          <w:rFonts w:ascii="Arial" w:hAnsi="Arial" w:cs="Arial"/>
          <w:sz w:val="20"/>
          <w:szCs w:val="20"/>
        </w:rPr>
        <w:t xml:space="preserve"> </w:t>
      </w:r>
      <w:r w:rsidR="003F4882" w:rsidRPr="003F4882">
        <w:rPr>
          <w:rFonts w:ascii="Arial" w:hAnsi="Arial" w:cs="Arial"/>
          <w:sz w:val="20"/>
          <w:szCs w:val="20"/>
        </w:rPr>
        <w:t xml:space="preserve">weiterhin </w:t>
      </w:r>
      <w:r w:rsidR="003F4882">
        <w:rPr>
          <w:rFonts w:ascii="Arial" w:hAnsi="Arial" w:cs="Arial"/>
          <w:sz w:val="20"/>
          <w:szCs w:val="20"/>
        </w:rPr>
        <w:t>auf dem Buckel der V</w:t>
      </w:r>
      <w:r w:rsidR="003F4882" w:rsidRPr="003F4882">
        <w:rPr>
          <w:rFonts w:ascii="Arial" w:hAnsi="Arial" w:cs="Arial"/>
          <w:sz w:val="20"/>
          <w:szCs w:val="20"/>
        </w:rPr>
        <w:t>ersicherten verdienen können, während alle andern Federn lassen</w:t>
      </w:r>
      <w:r w:rsidR="003F4882">
        <w:rPr>
          <w:rFonts w:ascii="Arial" w:hAnsi="Arial" w:cs="Arial"/>
          <w:sz w:val="20"/>
          <w:szCs w:val="20"/>
        </w:rPr>
        <w:t>.</w:t>
      </w:r>
      <w:r w:rsidR="00390A4F" w:rsidRPr="003F4882">
        <w:rPr>
          <w:rFonts w:ascii="Arial" w:hAnsi="Arial" w:cs="Arial"/>
          <w:sz w:val="20"/>
          <w:szCs w:val="20"/>
        </w:rPr>
        <w:t xml:space="preserve"> </w:t>
      </w:r>
      <w:r w:rsidR="00CA1771" w:rsidRPr="003F4882">
        <w:rPr>
          <w:rFonts w:ascii="Arial" w:hAnsi="Arial" w:cs="Arial"/>
          <w:sz w:val="20"/>
          <w:szCs w:val="20"/>
        </w:rPr>
        <w:t xml:space="preserve">Greift der Nationalrat nächste Woche nicht korrigierend ein, </w:t>
      </w:r>
      <w:r w:rsidR="003F4882">
        <w:rPr>
          <w:rFonts w:ascii="Arial" w:hAnsi="Arial" w:cs="Arial"/>
          <w:sz w:val="20"/>
          <w:szCs w:val="20"/>
        </w:rPr>
        <w:t xml:space="preserve">so </w:t>
      </w:r>
      <w:r w:rsidR="00CA1771" w:rsidRPr="003F4882">
        <w:rPr>
          <w:rFonts w:ascii="Arial" w:hAnsi="Arial" w:cs="Arial"/>
          <w:sz w:val="20"/>
          <w:szCs w:val="20"/>
        </w:rPr>
        <w:t>gefährdet dies die ganze Reform der Altersvorsorge.</w:t>
      </w:r>
      <w:r w:rsidR="0005583E" w:rsidRPr="003F4882">
        <w:rPr>
          <w:rFonts w:ascii="Arial" w:hAnsi="Arial" w:cs="Arial"/>
          <w:sz w:val="20"/>
          <w:szCs w:val="20"/>
        </w:rPr>
        <w:t xml:space="preserve"> </w:t>
      </w:r>
    </w:p>
    <w:p w:rsidR="00CA1771" w:rsidRPr="003F4882" w:rsidRDefault="00CA1771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0EF9" w:rsidRPr="003F4882" w:rsidRDefault="00E90EF9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0EF9" w:rsidRPr="003F4882" w:rsidRDefault="00E90EF9" w:rsidP="00A247C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F4882">
        <w:rPr>
          <w:rFonts w:ascii="Arial" w:hAnsi="Arial" w:cs="Arial"/>
          <w:b/>
          <w:sz w:val="20"/>
          <w:szCs w:val="20"/>
        </w:rPr>
        <w:t>Milliarden für die Versicherungsindustrie</w:t>
      </w:r>
    </w:p>
    <w:p w:rsidR="00E90EF9" w:rsidRPr="003F4882" w:rsidRDefault="00E90EF9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5583E" w:rsidRPr="003F4882" w:rsidRDefault="009F46EC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F4882">
        <w:rPr>
          <w:rFonts w:ascii="Arial" w:hAnsi="Arial" w:cs="Arial"/>
          <w:sz w:val="20"/>
          <w:szCs w:val="20"/>
        </w:rPr>
        <w:t xml:space="preserve">Knapp die Hälfte der versicherten </w:t>
      </w:r>
      <w:proofErr w:type="spellStart"/>
      <w:r w:rsidRPr="003F4882">
        <w:rPr>
          <w:rFonts w:ascii="Arial" w:hAnsi="Arial" w:cs="Arial"/>
          <w:sz w:val="20"/>
          <w:szCs w:val="20"/>
        </w:rPr>
        <w:t>Arbeitnehmenden</w:t>
      </w:r>
      <w:proofErr w:type="spellEnd"/>
      <w:r w:rsidRPr="003F4882">
        <w:rPr>
          <w:rFonts w:ascii="Arial" w:hAnsi="Arial" w:cs="Arial"/>
          <w:sz w:val="20"/>
          <w:szCs w:val="20"/>
        </w:rPr>
        <w:t xml:space="preserve"> ist über ihren Arbeitgeber in der zweiten Säule bei einer Lebensversicherungsgesellschaft versichert. </w:t>
      </w:r>
      <w:r w:rsidR="00CA1771" w:rsidRPr="003F4882">
        <w:rPr>
          <w:rFonts w:ascii="Arial" w:hAnsi="Arial" w:cs="Arial"/>
          <w:sz w:val="20"/>
          <w:szCs w:val="20"/>
        </w:rPr>
        <w:t>Travail.Suisse analysiert seit</w:t>
      </w:r>
      <w:r w:rsidR="003F4882">
        <w:rPr>
          <w:rFonts w:ascii="Arial" w:hAnsi="Arial" w:cs="Arial"/>
          <w:sz w:val="20"/>
          <w:szCs w:val="20"/>
        </w:rPr>
        <w:t xml:space="preserve"> der Einführung der Legal Quote</w:t>
      </w:r>
      <w:r w:rsidR="00CA1771" w:rsidRPr="003F4882">
        <w:rPr>
          <w:rFonts w:ascii="Arial" w:hAnsi="Arial" w:cs="Arial"/>
          <w:sz w:val="20"/>
          <w:szCs w:val="20"/>
        </w:rPr>
        <w:t xml:space="preserve"> </w:t>
      </w:r>
      <w:r w:rsidR="003F4882">
        <w:rPr>
          <w:rFonts w:ascii="Arial" w:hAnsi="Arial" w:cs="Arial"/>
          <w:sz w:val="20"/>
          <w:szCs w:val="20"/>
        </w:rPr>
        <w:t>2005</w:t>
      </w:r>
      <w:r w:rsidR="00CA1771" w:rsidRPr="003F4882">
        <w:rPr>
          <w:rFonts w:ascii="Arial" w:hAnsi="Arial" w:cs="Arial"/>
          <w:sz w:val="20"/>
          <w:szCs w:val="20"/>
        </w:rPr>
        <w:t xml:space="preserve"> die Gewinne</w:t>
      </w:r>
      <w:r w:rsidR="003F4882">
        <w:rPr>
          <w:rFonts w:ascii="Arial" w:hAnsi="Arial" w:cs="Arial"/>
          <w:sz w:val="20"/>
          <w:szCs w:val="20"/>
        </w:rPr>
        <w:t xml:space="preserve"> der </w:t>
      </w:r>
      <w:r w:rsidR="00CA1771" w:rsidRPr="003F4882">
        <w:rPr>
          <w:rFonts w:ascii="Arial" w:hAnsi="Arial" w:cs="Arial"/>
          <w:sz w:val="20"/>
          <w:szCs w:val="20"/>
        </w:rPr>
        <w:t xml:space="preserve">Lebensversicherer </w:t>
      </w:r>
      <w:r w:rsidR="003F4882">
        <w:rPr>
          <w:rFonts w:ascii="Arial" w:hAnsi="Arial" w:cs="Arial"/>
          <w:sz w:val="20"/>
          <w:szCs w:val="20"/>
        </w:rPr>
        <w:t>aus</w:t>
      </w:r>
      <w:r w:rsidR="00CA1771" w:rsidRPr="003F4882">
        <w:rPr>
          <w:rFonts w:ascii="Arial" w:hAnsi="Arial" w:cs="Arial"/>
          <w:sz w:val="20"/>
          <w:szCs w:val="20"/>
        </w:rPr>
        <w:t xml:space="preserve"> der </w:t>
      </w:r>
      <w:r w:rsidR="003F4882">
        <w:rPr>
          <w:rFonts w:ascii="Arial" w:hAnsi="Arial" w:cs="Arial"/>
          <w:sz w:val="20"/>
          <w:szCs w:val="20"/>
        </w:rPr>
        <w:t xml:space="preserve">obligatorischen </w:t>
      </w:r>
      <w:r w:rsidR="00CA1771" w:rsidRPr="003F4882">
        <w:rPr>
          <w:rFonts w:ascii="Arial" w:hAnsi="Arial" w:cs="Arial"/>
          <w:sz w:val="20"/>
          <w:szCs w:val="20"/>
        </w:rPr>
        <w:t xml:space="preserve">beruflichen Vorsorge. Ziel der </w:t>
      </w:r>
      <w:r w:rsidR="003F4882">
        <w:rPr>
          <w:rFonts w:ascii="Arial" w:hAnsi="Arial" w:cs="Arial"/>
          <w:sz w:val="20"/>
          <w:szCs w:val="20"/>
        </w:rPr>
        <w:t>Legal Quote</w:t>
      </w:r>
      <w:r w:rsidR="00CA1771" w:rsidRPr="003F4882">
        <w:rPr>
          <w:rFonts w:ascii="Arial" w:hAnsi="Arial" w:cs="Arial"/>
          <w:sz w:val="20"/>
          <w:szCs w:val="20"/>
        </w:rPr>
        <w:t xml:space="preserve"> war</w:t>
      </w:r>
      <w:r w:rsidR="003F4882">
        <w:rPr>
          <w:rFonts w:ascii="Arial" w:hAnsi="Arial" w:cs="Arial"/>
          <w:sz w:val="20"/>
          <w:szCs w:val="20"/>
        </w:rPr>
        <w:t xml:space="preserve"> es</w:t>
      </w:r>
      <w:r w:rsidR="00CA1771" w:rsidRPr="003F4882">
        <w:rPr>
          <w:rFonts w:ascii="Arial" w:hAnsi="Arial" w:cs="Arial"/>
          <w:sz w:val="20"/>
          <w:szCs w:val="20"/>
        </w:rPr>
        <w:t xml:space="preserve">, die Gewinne der </w:t>
      </w:r>
      <w:r w:rsidR="003F4882">
        <w:rPr>
          <w:rFonts w:ascii="Arial" w:hAnsi="Arial" w:cs="Arial"/>
          <w:sz w:val="20"/>
          <w:szCs w:val="20"/>
        </w:rPr>
        <w:t>Versicherer</w:t>
      </w:r>
      <w:r w:rsidR="00CA1771" w:rsidRPr="003F4882">
        <w:rPr>
          <w:rFonts w:ascii="Arial" w:hAnsi="Arial" w:cs="Arial"/>
          <w:sz w:val="20"/>
          <w:szCs w:val="20"/>
        </w:rPr>
        <w:t xml:space="preserve"> zu reduzieren und so die Versicherten </w:t>
      </w:r>
      <w:r w:rsidR="00227BCA" w:rsidRPr="003F4882">
        <w:rPr>
          <w:rFonts w:ascii="Arial" w:hAnsi="Arial" w:cs="Arial"/>
          <w:sz w:val="20"/>
          <w:szCs w:val="20"/>
        </w:rPr>
        <w:t xml:space="preserve">vor Missbrauch </w:t>
      </w:r>
      <w:r w:rsidR="00CA1771" w:rsidRPr="003F4882">
        <w:rPr>
          <w:rFonts w:ascii="Arial" w:hAnsi="Arial" w:cs="Arial"/>
          <w:sz w:val="20"/>
          <w:szCs w:val="20"/>
        </w:rPr>
        <w:t xml:space="preserve">zu schützen. Heute </w:t>
      </w:r>
      <w:r w:rsidR="003F4882">
        <w:rPr>
          <w:rFonts w:ascii="Arial" w:hAnsi="Arial" w:cs="Arial"/>
          <w:sz w:val="20"/>
          <w:szCs w:val="20"/>
        </w:rPr>
        <w:t>ist</w:t>
      </w:r>
      <w:r w:rsidR="00CA1771" w:rsidRPr="003F4882">
        <w:rPr>
          <w:rFonts w:ascii="Arial" w:hAnsi="Arial" w:cs="Arial"/>
          <w:sz w:val="20"/>
          <w:szCs w:val="20"/>
        </w:rPr>
        <w:t xml:space="preserve"> klar: Das ist misslungen. Seit der Einführung d</w:t>
      </w:r>
      <w:r w:rsidR="00E90EF9" w:rsidRPr="003F4882">
        <w:rPr>
          <w:rFonts w:ascii="Arial" w:hAnsi="Arial" w:cs="Arial"/>
          <w:sz w:val="20"/>
          <w:szCs w:val="20"/>
        </w:rPr>
        <w:t xml:space="preserve">er Legal Quote sind </w:t>
      </w:r>
      <w:r w:rsidR="003F4882">
        <w:rPr>
          <w:rFonts w:ascii="Arial" w:hAnsi="Arial" w:cs="Arial"/>
          <w:sz w:val="20"/>
          <w:szCs w:val="20"/>
        </w:rPr>
        <w:t xml:space="preserve">insgesamt </w:t>
      </w:r>
      <w:r w:rsidR="00E90EF9" w:rsidRPr="003F4882">
        <w:rPr>
          <w:rFonts w:ascii="Arial" w:hAnsi="Arial" w:cs="Arial"/>
          <w:sz w:val="20"/>
          <w:szCs w:val="20"/>
        </w:rPr>
        <w:t>über 5.6 Milliarden</w:t>
      </w:r>
      <w:r w:rsidR="00CA1771" w:rsidRPr="003F4882">
        <w:rPr>
          <w:rFonts w:ascii="Arial" w:hAnsi="Arial" w:cs="Arial"/>
          <w:sz w:val="20"/>
          <w:szCs w:val="20"/>
        </w:rPr>
        <w:t xml:space="preserve"> Franken Überschüsse zu den Versicherern geflossen. </w:t>
      </w:r>
      <w:r w:rsidR="00E90EF9" w:rsidRPr="003F4882">
        <w:rPr>
          <w:rFonts w:ascii="Arial" w:hAnsi="Arial" w:cs="Arial"/>
          <w:sz w:val="20"/>
          <w:szCs w:val="20"/>
        </w:rPr>
        <w:t>Das</w:t>
      </w:r>
      <w:r w:rsidR="00CA1771" w:rsidRPr="003F4882">
        <w:rPr>
          <w:rFonts w:ascii="Arial" w:hAnsi="Arial" w:cs="Arial"/>
          <w:sz w:val="20"/>
          <w:szCs w:val="20"/>
        </w:rPr>
        <w:t xml:space="preserve"> ist möglich, weil die Versicherer statt zehn Prozent der Überschüsse zehn Prozent des Gesamtertrags </w:t>
      </w:r>
      <w:r w:rsidR="003F4882">
        <w:rPr>
          <w:rFonts w:ascii="Arial" w:hAnsi="Arial" w:cs="Arial"/>
          <w:sz w:val="20"/>
          <w:szCs w:val="20"/>
        </w:rPr>
        <w:t>behalten können. Zudem ist i</w:t>
      </w:r>
      <w:r w:rsidR="00CA1771" w:rsidRPr="003F4882">
        <w:rPr>
          <w:rFonts w:ascii="Arial" w:hAnsi="Arial" w:cs="Arial"/>
          <w:sz w:val="20"/>
          <w:szCs w:val="20"/>
        </w:rPr>
        <w:t>hnen erlaubt</w:t>
      </w:r>
      <w:r w:rsidR="00227BCA" w:rsidRPr="003F4882">
        <w:rPr>
          <w:rFonts w:ascii="Arial" w:hAnsi="Arial" w:cs="Arial"/>
          <w:sz w:val="20"/>
          <w:szCs w:val="20"/>
        </w:rPr>
        <w:t xml:space="preserve"> für die Risiken Invalidität und Todesfall </w:t>
      </w:r>
      <w:r w:rsidRPr="003F4882">
        <w:rPr>
          <w:rFonts w:ascii="Arial" w:hAnsi="Arial" w:cs="Arial"/>
          <w:sz w:val="20"/>
          <w:szCs w:val="20"/>
        </w:rPr>
        <w:t>doppelt so hohe Prämien</w:t>
      </w:r>
      <w:r w:rsidR="00E90EF9" w:rsidRPr="003F4882">
        <w:rPr>
          <w:rFonts w:ascii="Arial" w:hAnsi="Arial" w:cs="Arial"/>
          <w:sz w:val="20"/>
          <w:szCs w:val="20"/>
        </w:rPr>
        <w:t xml:space="preserve"> („Risikoprämien“) </w:t>
      </w:r>
      <w:r w:rsidRPr="003F4882">
        <w:rPr>
          <w:rFonts w:ascii="Arial" w:hAnsi="Arial" w:cs="Arial"/>
          <w:sz w:val="20"/>
          <w:szCs w:val="20"/>
        </w:rPr>
        <w:t>wie</w:t>
      </w:r>
      <w:r w:rsidR="00E90EF9" w:rsidRPr="003F4882">
        <w:rPr>
          <w:rFonts w:ascii="Arial" w:hAnsi="Arial" w:cs="Arial"/>
          <w:sz w:val="20"/>
          <w:szCs w:val="20"/>
        </w:rPr>
        <w:t xml:space="preserve"> eigentlich</w:t>
      </w:r>
      <w:r w:rsidR="003F4882">
        <w:rPr>
          <w:rFonts w:ascii="Arial" w:hAnsi="Arial" w:cs="Arial"/>
          <w:sz w:val="20"/>
          <w:szCs w:val="20"/>
        </w:rPr>
        <w:t xml:space="preserve"> nötig </w:t>
      </w:r>
      <w:r w:rsidR="00227BCA" w:rsidRPr="003F4882">
        <w:rPr>
          <w:rFonts w:ascii="Arial" w:hAnsi="Arial" w:cs="Arial"/>
          <w:sz w:val="20"/>
          <w:szCs w:val="20"/>
        </w:rPr>
        <w:t>zu</w:t>
      </w:r>
      <w:r w:rsidR="003F4882">
        <w:rPr>
          <w:rFonts w:ascii="Arial" w:hAnsi="Arial" w:cs="Arial"/>
          <w:sz w:val="20"/>
          <w:szCs w:val="20"/>
        </w:rPr>
        <w:t xml:space="preserve"> </w:t>
      </w:r>
      <w:r w:rsidR="00227BCA" w:rsidRPr="003F4882">
        <w:rPr>
          <w:rFonts w:ascii="Arial" w:hAnsi="Arial" w:cs="Arial"/>
          <w:sz w:val="20"/>
          <w:szCs w:val="20"/>
        </w:rPr>
        <w:t xml:space="preserve">kassieren. </w:t>
      </w:r>
      <w:r w:rsidR="003F4882">
        <w:rPr>
          <w:rFonts w:ascii="Arial" w:hAnsi="Arial" w:cs="Arial"/>
          <w:sz w:val="20"/>
          <w:szCs w:val="20"/>
        </w:rPr>
        <w:t>„</w:t>
      </w:r>
      <w:r w:rsidR="00227BCA" w:rsidRPr="003F4882">
        <w:rPr>
          <w:rFonts w:ascii="Arial" w:hAnsi="Arial" w:cs="Arial"/>
          <w:sz w:val="20"/>
          <w:szCs w:val="20"/>
        </w:rPr>
        <w:t>Sie betreiben damit ein Geschäft ohne unternehmerisches Risiko</w:t>
      </w:r>
      <w:r w:rsidR="003F4882">
        <w:rPr>
          <w:rFonts w:ascii="Arial" w:hAnsi="Arial" w:cs="Arial"/>
          <w:sz w:val="20"/>
          <w:szCs w:val="20"/>
        </w:rPr>
        <w:t>, das sieht man etwa bei der</w:t>
      </w:r>
      <w:r w:rsidR="00227BCA" w:rsidRPr="003F4882">
        <w:rPr>
          <w:rFonts w:ascii="Arial" w:hAnsi="Arial" w:cs="Arial"/>
          <w:sz w:val="20"/>
          <w:szCs w:val="20"/>
        </w:rPr>
        <w:t xml:space="preserve"> Axa</w:t>
      </w:r>
      <w:r w:rsidR="003F4882">
        <w:rPr>
          <w:rFonts w:ascii="Arial" w:hAnsi="Arial" w:cs="Arial"/>
          <w:sz w:val="20"/>
          <w:szCs w:val="20"/>
        </w:rPr>
        <w:t>. Sie machte im 2015</w:t>
      </w:r>
      <w:r w:rsidR="00227BCA" w:rsidRPr="003F4882">
        <w:rPr>
          <w:rFonts w:ascii="Arial" w:hAnsi="Arial" w:cs="Arial"/>
          <w:sz w:val="20"/>
          <w:szCs w:val="20"/>
        </w:rPr>
        <w:t xml:space="preserve"> trotz schlechtem Anlagejahr</w:t>
      </w:r>
      <w:r w:rsidR="00E90EF9" w:rsidRPr="003F4882">
        <w:rPr>
          <w:rFonts w:ascii="Arial" w:hAnsi="Arial" w:cs="Arial"/>
          <w:sz w:val="20"/>
          <w:szCs w:val="20"/>
        </w:rPr>
        <w:t xml:space="preserve"> einen Rekordgewinn von 230 Millionen</w:t>
      </w:r>
      <w:r w:rsidR="00227BCA" w:rsidRPr="003F4882">
        <w:rPr>
          <w:rFonts w:ascii="Arial" w:hAnsi="Arial" w:cs="Arial"/>
          <w:sz w:val="20"/>
          <w:szCs w:val="20"/>
        </w:rPr>
        <w:t xml:space="preserve"> Franken</w:t>
      </w:r>
      <w:r w:rsidR="003F4882">
        <w:rPr>
          <w:rFonts w:ascii="Arial" w:hAnsi="Arial" w:cs="Arial"/>
          <w:sz w:val="20"/>
          <w:szCs w:val="20"/>
        </w:rPr>
        <w:t>“, sagt Matthias Kuert Killer, Leiter Sozialpolitik bei Travail.Suisse</w:t>
      </w:r>
      <w:r w:rsidR="00227BCA" w:rsidRPr="003F4882">
        <w:rPr>
          <w:rFonts w:ascii="Arial" w:hAnsi="Arial" w:cs="Arial"/>
          <w:sz w:val="20"/>
          <w:szCs w:val="20"/>
        </w:rPr>
        <w:t xml:space="preserve">. </w:t>
      </w:r>
      <w:r w:rsidRPr="003F4882">
        <w:rPr>
          <w:rFonts w:ascii="Arial" w:hAnsi="Arial" w:cs="Arial"/>
          <w:sz w:val="20"/>
          <w:szCs w:val="20"/>
        </w:rPr>
        <w:t>Die berufliche Vorsorge ist für die Versicherer</w:t>
      </w:r>
      <w:r w:rsidR="00E90EF9" w:rsidRPr="003F4882">
        <w:rPr>
          <w:rFonts w:ascii="Arial" w:hAnsi="Arial" w:cs="Arial"/>
          <w:sz w:val="20"/>
          <w:szCs w:val="20"/>
        </w:rPr>
        <w:t xml:space="preserve"> also ein Eldorado:</w:t>
      </w:r>
      <w:r w:rsidRPr="003F4882">
        <w:rPr>
          <w:rFonts w:ascii="Arial" w:hAnsi="Arial" w:cs="Arial"/>
          <w:sz w:val="20"/>
          <w:szCs w:val="20"/>
        </w:rPr>
        <w:t xml:space="preserve"> Die in der Analyse untersuchten Versicherungsgesellschaften erziel</w:t>
      </w:r>
      <w:r w:rsidR="00742286" w:rsidRPr="003F4882">
        <w:rPr>
          <w:rFonts w:ascii="Arial" w:hAnsi="Arial" w:cs="Arial"/>
          <w:sz w:val="20"/>
          <w:szCs w:val="20"/>
        </w:rPr>
        <w:t>t</w:t>
      </w:r>
      <w:r w:rsidRPr="003F4882">
        <w:rPr>
          <w:rFonts w:ascii="Arial" w:hAnsi="Arial" w:cs="Arial"/>
          <w:sz w:val="20"/>
          <w:szCs w:val="20"/>
        </w:rPr>
        <w:t>en 2015 zwei Drittel ihrer Gesamtgewinne</w:t>
      </w:r>
      <w:r w:rsidR="00E90EF9" w:rsidRPr="003F4882">
        <w:rPr>
          <w:rFonts w:ascii="Arial" w:hAnsi="Arial" w:cs="Arial"/>
          <w:sz w:val="20"/>
          <w:szCs w:val="20"/>
        </w:rPr>
        <w:t xml:space="preserve"> (990 Millionen </w:t>
      </w:r>
      <w:r w:rsidR="00943913" w:rsidRPr="003F4882">
        <w:rPr>
          <w:rFonts w:ascii="Arial" w:hAnsi="Arial" w:cs="Arial"/>
          <w:sz w:val="20"/>
          <w:szCs w:val="20"/>
        </w:rPr>
        <w:t>Franken)</w:t>
      </w:r>
      <w:r w:rsidR="00742286" w:rsidRPr="003F4882">
        <w:rPr>
          <w:rFonts w:ascii="Arial" w:hAnsi="Arial" w:cs="Arial"/>
          <w:sz w:val="20"/>
          <w:szCs w:val="20"/>
        </w:rPr>
        <w:t xml:space="preserve"> </w:t>
      </w:r>
      <w:r w:rsidRPr="003F4882">
        <w:rPr>
          <w:rFonts w:ascii="Arial" w:hAnsi="Arial" w:cs="Arial"/>
          <w:sz w:val="20"/>
          <w:szCs w:val="20"/>
        </w:rPr>
        <w:t>mit der beruflichen Vorsorge – einer obligatorischen Sozialversicherung notabene.</w:t>
      </w:r>
    </w:p>
    <w:p w:rsidR="00A247CF" w:rsidRPr="003F4882" w:rsidRDefault="00A247CF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F46EC" w:rsidRDefault="00DF44A3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das Gewinnstreben in einer obligatorischen Sozialversicherung zu reduzieren, schlug d</w:t>
      </w:r>
      <w:r w:rsidR="00227BCA" w:rsidRPr="003F4882">
        <w:rPr>
          <w:rFonts w:ascii="Arial" w:hAnsi="Arial" w:cs="Arial"/>
          <w:sz w:val="20"/>
          <w:szCs w:val="20"/>
        </w:rPr>
        <w:t xml:space="preserve">er Bundesrat </w:t>
      </w:r>
      <w:r>
        <w:rPr>
          <w:rFonts w:ascii="Arial" w:hAnsi="Arial" w:cs="Arial"/>
          <w:sz w:val="20"/>
          <w:szCs w:val="20"/>
        </w:rPr>
        <w:t xml:space="preserve">vor, die </w:t>
      </w:r>
      <w:r w:rsidRPr="003F4882">
        <w:rPr>
          <w:rFonts w:ascii="Arial" w:hAnsi="Arial" w:cs="Arial"/>
          <w:sz w:val="20"/>
          <w:szCs w:val="20"/>
        </w:rPr>
        <w:t>Legal Quote von 90 auf 92 Prozent</w:t>
      </w:r>
      <w:r>
        <w:rPr>
          <w:rFonts w:ascii="Arial" w:hAnsi="Arial" w:cs="Arial"/>
          <w:sz w:val="20"/>
          <w:szCs w:val="20"/>
        </w:rPr>
        <w:t xml:space="preserve"> zu erhöhen und die </w:t>
      </w:r>
      <w:proofErr w:type="spellStart"/>
      <w:r>
        <w:rPr>
          <w:rFonts w:ascii="Arial" w:hAnsi="Arial" w:cs="Arial"/>
          <w:sz w:val="20"/>
          <w:szCs w:val="20"/>
        </w:rPr>
        <w:t>Finma</w:t>
      </w:r>
      <w:proofErr w:type="spellEnd"/>
      <w:r>
        <w:rPr>
          <w:rFonts w:ascii="Arial" w:hAnsi="Arial" w:cs="Arial"/>
          <w:sz w:val="20"/>
          <w:szCs w:val="20"/>
        </w:rPr>
        <w:t xml:space="preserve"> dazu zu</w:t>
      </w:r>
      <w:r w:rsidRPr="003F4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verpflichten</w:t>
      </w:r>
      <w:r w:rsidRPr="003F4882">
        <w:rPr>
          <w:rFonts w:ascii="Arial" w:hAnsi="Arial" w:cs="Arial"/>
          <w:sz w:val="20"/>
          <w:szCs w:val="20"/>
        </w:rPr>
        <w:t xml:space="preserve">, Prämien auf ihre </w:t>
      </w:r>
      <w:proofErr w:type="spellStart"/>
      <w:r w:rsidRPr="003F4882">
        <w:rPr>
          <w:rFonts w:ascii="Arial" w:hAnsi="Arial" w:cs="Arial"/>
          <w:sz w:val="20"/>
          <w:szCs w:val="20"/>
        </w:rPr>
        <w:t>Missbräuchlichkeit</w:t>
      </w:r>
      <w:proofErr w:type="spellEnd"/>
      <w:r w:rsidR="00CE4359">
        <w:rPr>
          <w:rFonts w:ascii="Arial" w:hAnsi="Arial" w:cs="Arial"/>
          <w:sz w:val="20"/>
          <w:szCs w:val="20"/>
        </w:rPr>
        <w:t xml:space="preserve"> hin</w:t>
      </w:r>
      <w:r w:rsidRPr="003F4882">
        <w:rPr>
          <w:rFonts w:ascii="Arial" w:hAnsi="Arial" w:cs="Arial"/>
          <w:sz w:val="20"/>
          <w:szCs w:val="20"/>
        </w:rPr>
        <w:t xml:space="preserve"> zu prüfen</w:t>
      </w:r>
      <w:r>
        <w:rPr>
          <w:rFonts w:ascii="Arial" w:hAnsi="Arial" w:cs="Arial"/>
          <w:sz w:val="20"/>
          <w:szCs w:val="20"/>
        </w:rPr>
        <w:t>. „</w:t>
      </w:r>
      <w:r w:rsidR="00227BCA" w:rsidRPr="003F4882">
        <w:rPr>
          <w:rFonts w:ascii="Arial" w:hAnsi="Arial" w:cs="Arial"/>
          <w:sz w:val="20"/>
          <w:szCs w:val="20"/>
        </w:rPr>
        <w:t>Travail.Suisse fordert seit längerem</w:t>
      </w:r>
      <w:r>
        <w:rPr>
          <w:rFonts w:ascii="Arial" w:hAnsi="Arial" w:cs="Arial"/>
          <w:sz w:val="20"/>
          <w:szCs w:val="20"/>
        </w:rPr>
        <w:t xml:space="preserve">, die </w:t>
      </w:r>
      <w:r w:rsidR="009F46EC" w:rsidRPr="003F4882">
        <w:rPr>
          <w:rFonts w:ascii="Arial" w:hAnsi="Arial" w:cs="Arial"/>
          <w:sz w:val="20"/>
          <w:szCs w:val="20"/>
        </w:rPr>
        <w:t xml:space="preserve">Legal Quote </w:t>
      </w:r>
      <w:r>
        <w:rPr>
          <w:rFonts w:ascii="Arial" w:hAnsi="Arial" w:cs="Arial"/>
          <w:sz w:val="20"/>
          <w:szCs w:val="20"/>
        </w:rPr>
        <w:t>auf</w:t>
      </w:r>
      <w:r w:rsidR="009F46EC" w:rsidRPr="003F4882">
        <w:rPr>
          <w:rFonts w:ascii="Arial" w:hAnsi="Arial" w:cs="Arial"/>
          <w:sz w:val="20"/>
          <w:szCs w:val="20"/>
        </w:rPr>
        <w:t xml:space="preserve"> 95 Prozent </w:t>
      </w:r>
      <w:r>
        <w:rPr>
          <w:rFonts w:ascii="Arial" w:hAnsi="Arial" w:cs="Arial"/>
          <w:sz w:val="20"/>
          <w:szCs w:val="20"/>
        </w:rPr>
        <w:t>zu erhöhen. Da</w:t>
      </w:r>
      <w:r w:rsidR="009F46EC" w:rsidRPr="003F4882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würde </w:t>
      </w:r>
      <w:r w:rsidR="009F46EC" w:rsidRPr="003F4882">
        <w:rPr>
          <w:rFonts w:ascii="Arial" w:hAnsi="Arial" w:cs="Arial"/>
          <w:sz w:val="20"/>
          <w:szCs w:val="20"/>
        </w:rPr>
        <w:t>bedeute</w:t>
      </w:r>
      <w:r>
        <w:rPr>
          <w:rFonts w:ascii="Arial" w:hAnsi="Arial" w:cs="Arial"/>
          <w:sz w:val="20"/>
          <w:szCs w:val="20"/>
        </w:rPr>
        <w:t>n, dass</w:t>
      </w:r>
      <w:r w:rsidR="009F46EC" w:rsidRPr="003F4882">
        <w:rPr>
          <w:rFonts w:ascii="Arial" w:hAnsi="Arial" w:cs="Arial"/>
          <w:sz w:val="20"/>
          <w:szCs w:val="20"/>
        </w:rPr>
        <w:t xml:space="preserve"> 95 Prozent der Erträge den Versicherten </w:t>
      </w:r>
      <w:r w:rsidRPr="003F4882">
        <w:rPr>
          <w:rFonts w:ascii="Arial" w:hAnsi="Arial" w:cs="Arial"/>
          <w:sz w:val="20"/>
          <w:szCs w:val="20"/>
        </w:rPr>
        <w:t>zugutekommen</w:t>
      </w:r>
      <w:r>
        <w:rPr>
          <w:rFonts w:ascii="Arial" w:hAnsi="Arial" w:cs="Arial"/>
          <w:sz w:val="20"/>
          <w:szCs w:val="20"/>
        </w:rPr>
        <w:t>“, sagt Kuert Killer.</w:t>
      </w:r>
      <w:r w:rsidR="009F46EC" w:rsidRPr="003F4882">
        <w:rPr>
          <w:rFonts w:ascii="Arial" w:hAnsi="Arial" w:cs="Arial"/>
          <w:sz w:val="20"/>
          <w:szCs w:val="20"/>
        </w:rPr>
        <w:t xml:space="preserve"> </w:t>
      </w:r>
      <w:r w:rsidR="00D52A49" w:rsidRPr="003F4882">
        <w:rPr>
          <w:rFonts w:ascii="Arial" w:hAnsi="Arial" w:cs="Arial"/>
          <w:sz w:val="20"/>
          <w:szCs w:val="20"/>
        </w:rPr>
        <w:t xml:space="preserve">Doch die Entwicklung </w:t>
      </w:r>
      <w:r w:rsidR="003F4882">
        <w:rPr>
          <w:rFonts w:ascii="Arial" w:hAnsi="Arial" w:cs="Arial"/>
          <w:sz w:val="20"/>
          <w:szCs w:val="20"/>
        </w:rPr>
        <w:t>geht</w:t>
      </w:r>
      <w:r w:rsidR="00D52A49" w:rsidRPr="003F4882">
        <w:rPr>
          <w:rFonts w:ascii="Arial" w:hAnsi="Arial" w:cs="Arial"/>
          <w:sz w:val="20"/>
          <w:szCs w:val="20"/>
        </w:rPr>
        <w:t xml:space="preserve"> in die entgegengesetzte Richtung: </w:t>
      </w:r>
      <w:r w:rsidR="009F46EC" w:rsidRPr="003F4882">
        <w:rPr>
          <w:rFonts w:ascii="Arial" w:hAnsi="Arial" w:cs="Arial"/>
          <w:sz w:val="20"/>
          <w:szCs w:val="20"/>
        </w:rPr>
        <w:t xml:space="preserve">Nachdem der Ständerat die Erhöhung der Legal Quote gestrichen hat, schlägt nun </w:t>
      </w:r>
      <w:r w:rsidR="00CE4359">
        <w:rPr>
          <w:rFonts w:ascii="Arial" w:hAnsi="Arial" w:cs="Arial"/>
          <w:sz w:val="20"/>
          <w:szCs w:val="20"/>
        </w:rPr>
        <w:t>die SG</w:t>
      </w:r>
      <w:r w:rsidR="003F4882">
        <w:rPr>
          <w:rFonts w:ascii="Arial" w:hAnsi="Arial" w:cs="Arial"/>
          <w:sz w:val="20"/>
          <w:szCs w:val="20"/>
        </w:rPr>
        <w:t>K-N</w:t>
      </w:r>
      <w:r w:rsidR="009F46EC" w:rsidRPr="003F4882">
        <w:rPr>
          <w:rFonts w:ascii="Arial" w:hAnsi="Arial" w:cs="Arial"/>
          <w:sz w:val="20"/>
          <w:szCs w:val="20"/>
        </w:rPr>
        <w:t xml:space="preserve"> vor, auch die </w:t>
      </w:r>
      <w:proofErr w:type="spellStart"/>
      <w:r w:rsidR="009F46EC" w:rsidRPr="003F4882">
        <w:rPr>
          <w:rFonts w:ascii="Arial" w:hAnsi="Arial" w:cs="Arial"/>
          <w:sz w:val="20"/>
          <w:szCs w:val="20"/>
        </w:rPr>
        <w:lastRenderedPageBreak/>
        <w:t>Missbräuchlichkeitsprüfung</w:t>
      </w:r>
      <w:proofErr w:type="spellEnd"/>
      <w:r w:rsidR="009F46EC" w:rsidRPr="003F4882">
        <w:rPr>
          <w:rFonts w:ascii="Arial" w:hAnsi="Arial" w:cs="Arial"/>
          <w:sz w:val="20"/>
          <w:szCs w:val="20"/>
        </w:rPr>
        <w:t xml:space="preserve"> der Risikoprämien zu streichen. Mehr noch: Die Versicherer </w:t>
      </w:r>
      <w:r w:rsidR="00D52A49" w:rsidRPr="003F4882">
        <w:rPr>
          <w:rFonts w:ascii="Arial" w:hAnsi="Arial" w:cs="Arial"/>
          <w:sz w:val="20"/>
          <w:szCs w:val="20"/>
        </w:rPr>
        <w:t>sollen</w:t>
      </w:r>
      <w:r w:rsidR="009F46EC" w:rsidRPr="003F4882">
        <w:rPr>
          <w:rFonts w:ascii="Arial" w:hAnsi="Arial" w:cs="Arial"/>
          <w:sz w:val="20"/>
          <w:szCs w:val="20"/>
        </w:rPr>
        <w:t xml:space="preserve"> sogar noch eine weitere Prämie für Rentenumwandlungsverluste einkassieren</w:t>
      </w:r>
      <w:r w:rsidR="00D52A49" w:rsidRPr="003F4882">
        <w:rPr>
          <w:rFonts w:ascii="Arial" w:hAnsi="Arial" w:cs="Arial"/>
          <w:sz w:val="20"/>
          <w:szCs w:val="20"/>
        </w:rPr>
        <w:t xml:space="preserve"> können</w:t>
      </w:r>
      <w:r w:rsidR="009F46EC" w:rsidRPr="003F4882">
        <w:rPr>
          <w:rFonts w:ascii="Arial" w:hAnsi="Arial" w:cs="Arial"/>
          <w:sz w:val="20"/>
          <w:szCs w:val="20"/>
        </w:rPr>
        <w:t xml:space="preserve">. Die bereits milliardenschweren Versicherungskonzerne sind damit die grossen Gewinner der </w:t>
      </w:r>
      <w:r w:rsidR="00D52A49" w:rsidRPr="003F4882">
        <w:rPr>
          <w:rFonts w:ascii="Arial" w:hAnsi="Arial" w:cs="Arial"/>
          <w:sz w:val="20"/>
          <w:szCs w:val="20"/>
        </w:rPr>
        <w:t>Altersr</w:t>
      </w:r>
      <w:r w:rsidR="009F46EC" w:rsidRPr="003F4882">
        <w:rPr>
          <w:rFonts w:ascii="Arial" w:hAnsi="Arial" w:cs="Arial"/>
          <w:sz w:val="20"/>
          <w:szCs w:val="20"/>
        </w:rPr>
        <w:t xml:space="preserve">eform, während alle anderen Federn lassen sollen. Das ist unfair und weckt das Misstrauen der Bevölkerung. Korrigiert das Parlament diese Beschlüsse nicht, </w:t>
      </w:r>
      <w:r w:rsidR="00D52A49" w:rsidRPr="003F4882">
        <w:rPr>
          <w:rFonts w:ascii="Arial" w:hAnsi="Arial" w:cs="Arial"/>
          <w:sz w:val="20"/>
          <w:szCs w:val="20"/>
        </w:rPr>
        <w:t xml:space="preserve">so </w:t>
      </w:r>
      <w:r w:rsidR="009F46EC" w:rsidRPr="003F4882">
        <w:rPr>
          <w:rFonts w:ascii="Arial" w:hAnsi="Arial" w:cs="Arial"/>
          <w:sz w:val="20"/>
          <w:szCs w:val="20"/>
        </w:rPr>
        <w:t>wird die Altersreform das Vertrauen der Bevölkerung nicht gewinnen können.</w:t>
      </w:r>
      <w:r w:rsidR="009F46EC" w:rsidRPr="00A247CF">
        <w:rPr>
          <w:rFonts w:ascii="Arial" w:hAnsi="Arial" w:cs="Arial"/>
          <w:sz w:val="20"/>
          <w:szCs w:val="20"/>
        </w:rPr>
        <w:t xml:space="preserve"> </w:t>
      </w:r>
    </w:p>
    <w:p w:rsidR="003F4882" w:rsidRDefault="003F4882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F4882" w:rsidRPr="003F4882" w:rsidRDefault="003F4882" w:rsidP="00A247CF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3F4882">
        <w:rPr>
          <w:rFonts w:ascii="Arial" w:hAnsi="Arial" w:cs="Arial"/>
          <w:sz w:val="20"/>
          <w:szCs w:val="20"/>
          <w:u w:val="single"/>
        </w:rPr>
        <w:t xml:space="preserve">Mehr Informationen: </w:t>
      </w:r>
    </w:p>
    <w:p w:rsidR="003F4882" w:rsidRPr="00A247CF" w:rsidRDefault="003F4882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87E99">
        <w:rPr>
          <w:rFonts w:ascii="Arial" w:hAnsi="Arial" w:cs="Arial"/>
          <w:sz w:val="20"/>
          <w:szCs w:val="20"/>
        </w:rPr>
        <w:t>Matthias Kuert Killer, Leiter Sozialpolitik</w:t>
      </w:r>
      <w:r>
        <w:rPr>
          <w:rFonts w:ascii="Arial" w:hAnsi="Arial" w:cs="Arial"/>
          <w:sz w:val="20"/>
          <w:szCs w:val="20"/>
        </w:rPr>
        <w:t xml:space="preserve"> Travail.Suisse, Tel. 079 777 24 69</w:t>
      </w:r>
    </w:p>
    <w:p w:rsidR="00227BCA" w:rsidRPr="00A247CF" w:rsidRDefault="00227BCA" w:rsidP="00A247CF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227BCA" w:rsidRPr="00A24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3E"/>
    <w:rsid w:val="0005583E"/>
    <w:rsid w:val="00227BCA"/>
    <w:rsid w:val="0029620F"/>
    <w:rsid w:val="00390A4F"/>
    <w:rsid w:val="003F4882"/>
    <w:rsid w:val="005D6BA1"/>
    <w:rsid w:val="00742286"/>
    <w:rsid w:val="00943913"/>
    <w:rsid w:val="009F46EC"/>
    <w:rsid w:val="00A247CF"/>
    <w:rsid w:val="00A93A2E"/>
    <w:rsid w:val="00CA1771"/>
    <w:rsid w:val="00CE4359"/>
    <w:rsid w:val="00D52A49"/>
    <w:rsid w:val="00DF44A3"/>
    <w:rsid w:val="00E90EF9"/>
    <w:rsid w:val="00E949C8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E2F321-58F4-4D7B-84EB-1D9B4B4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Matthias Kuert</cp:lastModifiedBy>
  <cp:revision>4</cp:revision>
  <cp:lastPrinted>2016-09-20T07:28:00Z</cp:lastPrinted>
  <dcterms:created xsi:type="dcterms:W3CDTF">2016-09-20T08:28:00Z</dcterms:created>
  <dcterms:modified xsi:type="dcterms:W3CDTF">2016-09-20T08:43:00Z</dcterms:modified>
</cp:coreProperties>
</file>