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1C5" w14:textId="7B9BB083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  <w:r w:rsidRPr="00894E2D">
        <w:rPr>
          <w:rFonts w:ascii="Arial" w:eastAsia="Times New Roman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580EE8" wp14:editId="2040C9DA">
            <wp:simplePos x="0" y="0"/>
            <wp:positionH relativeFrom="margin">
              <wp:posOffset>-890270</wp:posOffset>
            </wp:positionH>
            <wp:positionV relativeFrom="paragraph">
              <wp:posOffset>-890271</wp:posOffset>
            </wp:positionV>
            <wp:extent cx="7520481" cy="1438275"/>
            <wp:effectExtent l="0" t="0" r="4445" b="0"/>
            <wp:wrapNone/>
            <wp:docPr id="1" name="Grafik 1" descr="P:\Pix\Headers\medienmitteilung_jeunesse-suisse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ix\Headers\medienmitteilung_jeunesse-suisse_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27" cy="14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F6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26F6416" w14:textId="77777777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665F91CE" w14:textId="77777777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7B6988AA" w14:textId="77777777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1AACD320" w14:textId="77777777" w:rsid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732C45B8" w14:textId="1782A859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Bern, </w:t>
      </w:r>
      <w:r w:rsidR="0033637A" w:rsidRPr="0033637A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 September 2016</w:t>
      </w:r>
    </w:p>
    <w:p w14:paraId="047B8E8C" w14:textId="77777777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13183727" w14:textId="77777777" w:rsid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23087FAD" w14:textId="1561430F" w:rsidR="00E956CF" w:rsidRPr="0033637A" w:rsidRDefault="00894E2D" w:rsidP="00894E2D">
      <w:pPr>
        <w:spacing w:after="0" w:line="300" w:lineRule="exact"/>
        <w:rPr>
          <w:rFonts w:ascii="Arial" w:eastAsia="Calibri" w:hAnsi="Arial" w:cs="Arial"/>
          <w:b/>
          <w:sz w:val="30"/>
          <w:szCs w:val="30"/>
        </w:rPr>
      </w:pPr>
      <w:r w:rsidRPr="0033637A">
        <w:rPr>
          <w:rFonts w:ascii="Arial" w:eastAsia="Times New Roman" w:hAnsi="Arial" w:cs="Arial"/>
          <w:b/>
          <w:sz w:val="30"/>
          <w:szCs w:val="30"/>
        </w:rPr>
        <w:t>Junge fordern eine starke AHV</w:t>
      </w:r>
      <w:r w:rsidR="006C6324" w:rsidRPr="0033637A">
        <w:rPr>
          <w:rFonts w:ascii="Arial" w:eastAsia="Times New Roman" w:hAnsi="Arial" w:cs="Arial"/>
          <w:b/>
          <w:sz w:val="30"/>
          <w:szCs w:val="30"/>
        </w:rPr>
        <w:t xml:space="preserve"> und eine Grüne Wirtschaft</w:t>
      </w:r>
    </w:p>
    <w:p w14:paraId="1816E5A5" w14:textId="77777777" w:rsidR="00894E2D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41749D98" w14:textId="5D3CBBB6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  <w:r w:rsidRPr="00894E2D">
        <w:rPr>
          <w:rFonts w:ascii="Arial" w:eastAsia="Times New Roman" w:hAnsi="Arial" w:cs="Arial"/>
          <w:b/>
          <w:sz w:val="20"/>
          <w:szCs w:val="20"/>
        </w:rPr>
        <w:t>A</w:t>
      </w:r>
      <w:r w:rsidR="006C6324">
        <w:rPr>
          <w:rFonts w:ascii="Arial" w:eastAsia="Times New Roman" w:hAnsi="Arial" w:cs="Arial"/>
          <w:b/>
          <w:sz w:val="20"/>
          <w:szCs w:val="20"/>
        </w:rPr>
        <w:t>nlässlich</w:t>
      </w:r>
      <w:r w:rsidRPr="00894E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C6324">
        <w:rPr>
          <w:rFonts w:ascii="Arial" w:eastAsia="Times New Roman" w:hAnsi="Arial" w:cs="Arial"/>
          <w:b/>
          <w:sz w:val="20"/>
          <w:szCs w:val="20"/>
        </w:rPr>
        <w:t xml:space="preserve">der Vorstandssitzung </w:t>
      </w:r>
      <w:r w:rsidRPr="00894E2D">
        <w:rPr>
          <w:rFonts w:ascii="Arial" w:eastAsia="Times New Roman" w:hAnsi="Arial" w:cs="Arial"/>
          <w:b/>
          <w:sz w:val="20"/>
          <w:szCs w:val="20"/>
        </w:rPr>
        <w:t xml:space="preserve">fasste </w:t>
      </w:r>
      <w:proofErr w:type="spellStart"/>
      <w:r w:rsidRPr="00894E2D">
        <w:rPr>
          <w:rFonts w:ascii="Arial" w:eastAsia="Times New Roman" w:hAnsi="Arial" w:cs="Arial"/>
          <w:b/>
          <w:sz w:val="20"/>
          <w:szCs w:val="20"/>
        </w:rPr>
        <w:t>Jeunesse.Suisse</w:t>
      </w:r>
      <w:proofErr w:type="spellEnd"/>
      <w:r w:rsidRPr="00894E2D">
        <w:rPr>
          <w:rFonts w:ascii="Arial" w:eastAsia="Times New Roman" w:hAnsi="Arial" w:cs="Arial"/>
          <w:b/>
          <w:sz w:val="20"/>
          <w:szCs w:val="20"/>
        </w:rPr>
        <w:t xml:space="preserve">, die Jugendkommission von Travail.Suisse, dem unabhängigen Dachverband der </w:t>
      </w:r>
      <w:proofErr w:type="spellStart"/>
      <w:r w:rsidRPr="00894E2D">
        <w:rPr>
          <w:rFonts w:ascii="Arial" w:eastAsia="Times New Roman" w:hAnsi="Arial" w:cs="Arial"/>
          <w:b/>
          <w:sz w:val="20"/>
          <w:szCs w:val="20"/>
        </w:rPr>
        <w:t>Arbeitnehmenden</w:t>
      </w:r>
      <w:proofErr w:type="spellEnd"/>
      <w:r w:rsidRPr="00894E2D">
        <w:rPr>
          <w:rFonts w:ascii="Arial" w:eastAsia="Times New Roman" w:hAnsi="Arial" w:cs="Arial"/>
          <w:b/>
          <w:sz w:val="20"/>
          <w:szCs w:val="20"/>
        </w:rPr>
        <w:t xml:space="preserve">, die Parolen für die nationalen Abstimmungen vom 25. September 2016. </w:t>
      </w:r>
    </w:p>
    <w:p w14:paraId="31CEA1F7" w14:textId="77777777" w:rsidR="00894E2D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5F286116" w14:textId="799133A6" w:rsidR="00E956CF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894E2D">
        <w:rPr>
          <w:rFonts w:ascii="Arial" w:eastAsia="Times New Roman" w:hAnsi="Arial" w:cs="Arial"/>
          <w:sz w:val="20"/>
          <w:szCs w:val="20"/>
        </w:rPr>
        <w:t xml:space="preserve">Zur </w:t>
      </w:r>
      <w:proofErr w:type="spellStart"/>
      <w:r w:rsidRPr="0033637A">
        <w:rPr>
          <w:rFonts w:ascii="Arial" w:eastAsia="Times New Roman" w:hAnsi="Arial" w:cs="Arial"/>
          <w:b/>
          <w:sz w:val="20"/>
          <w:szCs w:val="20"/>
        </w:rPr>
        <w:t>AHVplus</w:t>
      </w:r>
      <w:proofErr w:type="spellEnd"/>
      <w:r w:rsidRPr="0033637A">
        <w:rPr>
          <w:rFonts w:ascii="Arial" w:eastAsia="Times New Roman" w:hAnsi="Arial" w:cs="Arial"/>
          <w:b/>
          <w:sz w:val="20"/>
          <w:szCs w:val="20"/>
        </w:rPr>
        <w:t>-Initiative</w:t>
      </w:r>
      <w:r w:rsidRPr="00894E2D">
        <w:rPr>
          <w:rFonts w:ascii="Arial" w:eastAsia="Times New Roman" w:hAnsi="Arial" w:cs="Arial"/>
          <w:sz w:val="20"/>
          <w:szCs w:val="20"/>
        </w:rPr>
        <w:t xml:space="preserve"> sagt </w:t>
      </w:r>
      <w:r w:rsidR="0033637A">
        <w:rPr>
          <w:rFonts w:ascii="Arial" w:eastAsia="Times New Roman" w:hAnsi="Arial" w:cs="Arial"/>
          <w:sz w:val="20"/>
          <w:szCs w:val="20"/>
        </w:rPr>
        <w:t xml:space="preserve">die Jugendkommission </w:t>
      </w:r>
      <w:r>
        <w:rPr>
          <w:rFonts w:ascii="Arial" w:eastAsia="Times New Roman" w:hAnsi="Arial" w:cs="Arial"/>
          <w:sz w:val="20"/>
          <w:szCs w:val="20"/>
        </w:rPr>
        <w:t>von</w:t>
      </w:r>
      <w:r w:rsidRPr="00894E2D">
        <w:rPr>
          <w:rFonts w:ascii="Arial" w:eastAsia="Times New Roman" w:hAnsi="Arial" w:cs="Arial"/>
          <w:sz w:val="20"/>
          <w:szCs w:val="20"/>
        </w:rPr>
        <w:t xml:space="preserve"> Travail.Suisse </w:t>
      </w:r>
      <w:r w:rsidR="006C6324">
        <w:rPr>
          <w:rFonts w:ascii="Arial" w:eastAsia="Times New Roman" w:hAnsi="Arial" w:cs="Arial"/>
          <w:sz w:val="20"/>
          <w:szCs w:val="20"/>
        </w:rPr>
        <w:t>einstimmig</w:t>
      </w:r>
      <w:r w:rsidRPr="00894E2D">
        <w:rPr>
          <w:rFonts w:ascii="Arial" w:eastAsia="Times New Roman" w:hAnsi="Arial" w:cs="Arial"/>
          <w:sz w:val="20"/>
          <w:szCs w:val="20"/>
        </w:rPr>
        <w:t xml:space="preserve"> Ja. Denn eine starke AHV ist notwendig und machbar. Die AHV muss den aktuellen Löhnen und Kra</w:t>
      </w:r>
      <w:r>
        <w:rPr>
          <w:rFonts w:ascii="Arial" w:eastAsia="Times New Roman" w:hAnsi="Arial" w:cs="Arial"/>
          <w:sz w:val="20"/>
          <w:szCs w:val="20"/>
        </w:rPr>
        <w:t>n</w:t>
      </w:r>
      <w:r w:rsidRPr="00894E2D">
        <w:rPr>
          <w:rFonts w:ascii="Arial" w:eastAsia="Times New Roman" w:hAnsi="Arial" w:cs="Arial"/>
          <w:sz w:val="20"/>
          <w:szCs w:val="20"/>
        </w:rPr>
        <w:t xml:space="preserve">kenkassenprämien angepasst werden, </w:t>
      </w:r>
      <w:r>
        <w:rPr>
          <w:rFonts w:ascii="Arial" w:eastAsia="Times New Roman" w:hAnsi="Arial" w:cs="Arial"/>
          <w:sz w:val="20"/>
          <w:szCs w:val="20"/>
        </w:rPr>
        <w:t xml:space="preserve">insbesondere, weil sie </w:t>
      </w:r>
      <w:r w:rsidRPr="00894E2D">
        <w:rPr>
          <w:rFonts w:ascii="Arial" w:eastAsia="Times New Roman" w:hAnsi="Arial" w:cs="Arial"/>
          <w:sz w:val="20"/>
          <w:szCs w:val="20"/>
        </w:rPr>
        <w:t xml:space="preserve">seit 1975 </w:t>
      </w:r>
      <w:r w:rsidR="00777F3F">
        <w:rPr>
          <w:rFonts w:ascii="Arial" w:eastAsia="Times New Roman" w:hAnsi="Arial" w:cs="Arial"/>
          <w:sz w:val="20"/>
          <w:szCs w:val="20"/>
        </w:rPr>
        <w:t xml:space="preserve">keine grösseren Anpassungen mehr erfahren hat. </w:t>
      </w:r>
      <w:r w:rsidRPr="00894E2D">
        <w:rPr>
          <w:rFonts w:ascii="Arial" w:eastAsia="Times New Roman" w:hAnsi="Arial" w:cs="Arial"/>
          <w:sz w:val="20"/>
          <w:szCs w:val="20"/>
        </w:rPr>
        <w:t>Ausserdem ist die AHV eine sehr stabile und gut funktionierende Sozialversicherung</w:t>
      </w:r>
      <w:r>
        <w:rPr>
          <w:rFonts w:ascii="Arial" w:eastAsia="Times New Roman" w:hAnsi="Arial" w:cs="Arial"/>
          <w:sz w:val="20"/>
          <w:szCs w:val="20"/>
        </w:rPr>
        <w:t>, die</w:t>
      </w:r>
      <w:r w:rsidRPr="00894E2D">
        <w:rPr>
          <w:rFonts w:ascii="Arial" w:eastAsia="Times New Roman" w:hAnsi="Arial" w:cs="Arial"/>
          <w:sz w:val="20"/>
          <w:szCs w:val="20"/>
        </w:rPr>
        <w:t xml:space="preserve"> gestärkt und nicht geschwächt werden soll. </w:t>
      </w:r>
    </w:p>
    <w:p w14:paraId="2B217976" w14:textId="77777777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3E3D6FFF" w14:textId="5AC3E38A" w:rsidR="00E956CF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894E2D">
        <w:rPr>
          <w:rFonts w:ascii="Arial" w:eastAsia="Times New Roman" w:hAnsi="Arial" w:cs="Arial"/>
          <w:sz w:val="20"/>
          <w:szCs w:val="20"/>
        </w:rPr>
        <w:t xml:space="preserve">Ebenfalls </w:t>
      </w:r>
      <w:r w:rsidR="006C6324">
        <w:rPr>
          <w:rFonts w:ascii="Arial" w:eastAsia="Times New Roman" w:hAnsi="Arial" w:cs="Arial"/>
          <w:sz w:val="20"/>
          <w:szCs w:val="20"/>
        </w:rPr>
        <w:t xml:space="preserve">einstimmig </w:t>
      </w:r>
      <w:r w:rsidRPr="00894E2D">
        <w:rPr>
          <w:rFonts w:ascii="Arial" w:eastAsia="Times New Roman" w:hAnsi="Arial" w:cs="Arial"/>
          <w:sz w:val="20"/>
          <w:szCs w:val="20"/>
        </w:rPr>
        <w:t xml:space="preserve">Ja sagt </w:t>
      </w:r>
      <w:proofErr w:type="spellStart"/>
      <w:r w:rsidRPr="00894E2D">
        <w:rPr>
          <w:rFonts w:ascii="Arial" w:eastAsia="Times New Roman" w:hAnsi="Arial" w:cs="Arial"/>
          <w:sz w:val="20"/>
          <w:szCs w:val="20"/>
        </w:rPr>
        <w:t>Jeunesse.Suisse</w:t>
      </w:r>
      <w:proofErr w:type="spellEnd"/>
      <w:r w:rsidRPr="00894E2D">
        <w:rPr>
          <w:rFonts w:ascii="Arial" w:eastAsia="Times New Roman" w:hAnsi="Arial" w:cs="Arial"/>
          <w:sz w:val="20"/>
          <w:szCs w:val="20"/>
        </w:rPr>
        <w:t xml:space="preserve"> zur </w:t>
      </w:r>
      <w:r w:rsidRPr="0033637A">
        <w:rPr>
          <w:rFonts w:ascii="Arial" w:eastAsia="Times New Roman" w:hAnsi="Arial" w:cs="Arial"/>
          <w:b/>
          <w:sz w:val="20"/>
          <w:szCs w:val="20"/>
        </w:rPr>
        <w:t>Initiative «Grüne Wirtschaft».</w:t>
      </w:r>
      <w:r w:rsidRPr="00894E2D">
        <w:rPr>
          <w:rFonts w:ascii="Arial" w:eastAsia="Times New Roman" w:hAnsi="Arial" w:cs="Arial"/>
          <w:sz w:val="20"/>
          <w:szCs w:val="20"/>
        </w:rPr>
        <w:t xml:space="preserve"> Eine nachhaltige Wirtschaft ist besonders für junge Menschen und deren Zukunft wichtig. Junge Arbeitnehmerinnen und Arbeitnehmer können von den positiven Folgen der Initiative profitieren, beispielweise durch die Schaffung neuer Arbeitsplätze.</w:t>
      </w:r>
    </w:p>
    <w:p w14:paraId="55FE5217" w14:textId="77777777" w:rsidR="00894E2D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18A02F00" w14:textId="77777777" w:rsidR="00894E2D" w:rsidRPr="0033637A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  <w:u w:val="single"/>
        </w:rPr>
      </w:pPr>
      <w:r w:rsidRPr="0033637A">
        <w:rPr>
          <w:rFonts w:ascii="Arial" w:eastAsia="Times New Roman" w:hAnsi="Arial" w:cs="Arial"/>
          <w:sz w:val="20"/>
          <w:szCs w:val="20"/>
          <w:u w:val="single"/>
        </w:rPr>
        <w:t>Mehr Informationen:</w:t>
      </w:r>
    </w:p>
    <w:p w14:paraId="5437C307" w14:textId="12597CB2" w:rsidR="00894E2D" w:rsidRPr="006C6324" w:rsidRDefault="006C6324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/>
        </w:rPr>
      </w:pPr>
      <w:r w:rsidRPr="006C6324">
        <w:rPr>
          <w:rFonts w:ascii="Arial" w:eastAsia="Times New Roman" w:hAnsi="Arial" w:cs="Arial"/>
          <w:sz w:val="20"/>
          <w:szCs w:val="20"/>
          <w:lang w:val="fr-CH"/>
        </w:rPr>
        <w:t xml:space="preserve">Roman Helfer, </w:t>
      </w:r>
      <w:proofErr w:type="spellStart"/>
      <w:r w:rsidRPr="006C6324">
        <w:rPr>
          <w:rFonts w:ascii="Arial" w:eastAsia="Times New Roman" w:hAnsi="Arial" w:cs="Arial"/>
          <w:sz w:val="20"/>
          <w:szCs w:val="20"/>
          <w:lang w:val="fr-CH"/>
        </w:rPr>
        <w:t>Präsident</w:t>
      </w:r>
      <w:proofErr w:type="spellEnd"/>
      <w:r w:rsidRPr="006C6324">
        <w:rPr>
          <w:rFonts w:ascii="Arial" w:eastAsia="Times New Roman" w:hAnsi="Arial" w:cs="Arial"/>
          <w:sz w:val="20"/>
          <w:szCs w:val="20"/>
          <w:lang w:val="fr-CH"/>
        </w:rPr>
        <w:t xml:space="preserve"> </w:t>
      </w:r>
      <w:proofErr w:type="spellStart"/>
      <w:r w:rsidRPr="006C6324">
        <w:rPr>
          <w:rFonts w:ascii="Arial" w:eastAsia="Times New Roman" w:hAnsi="Arial" w:cs="Arial"/>
          <w:sz w:val="20"/>
          <w:szCs w:val="20"/>
          <w:lang w:val="fr-CH"/>
        </w:rPr>
        <w:t>Jeunesse.Suisse</w:t>
      </w:r>
      <w:proofErr w:type="spellEnd"/>
      <w:r w:rsidRPr="006C6324">
        <w:rPr>
          <w:rFonts w:ascii="Arial" w:eastAsia="Times New Roman" w:hAnsi="Arial" w:cs="Arial"/>
          <w:sz w:val="20"/>
          <w:szCs w:val="20"/>
          <w:lang w:val="fr-CH"/>
        </w:rPr>
        <w:t xml:space="preserve">, </w:t>
      </w:r>
      <w:hyperlink r:id="rId5" w:history="1">
        <w:r w:rsidRPr="006C6324">
          <w:rPr>
            <w:rStyle w:val="Hyperlink"/>
            <w:rFonts w:ascii="Arial" w:eastAsia="Times New Roman" w:hAnsi="Arial" w:cs="Arial"/>
            <w:sz w:val="20"/>
            <w:szCs w:val="20"/>
            <w:lang w:val="fr-CH"/>
          </w:rPr>
          <w:t>roman.helfer@hotelgastrounion.ch</w:t>
        </w:r>
      </w:hyperlink>
      <w:r w:rsidRPr="006C6324">
        <w:rPr>
          <w:rFonts w:ascii="Arial" w:eastAsia="Times New Roman" w:hAnsi="Arial" w:cs="Arial"/>
          <w:sz w:val="20"/>
          <w:szCs w:val="20"/>
          <w:lang w:val="fr-CH"/>
        </w:rPr>
        <w:t>, Mobile: 079 540 78 37</w:t>
      </w:r>
    </w:p>
    <w:p w14:paraId="7A41CDF0" w14:textId="77777777" w:rsidR="00E956CF" w:rsidRPr="006C6324" w:rsidRDefault="00E956CF" w:rsidP="00894E2D">
      <w:pPr>
        <w:spacing w:after="0" w:line="300" w:lineRule="exact"/>
        <w:rPr>
          <w:rFonts w:ascii="Arial" w:eastAsia="Calibri" w:hAnsi="Arial" w:cs="Arial"/>
          <w:sz w:val="20"/>
          <w:szCs w:val="20"/>
          <w:lang w:val="fr-CH"/>
        </w:rPr>
      </w:pPr>
    </w:p>
    <w:p w14:paraId="49866DB1" w14:textId="77777777" w:rsidR="00E956CF" w:rsidRPr="006C6324" w:rsidRDefault="00E956CF" w:rsidP="00894E2D">
      <w:pPr>
        <w:spacing w:after="0" w:line="300" w:lineRule="exact"/>
        <w:rPr>
          <w:rFonts w:ascii="Arial" w:eastAsia="Arial Narrow" w:hAnsi="Arial" w:cs="Arial"/>
          <w:sz w:val="20"/>
          <w:szCs w:val="20"/>
          <w:lang w:val="fr-CH"/>
        </w:rPr>
      </w:pPr>
    </w:p>
    <w:sectPr w:rsidR="00E956CF" w:rsidRPr="006C6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CF"/>
    <w:rsid w:val="002820B9"/>
    <w:rsid w:val="00313F6B"/>
    <w:rsid w:val="0033637A"/>
    <w:rsid w:val="006C6324"/>
    <w:rsid w:val="007705B3"/>
    <w:rsid w:val="00777F3F"/>
    <w:rsid w:val="00894E2D"/>
    <w:rsid w:val="00AA2034"/>
    <w:rsid w:val="00E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E08AE"/>
  <w15:docId w15:val="{E568382F-D7AC-4B6B-ACC4-3818474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94E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E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E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E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E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E2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6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helfer@hotelgastrounio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Rosenkranz</dc:creator>
  <cp:lastModifiedBy>Linda Rosenkranz</cp:lastModifiedBy>
  <cp:revision>5</cp:revision>
  <cp:lastPrinted>2016-09-06T13:02:00Z</cp:lastPrinted>
  <dcterms:created xsi:type="dcterms:W3CDTF">2016-09-06T12:30:00Z</dcterms:created>
  <dcterms:modified xsi:type="dcterms:W3CDTF">2016-09-07T09:25:00Z</dcterms:modified>
</cp:coreProperties>
</file>