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A" w:rsidRPr="00F334AF" w:rsidRDefault="00F334AF" w:rsidP="00B9127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F334AF">
        <w:rPr>
          <w:rFonts w:ascii="Arial" w:hAnsi="Arial" w:cs="Arial"/>
          <w:sz w:val="20"/>
          <w:szCs w:val="20"/>
          <w:lang w:val="fr-CH"/>
        </w:rPr>
        <w:t>Service m</w:t>
      </w:r>
      <w:r>
        <w:rPr>
          <w:rFonts w:ascii="Arial" w:hAnsi="Arial" w:cs="Arial"/>
          <w:sz w:val="20"/>
          <w:szCs w:val="20"/>
          <w:lang w:val="fr-CH"/>
        </w:rPr>
        <w:t>édias de Travail.Suisse – Edition du 25 juin</w:t>
      </w:r>
      <w:r w:rsidR="00206B01" w:rsidRPr="00F334AF">
        <w:rPr>
          <w:rFonts w:ascii="Arial" w:hAnsi="Arial" w:cs="Arial"/>
          <w:sz w:val="20"/>
          <w:szCs w:val="20"/>
          <w:lang w:val="fr-CH"/>
        </w:rPr>
        <w:t xml:space="preserve"> 2019</w:t>
      </w:r>
    </w:p>
    <w:p w:rsidR="000E34AA" w:rsidRPr="00F334AF" w:rsidRDefault="000E34AA" w:rsidP="00B912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4AA" w:rsidRPr="00F334AF" w:rsidRDefault="000E34AA" w:rsidP="00B912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4AA" w:rsidRPr="00F334AF" w:rsidRDefault="000E34AA" w:rsidP="00B912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E34AA" w:rsidRPr="00F334AF" w:rsidRDefault="000E34AA" w:rsidP="00B9127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9E7971" w:rsidRPr="00F334AF" w:rsidRDefault="00F334AF" w:rsidP="000E34AA">
      <w:pPr>
        <w:spacing w:after="0" w:line="240" w:lineRule="auto"/>
        <w:rPr>
          <w:rFonts w:ascii="Arial" w:hAnsi="Arial" w:cs="Arial"/>
          <w:b/>
          <w:sz w:val="30"/>
          <w:szCs w:val="30"/>
          <w:lang w:val="fr-CH"/>
        </w:rPr>
      </w:pPr>
      <w:r w:rsidRPr="00F334AF">
        <w:rPr>
          <w:rFonts w:ascii="Arial" w:hAnsi="Arial" w:cs="Arial"/>
          <w:b/>
          <w:sz w:val="30"/>
          <w:szCs w:val="30"/>
          <w:lang w:val="fr-CH"/>
        </w:rPr>
        <w:t>La Suisse aura bientôt un congé paternité</w:t>
      </w:r>
      <w:r w:rsidR="00206B01" w:rsidRPr="00F334AF">
        <w:rPr>
          <w:rFonts w:ascii="Arial" w:hAnsi="Arial" w:cs="Arial"/>
          <w:b/>
          <w:sz w:val="30"/>
          <w:szCs w:val="30"/>
          <w:lang w:val="fr-CH"/>
        </w:rPr>
        <w:t xml:space="preserve"> </w:t>
      </w:r>
    </w:p>
    <w:p w:rsidR="0055693B" w:rsidRPr="00F334AF" w:rsidRDefault="0055693B" w:rsidP="000E34AA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9756E0" w:rsidRPr="000E34AA" w:rsidRDefault="00F334AF" w:rsidP="000E34A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334AF">
        <w:rPr>
          <w:rFonts w:ascii="Arial" w:hAnsi="Arial" w:cs="Arial"/>
          <w:b/>
          <w:sz w:val="20"/>
          <w:szCs w:val="20"/>
          <w:lang w:val="fr-CH"/>
        </w:rPr>
        <w:t>En tant que premier conseil, le Conseil des Etats a traité de l’initiative sur le congé paterni</w:t>
      </w:r>
      <w:r w:rsidR="001406FD">
        <w:rPr>
          <w:rFonts w:ascii="Arial" w:hAnsi="Arial" w:cs="Arial"/>
          <w:b/>
          <w:sz w:val="20"/>
          <w:szCs w:val="20"/>
          <w:lang w:val="fr-CH"/>
        </w:rPr>
        <w:t>té</w:t>
      </w:r>
      <w:r>
        <w:rPr>
          <w:rFonts w:ascii="Arial" w:hAnsi="Arial" w:cs="Arial"/>
          <w:b/>
          <w:sz w:val="20"/>
          <w:szCs w:val="20"/>
          <w:lang w:val="fr-CH"/>
        </w:rPr>
        <w:t xml:space="preserve">. </w:t>
      </w:r>
      <w:r w:rsidRPr="00F334AF">
        <w:rPr>
          <w:rFonts w:ascii="Arial" w:hAnsi="Arial" w:cs="Arial"/>
          <w:b/>
          <w:sz w:val="20"/>
          <w:szCs w:val="20"/>
          <w:lang w:val="fr-CH"/>
        </w:rPr>
        <w:t>A l’avenir, les pères auront</w:t>
      </w:r>
      <w:r w:rsidR="0090671E">
        <w:rPr>
          <w:rFonts w:ascii="Arial" w:hAnsi="Arial" w:cs="Arial"/>
          <w:b/>
          <w:sz w:val="20"/>
          <w:szCs w:val="20"/>
          <w:lang w:val="fr-CH"/>
        </w:rPr>
        <w:t xml:space="preserve"> droit, au lieu de 20 jours,</w:t>
      </w:r>
      <w:r w:rsidRPr="00F334A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F0F91">
        <w:rPr>
          <w:rFonts w:ascii="Arial" w:hAnsi="Arial" w:cs="Arial"/>
          <w:b/>
          <w:sz w:val="20"/>
          <w:szCs w:val="20"/>
          <w:lang w:val="fr-CH"/>
        </w:rPr>
        <w:t xml:space="preserve">tout de </w:t>
      </w:r>
      <w:r w:rsidR="0094266E">
        <w:rPr>
          <w:rFonts w:ascii="Arial" w:hAnsi="Arial" w:cs="Arial"/>
          <w:b/>
          <w:sz w:val="20"/>
          <w:szCs w:val="20"/>
          <w:lang w:val="fr-CH"/>
        </w:rPr>
        <w:t xml:space="preserve">même, </w:t>
      </w:r>
      <w:r w:rsidRPr="00F334AF">
        <w:rPr>
          <w:rFonts w:ascii="Arial" w:hAnsi="Arial" w:cs="Arial"/>
          <w:b/>
          <w:sz w:val="20"/>
          <w:szCs w:val="20"/>
          <w:lang w:val="fr-CH"/>
        </w:rPr>
        <w:t>à 10 jours de congé paternité.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F334AF">
        <w:rPr>
          <w:rFonts w:ascii="Arial" w:hAnsi="Arial" w:cs="Arial"/>
          <w:b/>
          <w:sz w:val="20"/>
          <w:szCs w:val="20"/>
          <w:lang w:val="fr-CH"/>
        </w:rPr>
        <w:t>Grâce à la pression de l’initiative,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F0F91">
        <w:rPr>
          <w:rFonts w:ascii="Arial" w:hAnsi="Arial" w:cs="Arial"/>
          <w:b/>
          <w:sz w:val="20"/>
          <w:szCs w:val="20"/>
          <w:lang w:val="fr-CH"/>
        </w:rPr>
        <w:t xml:space="preserve">la politique </w:t>
      </w:r>
      <w:r>
        <w:rPr>
          <w:rFonts w:ascii="Arial" w:hAnsi="Arial" w:cs="Arial"/>
          <w:b/>
          <w:sz w:val="20"/>
          <w:szCs w:val="20"/>
          <w:lang w:val="fr-CH"/>
        </w:rPr>
        <w:t>semble franchir une première étape</w:t>
      </w:r>
      <w:r w:rsidRPr="00F334AF">
        <w:rPr>
          <w:rFonts w:ascii="Arial" w:hAnsi="Arial" w:cs="Arial"/>
          <w:b/>
          <w:sz w:val="20"/>
          <w:szCs w:val="20"/>
          <w:lang w:val="fr-CH"/>
        </w:rPr>
        <w:t xml:space="preserve">. Un congé parental de 24 semaines doit </w:t>
      </w:r>
      <w:r w:rsidR="008F0F91">
        <w:rPr>
          <w:rFonts w:ascii="Arial" w:hAnsi="Arial" w:cs="Arial"/>
          <w:b/>
          <w:sz w:val="20"/>
          <w:szCs w:val="20"/>
          <w:lang w:val="fr-CH"/>
        </w:rPr>
        <w:t>en être la deuxième</w:t>
      </w:r>
      <w:r w:rsidRPr="00F334AF">
        <w:rPr>
          <w:rFonts w:ascii="Arial" w:hAnsi="Arial" w:cs="Arial"/>
          <w:b/>
          <w:sz w:val="20"/>
          <w:szCs w:val="20"/>
          <w:lang w:val="fr-CH"/>
        </w:rPr>
        <w:t>.</w:t>
      </w:r>
      <w:r>
        <w:rPr>
          <w:rFonts w:ascii="Arial" w:hAnsi="Arial" w:cs="Arial"/>
          <w:b/>
          <w:sz w:val="20"/>
          <w:szCs w:val="20"/>
          <w:lang w:val="fr-CH"/>
        </w:rPr>
        <w:t xml:space="preserve"> Mais d’abord le Conseil national décide lors de la session d’automne, respectivement d’hiver sur le congé paternité.  </w:t>
      </w:r>
      <w:r w:rsidRPr="00F334AF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F334AF" w:rsidRDefault="00F334AF" w:rsidP="000E34AA">
      <w:pPr>
        <w:spacing w:after="0" w:line="300" w:lineRule="exact"/>
        <w:rPr>
          <w:rFonts w:ascii="Arial" w:hAnsi="Arial" w:cs="Arial"/>
          <w:i/>
          <w:sz w:val="20"/>
          <w:szCs w:val="20"/>
        </w:rPr>
      </w:pPr>
    </w:p>
    <w:p w:rsidR="00921F92" w:rsidRPr="00F334AF" w:rsidRDefault="00921F92" w:rsidP="000E34AA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F334AF">
        <w:rPr>
          <w:rFonts w:ascii="Arial" w:hAnsi="Arial" w:cs="Arial"/>
          <w:i/>
          <w:sz w:val="20"/>
          <w:szCs w:val="20"/>
          <w:lang w:val="fr-CH"/>
        </w:rPr>
        <w:t xml:space="preserve">Adrian Wüthrich, </w:t>
      </w:r>
      <w:r w:rsidR="00F334AF" w:rsidRPr="00F334AF">
        <w:rPr>
          <w:rFonts w:ascii="Arial" w:hAnsi="Arial" w:cs="Arial"/>
          <w:i/>
          <w:sz w:val="20"/>
          <w:szCs w:val="20"/>
          <w:lang w:val="fr-CH"/>
        </w:rPr>
        <w:t>Conseiller national et président de</w:t>
      </w:r>
      <w:r w:rsidRPr="00F334AF">
        <w:rPr>
          <w:rFonts w:ascii="Arial" w:hAnsi="Arial" w:cs="Arial"/>
          <w:i/>
          <w:sz w:val="20"/>
          <w:szCs w:val="20"/>
          <w:lang w:val="fr-CH"/>
        </w:rPr>
        <w:t xml:space="preserve"> Travail.Suisse</w:t>
      </w:r>
    </w:p>
    <w:p w:rsidR="000E34AA" w:rsidRPr="00F334AF" w:rsidRDefault="000E34AA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A0AA8" w:rsidRDefault="00961E6C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20 juin, le Conseil d</w:t>
      </w:r>
      <w:r w:rsidR="007037F6">
        <w:rPr>
          <w:rFonts w:ascii="Arial" w:hAnsi="Arial" w:cs="Arial"/>
          <w:sz w:val="20"/>
          <w:szCs w:val="20"/>
          <w:lang w:val="fr-CH"/>
        </w:rPr>
        <w:t>es Etats a amplement débattu de</w:t>
      </w:r>
      <w:r>
        <w:rPr>
          <w:rFonts w:ascii="Arial" w:hAnsi="Arial" w:cs="Arial"/>
          <w:sz w:val="20"/>
          <w:szCs w:val="20"/>
          <w:lang w:val="fr-CH"/>
        </w:rPr>
        <w:t xml:space="preserve"> trois propositions relatives au congé paternité. : sur l’initiative de Travail.Suisse et d’autres organisations « Pour un congé paternité raisonnable –</w:t>
      </w:r>
      <w:r w:rsidR="00BB5EE3">
        <w:rPr>
          <w:rFonts w:ascii="Arial" w:hAnsi="Arial" w:cs="Arial"/>
          <w:sz w:val="20"/>
          <w:szCs w:val="20"/>
          <w:lang w:val="fr-CH"/>
        </w:rPr>
        <w:t xml:space="preserve"> en faveur</w:t>
      </w:r>
      <w:r>
        <w:rPr>
          <w:rFonts w:ascii="Arial" w:hAnsi="Arial" w:cs="Arial"/>
          <w:sz w:val="20"/>
          <w:szCs w:val="20"/>
          <w:lang w:val="fr-CH"/>
        </w:rPr>
        <w:t xml:space="preserve"> de toute la famille » avec 20 jo</w:t>
      </w:r>
      <w:r w:rsidR="00F50E77">
        <w:rPr>
          <w:rFonts w:ascii="Arial" w:hAnsi="Arial" w:cs="Arial"/>
          <w:sz w:val="20"/>
          <w:szCs w:val="20"/>
          <w:lang w:val="fr-CH"/>
        </w:rPr>
        <w:t>urs ouvrables</w:t>
      </w:r>
      <w:r>
        <w:rPr>
          <w:rFonts w:ascii="Arial" w:hAnsi="Arial" w:cs="Arial"/>
          <w:sz w:val="20"/>
          <w:szCs w:val="20"/>
          <w:lang w:val="fr-CH"/>
        </w:rPr>
        <w:t>, sur le contre-projet de la commission préparatoi</w:t>
      </w:r>
      <w:r w:rsidR="008555F4">
        <w:rPr>
          <w:rFonts w:ascii="Arial" w:hAnsi="Arial" w:cs="Arial"/>
          <w:sz w:val="20"/>
          <w:szCs w:val="20"/>
          <w:lang w:val="fr-CH"/>
        </w:rPr>
        <w:t>re avec 10 jours ouvrables et sur une proposition de</w:t>
      </w:r>
      <w:r w:rsidR="00380DFA">
        <w:rPr>
          <w:rFonts w:ascii="Arial" w:hAnsi="Arial" w:cs="Arial"/>
          <w:sz w:val="20"/>
          <w:szCs w:val="20"/>
          <w:lang w:val="fr-CH"/>
        </w:rPr>
        <w:t xml:space="preserve"> pouvoir user</w:t>
      </w:r>
      <w:r w:rsidR="008555F4">
        <w:rPr>
          <w:rFonts w:ascii="Arial" w:hAnsi="Arial" w:cs="Arial"/>
          <w:sz w:val="20"/>
          <w:szCs w:val="20"/>
          <w:lang w:val="fr-CH"/>
        </w:rPr>
        <w:t xml:space="preserve"> des vacances pour le congé paternité sans jours libres supplémentaires.  Les acti</w:t>
      </w:r>
      <w:r w:rsidR="008B6559">
        <w:rPr>
          <w:rFonts w:ascii="Arial" w:hAnsi="Arial" w:cs="Arial"/>
          <w:sz w:val="20"/>
          <w:szCs w:val="20"/>
          <w:lang w:val="fr-CH"/>
        </w:rPr>
        <w:t xml:space="preserve">vistes des organisations </w:t>
      </w:r>
      <w:r w:rsidR="008555F4">
        <w:rPr>
          <w:rFonts w:ascii="Arial" w:hAnsi="Arial" w:cs="Arial"/>
          <w:sz w:val="20"/>
          <w:szCs w:val="20"/>
          <w:lang w:val="fr-CH"/>
        </w:rPr>
        <w:t>participantes ont attentivement écouté les débats</w:t>
      </w:r>
      <w:r w:rsidR="008B6559">
        <w:rPr>
          <w:rFonts w:ascii="Arial" w:hAnsi="Arial" w:cs="Arial"/>
          <w:sz w:val="20"/>
          <w:szCs w:val="20"/>
          <w:lang w:val="fr-CH"/>
        </w:rPr>
        <w:t xml:space="preserve"> depuis la tribune où l’on bien vu les lingettes pour bébés avec le logo de l’initiative en surimpression.  Les membres du Co</w:t>
      </w:r>
      <w:r w:rsidR="00380DFA">
        <w:rPr>
          <w:rFonts w:ascii="Arial" w:hAnsi="Arial" w:cs="Arial"/>
          <w:sz w:val="20"/>
          <w:szCs w:val="20"/>
          <w:lang w:val="fr-CH"/>
        </w:rPr>
        <w:t>nseil des Etats ont remarqué l’intérêt suscité par</w:t>
      </w:r>
      <w:r w:rsidR="008B6559">
        <w:rPr>
          <w:rFonts w:ascii="Arial" w:hAnsi="Arial" w:cs="Arial"/>
          <w:sz w:val="20"/>
          <w:szCs w:val="20"/>
          <w:lang w:val="fr-CH"/>
        </w:rPr>
        <w:t xml:space="preserve"> </w:t>
      </w:r>
      <w:r w:rsidR="00380DFA">
        <w:rPr>
          <w:rFonts w:ascii="Arial" w:hAnsi="Arial" w:cs="Arial"/>
          <w:sz w:val="20"/>
          <w:szCs w:val="20"/>
          <w:lang w:val="fr-CH"/>
        </w:rPr>
        <w:t>leurs débats</w:t>
      </w:r>
      <w:r w:rsidR="008B6559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811367" w:rsidRPr="00811367" w:rsidRDefault="00811367" w:rsidP="000E34AA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7A0AA8" w:rsidRPr="008B6559" w:rsidRDefault="008B6559" w:rsidP="007A0AA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8B6559">
        <w:rPr>
          <w:rFonts w:ascii="Arial" w:hAnsi="Arial" w:cs="Arial"/>
          <w:b/>
          <w:sz w:val="20"/>
          <w:szCs w:val="20"/>
          <w:lang w:val="fr-CH"/>
        </w:rPr>
        <w:t>Ma</w:t>
      </w:r>
      <w:r w:rsidR="00EA6AA7">
        <w:rPr>
          <w:rFonts w:ascii="Arial" w:hAnsi="Arial" w:cs="Arial"/>
          <w:b/>
          <w:sz w:val="20"/>
          <w:szCs w:val="20"/>
          <w:lang w:val="fr-CH"/>
        </w:rPr>
        <w:t>uvaise image en raison du manque</w:t>
      </w:r>
      <w:r w:rsidRPr="008B6559">
        <w:rPr>
          <w:rFonts w:ascii="Arial" w:hAnsi="Arial" w:cs="Arial"/>
          <w:b/>
          <w:sz w:val="20"/>
          <w:szCs w:val="20"/>
          <w:lang w:val="fr-CH"/>
        </w:rPr>
        <w:t xml:space="preserve"> d’un congé paternité</w:t>
      </w:r>
      <w:r w:rsidR="007A0AA8" w:rsidRPr="008B6559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7A0AA8" w:rsidRPr="008B6559" w:rsidRDefault="007A0AA8" w:rsidP="000E34AA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137B5C" w:rsidRPr="00C16268" w:rsidRDefault="00FD584F" w:rsidP="000E34AA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 xml:space="preserve">Des 46 membres du Conseil des Etats, 17 se sont exprimés pendant le débat.  Contrairement au Conseil fédéral, la commission préparatoire a soumis un contre-projet indirect à l’initiative avec 10 jours de congé paternité.  </w:t>
      </w:r>
      <w:r w:rsidRPr="00FD584F">
        <w:rPr>
          <w:rFonts w:ascii="Arial" w:hAnsi="Arial" w:cs="Arial"/>
          <w:color w:val="000000"/>
          <w:sz w:val="20"/>
          <w:szCs w:val="20"/>
          <w:lang w:val="fr-CH"/>
        </w:rPr>
        <w:t>D’un côté, la commission a reconnu le potentiel de l’initiative qui a des chances d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’être acceptée par le peuple. </w:t>
      </w:r>
      <w:r w:rsidRPr="0063726E">
        <w:rPr>
          <w:rFonts w:ascii="Arial" w:hAnsi="Arial" w:cs="Arial"/>
          <w:color w:val="000000"/>
          <w:sz w:val="20"/>
          <w:szCs w:val="20"/>
          <w:lang w:val="fr-CH"/>
        </w:rPr>
        <w:t>D’un autre côté, de nombreux membres du Conseil des Etats</w:t>
      </w:r>
      <w:r w:rsidR="0063726E" w:rsidRPr="0063726E">
        <w:rPr>
          <w:rFonts w:ascii="Arial" w:hAnsi="Arial" w:cs="Arial"/>
          <w:color w:val="000000"/>
          <w:sz w:val="20"/>
          <w:szCs w:val="20"/>
          <w:lang w:val="fr-CH"/>
        </w:rPr>
        <w:t xml:space="preserve"> se rendent compte désormais, suite à la large discussion que l’initiative a déclenchée dans la population, qu’un </w:t>
      </w:r>
      <w:r w:rsidR="00EA6AA7">
        <w:rPr>
          <w:rFonts w:ascii="Arial" w:hAnsi="Arial" w:cs="Arial"/>
          <w:color w:val="000000"/>
          <w:sz w:val="20"/>
          <w:szCs w:val="20"/>
          <w:lang w:val="fr-CH"/>
        </w:rPr>
        <w:t>non au congé paternité va à l’encontre de notre temps</w:t>
      </w:r>
      <w:r w:rsidR="0063726E" w:rsidRPr="0063726E">
        <w:rPr>
          <w:rFonts w:ascii="Arial" w:hAnsi="Arial" w:cs="Arial"/>
          <w:color w:val="000000"/>
          <w:sz w:val="20"/>
          <w:szCs w:val="20"/>
          <w:lang w:val="fr-CH"/>
        </w:rPr>
        <w:t xml:space="preserve"> et que les p</w:t>
      </w:r>
      <w:r w:rsidR="00EA6AA7">
        <w:rPr>
          <w:rFonts w:ascii="Arial" w:hAnsi="Arial" w:cs="Arial"/>
          <w:color w:val="000000"/>
          <w:sz w:val="20"/>
          <w:szCs w:val="20"/>
          <w:lang w:val="fr-CH"/>
        </w:rPr>
        <w:t>ères veulen</w:t>
      </w:r>
      <w:r w:rsidR="0063726E">
        <w:rPr>
          <w:rFonts w:ascii="Arial" w:hAnsi="Arial" w:cs="Arial"/>
          <w:color w:val="000000"/>
          <w:sz w:val="20"/>
          <w:szCs w:val="20"/>
          <w:lang w:val="fr-CH"/>
        </w:rPr>
        <w:t xml:space="preserve">t participer activement désormais à la vie familiale. </w:t>
      </w:r>
      <w:r w:rsidR="0063726E" w:rsidRPr="005010A1">
        <w:rPr>
          <w:rFonts w:ascii="Arial" w:hAnsi="Arial" w:cs="Arial"/>
          <w:color w:val="000000"/>
          <w:sz w:val="20"/>
          <w:szCs w:val="20"/>
          <w:lang w:val="fr-CH"/>
        </w:rPr>
        <w:t xml:space="preserve">Même </w:t>
      </w:r>
      <w:r w:rsidR="00EA6AA7">
        <w:rPr>
          <w:rFonts w:ascii="Arial" w:hAnsi="Arial" w:cs="Arial"/>
          <w:color w:val="000000"/>
          <w:sz w:val="20"/>
          <w:szCs w:val="20"/>
          <w:lang w:val="fr-CH"/>
        </w:rPr>
        <w:t>pour les jeunes entrepreneurs</w:t>
      </w:r>
      <w:r w:rsidR="005010A1" w:rsidRPr="005010A1">
        <w:rPr>
          <w:rFonts w:ascii="Arial" w:hAnsi="Arial" w:cs="Arial"/>
          <w:color w:val="000000"/>
          <w:sz w:val="20"/>
          <w:szCs w:val="20"/>
          <w:lang w:val="fr-CH"/>
        </w:rPr>
        <w:t xml:space="preserve">, un congé paternité relève de l’évidence. 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En réalité, la Suisse est le dernier pays en Europe qui n’a pas </w:t>
      </w:r>
      <w:r w:rsidR="00EA6AA7">
        <w:rPr>
          <w:rFonts w:ascii="Arial" w:hAnsi="Arial" w:cs="Arial"/>
          <w:color w:val="000000"/>
          <w:sz w:val="20"/>
          <w:szCs w:val="20"/>
          <w:lang w:val="fr-CH"/>
        </w:rPr>
        <w:t>de dispositions légales pour une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forme</w:t>
      </w:r>
      <w:r w:rsidR="00EA6AA7">
        <w:rPr>
          <w:rFonts w:ascii="Arial" w:hAnsi="Arial" w:cs="Arial"/>
          <w:color w:val="000000"/>
          <w:sz w:val="20"/>
          <w:szCs w:val="20"/>
          <w:lang w:val="fr-CH"/>
        </w:rPr>
        <w:t xml:space="preserve"> ou une autre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de congé paternité ou congé parental.  </w:t>
      </w:r>
      <w:r w:rsidR="005010A1" w:rsidRPr="005010A1">
        <w:rPr>
          <w:rFonts w:ascii="Arial" w:hAnsi="Arial" w:cs="Arial"/>
          <w:color w:val="000000"/>
          <w:sz w:val="20"/>
          <w:szCs w:val="20"/>
          <w:lang w:val="fr-CH"/>
        </w:rPr>
        <w:t>En général, la Suisse est un pays en développement en matière de p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>olitique familiale. Cela donne une mauvaise image à la Suisse, comme c’</w:t>
      </w:r>
      <w:r w:rsidR="00B918B2">
        <w:rPr>
          <w:rFonts w:ascii="Arial" w:hAnsi="Arial" w:cs="Arial"/>
          <w:color w:val="000000"/>
          <w:sz w:val="20"/>
          <w:szCs w:val="20"/>
          <w:lang w:val="fr-CH"/>
        </w:rPr>
        <w:t>est souvent relevé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>. Les entreprises tournées vers l’</w:t>
      </w:r>
      <w:r w:rsidR="00D56543">
        <w:rPr>
          <w:rFonts w:ascii="Arial" w:hAnsi="Arial" w:cs="Arial"/>
          <w:color w:val="000000"/>
          <w:sz w:val="20"/>
          <w:szCs w:val="20"/>
          <w:lang w:val="fr-CH"/>
        </w:rPr>
        <w:t>international en particulier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doivent expliquer à leurs salarié-e-s que la Suisse n’o</w:t>
      </w:r>
      <w:r w:rsidR="00D56543">
        <w:rPr>
          <w:rFonts w:ascii="Arial" w:hAnsi="Arial" w:cs="Arial"/>
          <w:color w:val="000000"/>
          <w:sz w:val="20"/>
          <w:szCs w:val="20"/>
          <w:lang w:val="fr-CH"/>
        </w:rPr>
        <w:t>ctroie guère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de facilités à leurs familles. </w:t>
      </w:r>
      <w:r w:rsidR="005010A1" w:rsidRPr="005010A1">
        <w:rPr>
          <w:rFonts w:ascii="Arial" w:hAnsi="Arial" w:cs="Arial"/>
          <w:color w:val="000000"/>
          <w:sz w:val="20"/>
          <w:szCs w:val="20"/>
          <w:lang w:val="fr-CH"/>
        </w:rPr>
        <w:t>C</w:t>
      </w:r>
      <w:r w:rsidR="00304BA9">
        <w:rPr>
          <w:rFonts w:ascii="Arial" w:hAnsi="Arial" w:cs="Arial"/>
          <w:color w:val="000000"/>
          <w:sz w:val="20"/>
          <w:szCs w:val="20"/>
          <w:lang w:val="fr-CH"/>
        </w:rPr>
        <w:t>e sont</w:t>
      </w:r>
      <w:r w:rsidR="005010A1" w:rsidRPr="005010A1">
        <w:rPr>
          <w:rFonts w:ascii="Arial" w:hAnsi="Arial" w:cs="Arial"/>
          <w:color w:val="000000"/>
          <w:sz w:val="20"/>
          <w:szCs w:val="20"/>
          <w:lang w:val="fr-CH"/>
        </w:rPr>
        <w:t xml:space="preserve"> justement les grandes entre</w:t>
      </w:r>
      <w:r w:rsidR="00304BA9">
        <w:rPr>
          <w:rFonts w:ascii="Arial" w:hAnsi="Arial" w:cs="Arial"/>
          <w:color w:val="000000"/>
          <w:sz w:val="20"/>
          <w:szCs w:val="20"/>
          <w:lang w:val="fr-CH"/>
        </w:rPr>
        <w:t>prises qui ont introduit récemment</w:t>
      </w:r>
      <w:r w:rsidR="005010A1" w:rsidRPr="005010A1">
        <w:rPr>
          <w:rFonts w:ascii="Arial" w:hAnsi="Arial" w:cs="Arial"/>
          <w:color w:val="000000"/>
          <w:sz w:val="20"/>
          <w:szCs w:val="20"/>
          <w:lang w:val="fr-CH"/>
        </w:rPr>
        <w:t xml:space="preserve"> des modèl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>es de congé paternité généreux. Les données les plus récentes récoltées par Travail.Suisse sur l’évolution du congé paternité</w:t>
      </w:r>
      <w:r w:rsidR="00304BA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>dans les gra</w:t>
      </w:r>
      <w:r w:rsidR="006F2E81">
        <w:rPr>
          <w:rFonts w:ascii="Arial" w:hAnsi="Arial" w:cs="Arial"/>
          <w:color w:val="000000"/>
          <w:sz w:val="20"/>
          <w:szCs w:val="20"/>
          <w:lang w:val="fr-CH"/>
        </w:rPr>
        <w:t>ndes CCT et l’administration publique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montrent qu</w:t>
      </w:r>
      <w:r w:rsidR="006F2E81">
        <w:rPr>
          <w:rFonts w:ascii="Arial" w:hAnsi="Arial" w:cs="Arial"/>
          <w:color w:val="000000"/>
          <w:sz w:val="20"/>
          <w:szCs w:val="20"/>
          <w:lang w:val="fr-CH"/>
        </w:rPr>
        <w:t>e le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congé paternité</w:t>
      </w:r>
      <w:r w:rsidR="006F2E81">
        <w:rPr>
          <w:rFonts w:ascii="Arial" w:hAnsi="Arial" w:cs="Arial"/>
          <w:color w:val="000000"/>
          <w:sz w:val="20"/>
          <w:szCs w:val="20"/>
          <w:lang w:val="fr-CH"/>
        </w:rPr>
        <w:t xml:space="preserve"> existe</w:t>
      </w:r>
      <w:r w:rsidR="005010A1">
        <w:rPr>
          <w:rFonts w:ascii="Arial" w:hAnsi="Arial" w:cs="Arial"/>
          <w:color w:val="000000"/>
          <w:sz w:val="20"/>
          <w:szCs w:val="20"/>
          <w:lang w:val="fr-CH"/>
        </w:rPr>
        <w:t xml:space="preserve"> dans beaucoup de branches grâce aux partenaires sociaux mais que cela</w:t>
      </w:r>
      <w:r w:rsidR="00C16268">
        <w:rPr>
          <w:rFonts w:ascii="Arial" w:hAnsi="Arial" w:cs="Arial"/>
          <w:color w:val="000000"/>
          <w:sz w:val="20"/>
          <w:szCs w:val="20"/>
          <w:lang w:val="fr-CH"/>
        </w:rPr>
        <w:t xml:space="preserve"> avance très lentement</w:t>
      </w:r>
      <w:r w:rsidR="007A0AA8" w:rsidRPr="00C16268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7A0AA8">
        <w:rPr>
          <w:rStyle w:val="Appelnotedebasdep"/>
          <w:rFonts w:ascii="Arial" w:hAnsi="Arial" w:cs="Arial"/>
          <w:color w:val="000000"/>
          <w:sz w:val="20"/>
          <w:szCs w:val="20"/>
        </w:rPr>
        <w:footnoteReference w:id="1"/>
      </w:r>
    </w:p>
    <w:p w:rsidR="00AE6D37" w:rsidRPr="00C16268" w:rsidRDefault="00AE6D37" w:rsidP="000E34AA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FD0C42" w:rsidRDefault="00FD0C42" w:rsidP="007A0AA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7A0AA8" w:rsidRPr="0006705D" w:rsidRDefault="00FD0C42" w:rsidP="007A0AA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lastRenderedPageBreak/>
        <w:t>Face à face entre les coûts et</w:t>
      </w:r>
      <w:r w:rsidR="0006705D" w:rsidRPr="0006705D">
        <w:rPr>
          <w:rFonts w:ascii="Arial" w:hAnsi="Arial" w:cs="Arial"/>
          <w:b/>
          <w:sz w:val="20"/>
          <w:szCs w:val="20"/>
          <w:lang w:val="fr-CH"/>
        </w:rPr>
        <w:t xml:space="preserve"> l’utilité indirecte</w:t>
      </w:r>
    </w:p>
    <w:p w:rsidR="007A0AA8" w:rsidRPr="0006705D" w:rsidRDefault="007A0AA8" w:rsidP="000E34AA">
      <w:pPr>
        <w:spacing w:after="0" w:line="300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FE4E94" w:rsidRPr="00EC30DD" w:rsidRDefault="003D3CF3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On discute des besoins des familles actuelles</w:t>
      </w:r>
      <w:r w:rsidR="00094494" w:rsidRPr="00094494">
        <w:rPr>
          <w:rFonts w:ascii="Arial" w:hAnsi="Arial" w:cs="Arial"/>
          <w:color w:val="000000"/>
          <w:sz w:val="20"/>
          <w:szCs w:val="20"/>
          <w:lang w:val="fr-CH"/>
        </w:rPr>
        <w:t>,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de leurs pères et mères</w:t>
      </w:r>
      <w:r w:rsidR="00094494" w:rsidRPr="00094494">
        <w:rPr>
          <w:rFonts w:ascii="Arial" w:hAnsi="Arial" w:cs="Arial"/>
          <w:color w:val="000000"/>
          <w:sz w:val="20"/>
          <w:szCs w:val="20"/>
          <w:lang w:val="fr-CH"/>
        </w:rPr>
        <w:t xml:space="preserve"> de manière très </w:t>
      </w:r>
      <w:r w:rsidR="00094494">
        <w:rPr>
          <w:rFonts w:ascii="Arial" w:hAnsi="Arial" w:cs="Arial"/>
          <w:color w:val="000000"/>
          <w:sz w:val="20"/>
          <w:szCs w:val="20"/>
          <w:lang w:val="fr-CH"/>
        </w:rPr>
        <w:t xml:space="preserve">différenciée dans les débats. </w:t>
      </w:r>
      <w:r w:rsidR="0006705D" w:rsidRPr="0006705D">
        <w:rPr>
          <w:rFonts w:ascii="Arial" w:hAnsi="Arial" w:cs="Arial"/>
          <w:color w:val="000000"/>
          <w:sz w:val="20"/>
          <w:szCs w:val="20"/>
          <w:lang w:val="fr-CH"/>
        </w:rPr>
        <w:t>Il est intéressant de noter que l</w:t>
      </w:r>
      <w:r w:rsidR="00094494" w:rsidRPr="0006705D">
        <w:rPr>
          <w:rFonts w:ascii="Arial" w:hAnsi="Arial" w:cs="Arial"/>
          <w:color w:val="000000"/>
          <w:sz w:val="20"/>
          <w:szCs w:val="20"/>
          <w:lang w:val="fr-CH"/>
        </w:rPr>
        <w:t xml:space="preserve">es coûts du congé paternité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ne sont</w:t>
      </w:r>
      <w:r w:rsidR="0006705D">
        <w:rPr>
          <w:rFonts w:ascii="Arial" w:hAnsi="Arial" w:cs="Arial"/>
          <w:color w:val="000000"/>
          <w:sz w:val="20"/>
          <w:szCs w:val="20"/>
          <w:lang w:val="fr-CH"/>
        </w:rPr>
        <w:t xml:space="preserve"> guère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 xml:space="preserve"> mis en avant</w:t>
      </w:r>
      <w:r w:rsidR="0006705D">
        <w:rPr>
          <w:rFonts w:ascii="Arial" w:hAnsi="Arial" w:cs="Arial"/>
          <w:color w:val="000000"/>
          <w:sz w:val="20"/>
          <w:szCs w:val="20"/>
          <w:lang w:val="fr-CH"/>
        </w:rPr>
        <w:t xml:space="preserve"> comme contre-argument. </w:t>
      </w:r>
      <w:r w:rsidR="002F2F1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F2F12" w:rsidRPr="002F2F12">
        <w:rPr>
          <w:rFonts w:ascii="Arial" w:hAnsi="Arial" w:cs="Arial"/>
          <w:color w:val="000000"/>
          <w:sz w:val="20"/>
          <w:szCs w:val="20"/>
          <w:lang w:val="fr-CH"/>
        </w:rPr>
        <w:t>Le contre-projet co</w:t>
      </w:r>
      <w:r w:rsidR="002F2F12">
        <w:rPr>
          <w:rFonts w:ascii="Arial" w:hAnsi="Arial" w:cs="Arial"/>
          <w:color w:val="000000"/>
          <w:sz w:val="20"/>
          <w:szCs w:val="20"/>
          <w:lang w:val="fr-CH"/>
        </w:rPr>
        <w:t>ûte 224 millions de francs, soit 0.6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 xml:space="preserve"> pourcent salariaux </w:t>
      </w:r>
      <w:r w:rsidR="002F2F12" w:rsidRPr="002F2F12">
        <w:rPr>
          <w:rFonts w:ascii="Arial" w:hAnsi="Arial" w:cs="Arial"/>
          <w:color w:val="000000"/>
          <w:sz w:val="20"/>
          <w:szCs w:val="20"/>
          <w:lang w:val="fr-CH"/>
        </w:rPr>
        <w:t>pour le régime des</w:t>
      </w:r>
      <w:r w:rsidR="002F2F12">
        <w:rPr>
          <w:rFonts w:ascii="Arial" w:hAnsi="Arial" w:cs="Arial"/>
          <w:color w:val="000000"/>
          <w:sz w:val="20"/>
          <w:szCs w:val="20"/>
          <w:lang w:val="fr-CH"/>
        </w:rPr>
        <w:t xml:space="preserve"> allocations pour perte de gain et l’initiative 420 millions de francs, soit 0.11 pourcent salariaux, selon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le message du Conseil fédéral</w:t>
      </w:r>
      <w:r w:rsidR="002F2F12">
        <w:rPr>
          <w:rFonts w:ascii="Arial" w:hAnsi="Arial" w:cs="Arial"/>
          <w:color w:val="000000"/>
          <w:sz w:val="20"/>
          <w:szCs w:val="20"/>
          <w:lang w:val="fr-CH"/>
        </w:rPr>
        <w:t xml:space="preserve">, financé à moitié par les employeurs et par les travailleurs. </w:t>
      </w:r>
      <w:r w:rsidR="002F2F12" w:rsidRPr="002F2F1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F2F12" w:rsidRPr="009C72D9">
        <w:rPr>
          <w:rFonts w:ascii="Arial" w:hAnsi="Arial" w:cs="Arial"/>
          <w:color w:val="000000"/>
          <w:sz w:val="20"/>
          <w:szCs w:val="20"/>
          <w:lang w:val="fr-CH"/>
        </w:rPr>
        <w:t>Au débu</w:t>
      </w:r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t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juin, les médias ont mis en jeu</w:t>
      </w:r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 les coûts indirects d’un congé paternité.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L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>es milieux de l’artisanat ont colporté dans la consultation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,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 xml:space="preserve"> sur la base d’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une étude sur les congés à court terme pour le</w:t>
      </w:r>
      <w:r w:rsidR="00EF7708">
        <w:rPr>
          <w:rFonts w:ascii="Arial" w:hAnsi="Arial" w:cs="Arial"/>
          <w:color w:val="000000"/>
          <w:sz w:val="20"/>
          <w:szCs w:val="20"/>
          <w:lang w:val="fr-CH"/>
        </w:rPr>
        <w:t>s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 xml:space="preserve"> soins à des proches,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 xml:space="preserve"> des dépenses possibles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 xml:space="preserve">en milliards de francs 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>pour l’organisat</w:t>
      </w:r>
      <w:r w:rsidR="002C4A6A">
        <w:rPr>
          <w:rFonts w:ascii="Arial" w:hAnsi="Arial" w:cs="Arial"/>
          <w:color w:val="000000"/>
          <w:sz w:val="20"/>
          <w:szCs w:val="20"/>
          <w:lang w:val="fr-CH"/>
        </w:rPr>
        <w:t>ion et la compensation des absenc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 xml:space="preserve">es du congé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paternité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 xml:space="preserve">.  </w:t>
      </w:r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L’Association « Le congé paternité maintenant ! » a 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 xml:space="preserve">aussi </w:t>
      </w:r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>mis à disposition des membres du Conseil des Etats</w:t>
      </w:r>
      <w:r w:rsidR="0093399E">
        <w:rPr>
          <w:rFonts w:ascii="Arial" w:hAnsi="Arial" w:cs="Arial"/>
          <w:color w:val="000000"/>
          <w:sz w:val="20"/>
          <w:szCs w:val="20"/>
          <w:lang w:val="fr-CH"/>
        </w:rPr>
        <w:t>, avant la tenue des débats,</w:t>
      </w:r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 une </w:t>
      </w:r>
      <w:proofErr w:type="spellStart"/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>factsheet</w:t>
      </w:r>
      <w:proofErr w:type="spellEnd"/>
      <w:r w:rsidR="009C72D9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 avec les principaux arguments sur les co</w:t>
      </w:r>
      <w:r w:rsidR="009C72D9">
        <w:rPr>
          <w:rFonts w:ascii="Arial" w:hAnsi="Arial" w:cs="Arial"/>
          <w:color w:val="000000"/>
          <w:sz w:val="20"/>
          <w:szCs w:val="20"/>
          <w:lang w:val="fr-CH"/>
        </w:rPr>
        <w:t>ûts et aussi rappelé l’utilité indirecte d’un congé paternité</w:t>
      </w:r>
      <w:r w:rsidR="0046276B">
        <w:rPr>
          <w:rStyle w:val="Appelnotedebasdep"/>
          <w:rFonts w:ascii="Arial" w:hAnsi="Arial" w:cs="Arial"/>
          <w:color w:val="000000"/>
          <w:sz w:val="20"/>
          <w:szCs w:val="20"/>
        </w:rPr>
        <w:footnoteReference w:id="2"/>
      </w:r>
      <w:r w:rsidR="0046276B" w:rsidRPr="009C72D9">
        <w:rPr>
          <w:rFonts w:ascii="Arial" w:hAnsi="Arial" w:cs="Arial"/>
          <w:color w:val="000000"/>
          <w:sz w:val="20"/>
          <w:szCs w:val="20"/>
          <w:lang w:val="fr-CH"/>
        </w:rPr>
        <w:t xml:space="preserve">. </w:t>
      </w:r>
      <w:r w:rsidR="00EC30DD" w:rsidRPr="00EC30DD">
        <w:rPr>
          <w:rFonts w:ascii="Arial" w:hAnsi="Arial" w:cs="Arial"/>
          <w:color w:val="000000"/>
          <w:sz w:val="20"/>
          <w:szCs w:val="20"/>
          <w:lang w:val="fr-CH"/>
        </w:rPr>
        <w:t>L</w:t>
      </w:r>
      <w:r w:rsidR="00EC30DD">
        <w:rPr>
          <w:rFonts w:ascii="Arial" w:hAnsi="Arial" w:cs="Arial"/>
          <w:color w:val="000000"/>
          <w:sz w:val="20"/>
          <w:szCs w:val="20"/>
          <w:lang w:val="fr-CH"/>
        </w:rPr>
        <w:t xml:space="preserve">es pères ayant un congé paternité sont des collaborateurs plus équilibrés et motivés et sont plus longtemps fidèles à l’entreprise, ce qui provoque moins de dépenses. </w:t>
      </w:r>
    </w:p>
    <w:p w:rsidR="00C96C3D" w:rsidRPr="00EC30DD" w:rsidRDefault="00C96C3D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72A2A" w:rsidRPr="00EC30DD" w:rsidRDefault="00F72A2A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F72A2A" w:rsidRPr="001F0E8F" w:rsidRDefault="001F0E8F" w:rsidP="000E34AA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1F0E8F">
        <w:rPr>
          <w:rFonts w:ascii="Arial" w:hAnsi="Arial" w:cs="Arial"/>
          <w:b/>
          <w:sz w:val="20"/>
          <w:szCs w:val="20"/>
          <w:lang w:val="fr-CH"/>
        </w:rPr>
        <w:t>Le congé paternité est le premier pas vers le congé parental</w:t>
      </w:r>
    </w:p>
    <w:p w:rsidR="00F72A2A" w:rsidRPr="001F0E8F" w:rsidRDefault="00F72A2A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72143" w:rsidRPr="00417E34" w:rsidRDefault="004C13AF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Conseil des Etats a rejeté l</w:t>
      </w:r>
      <w:r w:rsidR="000A25C0">
        <w:rPr>
          <w:rFonts w:ascii="Arial" w:hAnsi="Arial" w:cs="Arial"/>
          <w:sz w:val="20"/>
          <w:szCs w:val="20"/>
          <w:lang w:val="fr-CH"/>
        </w:rPr>
        <w:t>’initiative sur le congé pat</w:t>
      </w:r>
      <w:r>
        <w:rPr>
          <w:rFonts w:ascii="Arial" w:hAnsi="Arial" w:cs="Arial"/>
          <w:sz w:val="20"/>
          <w:szCs w:val="20"/>
          <w:lang w:val="fr-CH"/>
        </w:rPr>
        <w:t>ernité</w:t>
      </w:r>
      <w:r w:rsidR="000A25C0">
        <w:rPr>
          <w:rFonts w:ascii="Arial" w:hAnsi="Arial" w:cs="Arial"/>
          <w:sz w:val="20"/>
          <w:szCs w:val="20"/>
          <w:lang w:val="fr-CH"/>
        </w:rPr>
        <w:t xml:space="preserve"> par 29 voix con</w:t>
      </w:r>
      <w:r>
        <w:rPr>
          <w:rFonts w:ascii="Arial" w:hAnsi="Arial" w:cs="Arial"/>
          <w:sz w:val="20"/>
          <w:szCs w:val="20"/>
          <w:lang w:val="fr-CH"/>
        </w:rPr>
        <w:t>tre 14</w:t>
      </w:r>
      <w:r w:rsidR="000A25C0">
        <w:rPr>
          <w:rFonts w:ascii="Arial" w:hAnsi="Arial" w:cs="Arial"/>
          <w:sz w:val="20"/>
          <w:szCs w:val="20"/>
          <w:lang w:val="fr-CH"/>
        </w:rPr>
        <w:t xml:space="preserve"> et une abstention. Elle a été soutenue par les membres du PS et un membre des Verts et du PLR. </w:t>
      </w:r>
      <w:r w:rsidR="000A25C0" w:rsidRPr="000A25C0">
        <w:rPr>
          <w:rFonts w:ascii="Arial" w:hAnsi="Arial" w:cs="Arial"/>
          <w:sz w:val="20"/>
          <w:szCs w:val="20"/>
          <w:lang w:val="fr-CH"/>
        </w:rPr>
        <w:t>Le contre-projet a été accepté par 26 voix contre 1</w:t>
      </w:r>
      <w:r>
        <w:rPr>
          <w:rFonts w:ascii="Arial" w:hAnsi="Arial" w:cs="Arial"/>
          <w:sz w:val="20"/>
          <w:szCs w:val="20"/>
          <w:lang w:val="fr-CH"/>
        </w:rPr>
        <w:t>6 avec le soutien</w:t>
      </w:r>
      <w:r w:rsidR="000A25C0" w:rsidRPr="000A25C0">
        <w:rPr>
          <w:rFonts w:ascii="Arial" w:hAnsi="Arial" w:cs="Arial"/>
          <w:sz w:val="20"/>
          <w:szCs w:val="20"/>
          <w:lang w:val="fr-CH"/>
        </w:rPr>
        <w:t xml:space="preserve"> du PDC. </w:t>
      </w:r>
      <w:r w:rsidR="000A25C0" w:rsidRPr="002C4A6A">
        <w:rPr>
          <w:rFonts w:ascii="Arial" w:hAnsi="Arial" w:cs="Arial"/>
          <w:sz w:val="20"/>
          <w:szCs w:val="20"/>
          <w:lang w:val="fr-CH"/>
        </w:rPr>
        <w:t>L’</w:t>
      </w:r>
      <w:r w:rsidR="002C4A6A" w:rsidRPr="002C4A6A">
        <w:rPr>
          <w:rFonts w:ascii="Arial" w:hAnsi="Arial" w:cs="Arial"/>
          <w:sz w:val="20"/>
          <w:szCs w:val="20"/>
          <w:lang w:val="fr-CH"/>
        </w:rPr>
        <w:t>objet va maintenant à la Commission de la science, de l’éducation et de la culture du Conseil national (CSEC-N).</w:t>
      </w:r>
      <w:r w:rsidR="002C4A6A">
        <w:rPr>
          <w:rFonts w:ascii="Arial" w:hAnsi="Arial" w:cs="Arial"/>
          <w:sz w:val="20"/>
          <w:szCs w:val="20"/>
          <w:lang w:val="fr-CH"/>
        </w:rPr>
        <w:t xml:space="preserve"> </w:t>
      </w:r>
      <w:r w:rsidR="002C4A6A" w:rsidRPr="002C4A6A">
        <w:rPr>
          <w:rFonts w:ascii="Arial" w:hAnsi="Arial" w:cs="Arial"/>
          <w:sz w:val="20"/>
          <w:szCs w:val="20"/>
          <w:lang w:val="fr-CH"/>
        </w:rPr>
        <w:t>Elle va en débattre encore e</w:t>
      </w:r>
      <w:r w:rsidR="002C4A6A">
        <w:rPr>
          <w:rFonts w:ascii="Arial" w:hAnsi="Arial" w:cs="Arial"/>
          <w:sz w:val="20"/>
          <w:szCs w:val="20"/>
          <w:lang w:val="fr-CH"/>
        </w:rPr>
        <w:t>n juin pour pouvoir traiter</w:t>
      </w:r>
      <w:r w:rsidR="002C4A6A" w:rsidRPr="002C4A6A">
        <w:rPr>
          <w:rFonts w:ascii="Arial" w:hAnsi="Arial" w:cs="Arial"/>
          <w:sz w:val="20"/>
          <w:szCs w:val="20"/>
          <w:lang w:val="fr-CH"/>
        </w:rPr>
        <w:t xml:space="preserve"> du contre-projet lors de la session d’automne et de l’initiative lors de la session d’hiver. </w:t>
      </w:r>
      <w:r w:rsidR="002C4A6A">
        <w:rPr>
          <w:rFonts w:ascii="Arial" w:hAnsi="Arial" w:cs="Arial"/>
          <w:sz w:val="20"/>
          <w:szCs w:val="20"/>
          <w:lang w:val="fr-CH"/>
        </w:rPr>
        <w:t xml:space="preserve">Les </w:t>
      </w:r>
      <w:proofErr w:type="spellStart"/>
      <w:r w:rsidR="002C4A6A">
        <w:rPr>
          <w:rFonts w:ascii="Arial" w:hAnsi="Arial" w:cs="Arial"/>
          <w:sz w:val="20"/>
          <w:szCs w:val="20"/>
          <w:lang w:val="fr-CH"/>
        </w:rPr>
        <w:t>initiants</w:t>
      </w:r>
      <w:proofErr w:type="spellEnd"/>
      <w:r w:rsidR="002C4A6A">
        <w:rPr>
          <w:rFonts w:ascii="Arial" w:hAnsi="Arial" w:cs="Arial"/>
          <w:sz w:val="20"/>
          <w:szCs w:val="20"/>
          <w:lang w:val="fr-CH"/>
        </w:rPr>
        <w:t xml:space="preserve"> vont aussi s’engager au Conseil nation</w:t>
      </w:r>
      <w:r>
        <w:rPr>
          <w:rFonts w:ascii="Arial" w:hAnsi="Arial" w:cs="Arial"/>
          <w:sz w:val="20"/>
          <w:szCs w:val="20"/>
          <w:lang w:val="fr-CH"/>
        </w:rPr>
        <w:t>al pour quatre semaines car il faut</w:t>
      </w:r>
      <w:r w:rsidR="002C4A6A">
        <w:rPr>
          <w:rFonts w:ascii="Arial" w:hAnsi="Arial" w:cs="Arial"/>
          <w:sz w:val="20"/>
          <w:szCs w:val="20"/>
          <w:lang w:val="fr-CH"/>
        </w:rPr>
        <w:t xml:space="preserve"> un congé de paternité de quatre semaines</w:t>
      </w:r>
      <w:r>
        <w:rPr>
          <w:rFonts w:ascii="Arial" w:hAnsi="Arial" w:cs="Arial"/>
          <w:sz w:val="20"/>
          <w:szCs w:val="20"/>
          <w:lang w:val="fr-CH"/>
        </w:rPr>
        <w:t xml:space="preserve"> au moins</w:t>
      </w:r>
      <w:r w:rsidR="002C4A6A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 xml:space="preserve">pour que les </w:t>
      </w:r>
      <w:r w:rsidR="002C4A6A">
        <w:rPr>
          <w:rFonts w:ascii="Arial" w:hAnsi="Arial" w:cs="Arial"/>
          <w:sz w:val="20"/>
          <w:szCs w:val="20"/>
          <w:lang w:val="fr-CH"/>
        </w:rPr>
        <w:t>avantages pour la relation père-enfant et l’égalité</w:t>
      </w:r>
      <w:r>
        <w:rPr>
          <w:rFonts w:ascii="Arial" w:hAnsi="Arial" w:cs="Arial"/>
          <w:sz w:val="20"/>
          <w:szCs w:val="20"/>
          <w:lang w:val="fr-CH"/>
        </w:rPr>
        <w:t xml:space="preserve"> puissent bien se déployer</w:t>
      </w:r>
      <w:r w:rsidR="002C4A6A">
        <w:rPr>
          <w:rFonts w:ascii="Arial" w:hAnsi="Arial" w:cs="Arial"/>
          <w:sz w:val="20"/>
          <w:szCs w:val="20"/>
          <w:lang w:val="fr-CH"/>
        </w:rPr>
        <w:t>.  L’</w:t>
      </w:r>
      <w:r>
        <w:rPr>
          <w:rFonts w:ascii="Arial" w:hAnsi="Arial" w:cs="Arial"/>
          <w:sz w:val="20"/>
          <w:szCs w:val="20"/>
          <w:lang w:val="fr-CH"/>
        </w:rPr>
        <w:t>initia</w:t>
      </w:r>
      <w:r w:rsidR="002C4A6A">
        <w:rPr>
          <w:rFonts w:ascii="Arial" w:hAnsi="Arial" w:cs="Arial"/>
          <w:sz w:val="20"/>
          <w:szCs w:val="20"/>
          <w:lang w:val="fr-CH"/>
        </w:rPr>
        <w:t>tive n’est pas absolument indispensable dans la mesure où le contre-projet indirect pourrait aussi être étendu à quatre semaine</w:t>
      </w:r>
      <w:r>
        <w:rPr>
          <w:rFonts w:ascii="Arial" w:hAnsi="Arial" w:cs="Arial"/>
          <w:sz w:val="20"/>
          <w:szCs w:val="20"/>
          <w:lang w:val="fr-CH"/>
        </w:rPr>
        <w:t xml:space="preserve">s.  On connaîtra les résultats </w:t>
      </w:r>
      <w:r w:rsidR="002C4A6A">
        <w:rPr>
          <w:rFonts w:ascii="Arial" w:hAnsi="Arial" w:cs="Arial"/>
          <w:sz w:val="20"/>
          <w:szCs w:val="20"/>
          <w:lang w:val="fr-CH"/>
        </w:rPr>
        <w:t>des délibér</w:t>
      </w:r>
      <w:r>
        <w:rPr>
          <w:rFonts w:ascii="Arial" w:hAnsi="Arial" w:cs="Arial"/>
          <w:sz w:val="20"/>
          <w:szCs w:val="20"/>
          <w:lang w:val="fr-CH"/>
        </w:rPr>
        <w:t>ations du Parlement</w:t>
      </w:r>
      <w:r w:rsidR="002C4A6A">
        <w:rPr>
          <w:rFonts w:ascii="Arial" w:hAnsi="Arial" w:cs="Arial"/>
          <w:sz w:val="20"/>
          <w:szCs w:val="20"/>
          <w:lang w:val="fr-CH"/>
        </w:rPr>
        <w:t xml:space="preserve"> à la fin de l’</w:t>
      </w:r>
      <w:r>
        <w:rPr>
          <w:rFonts w:ascii="Arial" w:hAnsi="Arial" w:cs="Arial"/>
          <w:sz w:val="20"/>
          <w:szCs w:val="20"/>
          <w:lang w:val="fr-CH"/>
        </w:rPr>
        <w:t>année.  En l’état des choses</w:t>
      </w:r>
      <w:r w:rsidR="002C4A6A">
        <w:rPr>
          <w:rFonts w:ascii="Arial" w:hAnsi="Arial" w:cs="Arial"/>
          <w:sz w:val="20"/>
          <w:szCs w:val="20"/>
          <w:lang w:val="fr-CH"/>
        </w:rPr>
        <w:t xml:space="preserve">, l’initiative ne sera pas retirée et la votation aurait lieu en mai ou en septembre 2020. Mais c’est le Comité d’initiative qui aura le dernier mot. </w:t>
      </w:r>
      <w:r>
        <w:rPr>
          <w:rFonts w:ascii="Arial" w:hAnsi="Arial" w:cs="Arial"/>
          <w:sz w:val="20"/>
          <w:szCs w:val="20"/>
          <w:lang w:val="fr-CH"/>
        </w:rPr>
        <w:t>I</w:t>
      </w:r>
      <w:r w:rsidR="002C4A6A" w:rsidRPr="002C4A6A">
        <w:rPr>
          <w:rFonts w:ascii="Arial" w:hAnsi="Arial" w:cs="Arial"/>
          <w:sz w:val="20"/>
          <w:szCs w:val="20"/>
          <w:lang w:val="fr-CH"/>
        </w:rPr>
        <w:t xml:space="preserve">l est </w:t>
      </w:r>
      <w:r>
        <w:rPr>
          <w:rFonts w:ascii="Arial" w:hAnsi="Arial" w:cs="Arial"/>
          <w:sz w:val="20"/>
          <w:szCs w:val="20"/>
          <w:lang w:val="fr-CH"/>
        </w:rPr>
        <w:t xml:space="preserve">cependant </w:t>
      </w:r>
      <w:r w:rsidR="002C4A6A" w:rsidRPr="002C4A6A">
        <w:rPr>
          <w:rFonts w:ascii="Arial" w:hAnsi="Arial" w:cs="Arial"/>
          <w:sz w:val="20"/>
          <w:szCs w:val="20"/>
          <w:lang w:val="fr-CH"/>
        </w:rPr>
        <w:t>d’ores et déjà clair que le congé paternité n’est que le premier pas qu’il faut faire maintenant. Le deuxi</w:t>
      </w:r>
      <w:r>
        <w:rPr>
          <w:rFonts w:ascii="Arial" w:hAnsi="Arial" w:cs="Arial"/>
          <w:sz w:val="20"/>
          <w:szCs w:val="20"/>
          <w:lang w:val="fr-CH"/>
        </w:rPr>
        <w:t xml:space="preserve">ème doit être un congé </w:t>
      </w:r>
      <w:r w:rsidR="002C4A6A" w:rsidRPr="002C4A6A">
        <w:rPr>
          <w:rFonts w:ascii="Arial" w:hAnsi="Arial" w:cs="Arial"/>
          <w:sz w:val="20"/>
          <w:szCs w:val="20"/>
          <w:lang w:val="fr-CH"/>
        </w:rPr>
        <w:t xml:space="preserve">parental d’au moins 24 semaines. </w:t>
      </w:r>
      <w:r w:rsidR="002C4A6A">
        <w:rPr>
          <w:rFonts w:ascii="Arial" w:hAnsi="Arial" w:cs="Arial"/>
          <w:sz w:val="20"/>
          <w:szCs w:val="20"/>
          <w:lang w:val="fr-CH"/>
        </w:rPr>
        <w:t xml:space="preserve">Travail.Suisse a émis cette revendication depuis plusieurs années. </w:t>
      </w:r>
      <w:r w:rsidR="00417E34">
        <w:rPr>
          <w:rFonts w:ascii="Arial" w:hAnsi="Arial" w:cs="Arial"/>
          <w:sz w:val="20"/>
          <w:szCs w:val="20"/>
          <w:lang w:val="fr-CH"/>
        </w:rPr>
        <w:t>Dans environ deux ans, tous les pays de l’</w:t>
      </w:r>
      <w:r>
        <w:rPr>
          <w:rFonts w:ascii="Arial" w:hAnsi="Arial" w:cs="Arial"/>
          <w:sz w:val="20"/>
          <w:szCs w:val="20"/>
          <w:lang w:val="fr-CH"/>
        </w:rPr>
        <w:t>UE devront avoir introduit,</w:t>
      </w:r>
      <w:r w:rsidR="00417E34">
        <w:rPr>
          <w:rFonts w:ascii="Arial" w:hAnsi="Arial" w:cs="Arial"/>
          <w:sz w:val="20"/>
          <w:szCs w:val="20"/>
          <w:lang w:val="fr-CH"/>
        </w:rPr>
        <w:t xml:space="preserve"> outre le congé maternité</w:t>
      </w:r>
      <w:r>
        <w:rPr>
          <w:rFonts w:ascii="Arial" w:hAnsi="Arial" w:cs="Arial"/>
          <w:sz w:val="20"/>
          <w:szCs w:val="20"/>
          <w:lang w:val="fr-CH"/>
        </w:rPr>
        <w:t>,</w:t>
      </w:r>
      <w:bookmarkStart w:id="0" w:name="_GoBack"/>
      <w:bookmarkEnd w:id="0"/>
      <w:r w:rsidR="00417E34">
        <w:rPr>
          <w:rFonts w:ascii="Arial" w:hAnsi="Arial" w:cs="Arial"/>
          <w:sz w:val="20"/>
          <w:szCs w:val="20"/>
          <w:lang w:val="fr-CH"/>
        </w:rPr>
        <w:t xml:space="preserve"> un congé paternité d’au moins deux semaines et un congé parental d’au moins 8 semaines à la fois pour le père et la mère. Un long chemin attend encore la Suisse. Travail.Suisse continuera à s’engager pour le développement progressif d’une politique familiale moderne et globale – pour l’égalité, pour les familles et pour les travailleurs et travailleuses.</w:t>
      </w:r>
    </w:p>
    <w:p w:rsidR="00D75BFF" w:rsidRPr="00417E34" w:rsidRDefault="00D75BFF" w:rsidP="000E34A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D75BFF" w:rsidRPr="004C77E2" w:rsidRDefault="00D75BFF" w:rsidP="00D75BFF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4C77E2">
        <w:rPr>
          <w:rFonts w:ascii="Arial" w:hAnsi="Arial" w:cs="Arial"/>
          <w:sz w:val="20"/>
          <w:szCs w:val="20"/>
        </w:rPr>
        <w:t>Travail.Suisse, Hopfenweg 21, 3001 Bern, Tel. 031 370 21 11, info@travailsuisse.ch,</w:t>
      </w:r>
    </w:p>
    <w:p w:rsidR="00D75BFF" w:rsidRDefault="0044703B" w:rsidP="00D75BFF">
      <w:pPr>
        <w:spacing w:after="0"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D75BFF" w:rsidRPr="00094BBD">
          <w:rPr>
            <w:rStyle w:val="Lienhypertexte"/>
            <w:rFonts w:ascii="Arial" w:hAnsi="Arial" w:cs="Arial"/>
            <w:sz w:val="20"/>
            <w:szCs w:val="20"/>
            <w:lang w:val="fr-FR"/>
          </w:rPr>
          <w:t>www.travailsuisse.ch</w:t>
        </w:r>
      </w:hyperlink>
    </w:p>
    <w:sectPr w:rsidR="00D75BFF" w:rsidSect="007A0AA8"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B" w:rsidRDefault="0044703B" w:rsidP="00EF383D">
      <w:pPr>
        <w:spacing w:after="0" w:line="240" w:lineRule="auto"/>
      </w:pPr>
      <w:r>
        <w:separator/>
      </w:r>
    </w:p>
  </w:endnote>
  <w:endnote w:type="continuationSeparator" w:id="0">
    <w:p w:rsidR="0044703B" w:rsidRDefault="0044703B" w:rsidP="00E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B" w:rsidRDefault="0044703B" w:rsidP="00EF383D">
      <w:pPr>
        <w:spacing w:after="0" w:line="240" w:lineRule="auto"/>
      </w:pPr>
      <w:r>
        <w:separator/>
      </w:r>
    </w:p>
  </w:footnote>
  <w:footnote w:type="continuationSeparator" w:id="0">
    <w:p w:rsidR="0044703B" w:rsidRDefault="0044703B" w:rsidP="00EF383D">
      <w:pPr>
        <w:spacing w:after="0" w:line="240" w:lineRule="auto"/>
      </w:pPr>
      <w:r>
        <w:continuationSeparator/>
      </w:r>
    </w:p>
  </w:footnote>
  <w:footnote w:id="1">
    <w:p w:rsidR="007A0AA8" w:rsidRDefault="007A0AA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Factsheet</w:t>
      </w:r>
      <w:proofErr w:type="spellEnd"/>
      <w:r>
        <w:t xml:space="preserve"> </w:t>
      </w:r>
      <w:r w:rsidRPr="007A0AA8">
        <w:t>Vaterschaftsurlaub in den Gesamtarbeitsverträgen, der öffentlichen Verwaltung und in den grösseren Unternehmen</w:t>
      </w:r>
      <w:r>
        <w:t xml:space="preserve">: </w:t>
      </w:r>
      <w:hyperlink r:id="rId1" w:history="1">
        <w:r w:rsidRPr="00D81183">
          <w:rPr>
            <w:rStyle w:val="Lienhypertexte"/>
          </w:rPr>
          <w:t>http://ts-paperclip.s3-eu-west-1.amazonaws.com/system/uploadedfiles/5171/original/Factsheet_Vaterschaftsurlaub-aktueller-Stand_2019_d.pdf?1560358878</w:t>
        </w:r>
      </w:hyperlink>
      <w:r>
        <w:t xml:space="preserve"> </w:t>
      </w:r>
    </w:p>
  </w:footnote>
  <w:footnote w:id="2">
    <w:p w:rsidR="0046276B" w:rsidRPr="006668B7" w:rsidRDefault="0046276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6668B7">
        <w:rPr>
          <w:lang w:val="fr-CH"/>
        </w:rPr>
        <w:t xml:space="preserve"> </w:t>
      </w:r>
      <w:proofErr w:type="spellStart"/>
      <w:r w:rsidRPr="006668B7">
        <w:rPr>
          <w:lang w:val="fr-CH"/>
        </w:rPr>
        <w:t>Factsh</w:t>
      </w:r>
      <w:r w:rsidR="006668B7" w:rsidRPr="006668B7">
        <w:rPr>
          <w:lang w:val="fr-CH"/>
        </w:rPr>
        <w:t>eet</w:t>
      </w:r>
      <w:proofErr w:type="spellEnd"/>
      <w:r w:rsidR="006668B7" w:rsidRPr="006668B7">
        <w:rPr>
          <w:lang w:val="fr-CH"/>
        </w:rPr>
        <w:t xml:space="preserve"> sur les co</w:t>
      </w:r>
      <w:r w:rsidR="006668B7">
        <w:rPr>
          <w:lang w:val="fr-CH"/>
        </w:rPr>
        <w:t>ûts indirects et directs</w:t>
      </w:r>
      <w:r w:rsidRPr="006668B7">
        <w:rPr>
          <w:lang w:val="fr-CH"/>
        </w:rPr>
        <w:t xml:space="preserve">: </w:t>
      </w:r>
      <w:hyperlink r:id="rId2" w:history="1">
        <w:r w:rsidRPr="006668B7">
          <w:rPr>
            <w:rStyle w:val="Lienhypertexte"/>
            <w:lang w:val="fr-CH"/>
          </w:rPr>
          <w:t>http://ts-paperclip.s3-eu-west-1.amazonaws.com/system/uploadedfile1s/5182/original/2019_06_20_Factsheet_Direkte-indirekte-Kosten_Vaterschaftsurlaub_d.docx?1561024843</w:t>
        </w:r>
      </w:hyperlink>
      <w:r w:rsidRPr="006668B7">
        <w:rPr>
          <w:lang w:val="fr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878"/>
    <w:multiLevelType w:val="hybridMultilevel"/>
    <w:tmpl w:val="1FB49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87"/>
    <w:rsid w:val="000118C1"/>
    <w:rsid w:val="00011C9D"/>
    <w:rsid w:val="00016367"/>
    <w:rsid w:val="00020E63"/>
    <w:rsid w:val="0002543C"/>
    <w:rsid w:val="00034B0B"/>
    <w:rsid w:val="0004593E"/>
    <w:rsid w:val="00051287"/>
    <w:rsid w:val="0005569C"/>
    <w:rsid w:val="000564D3"/>
    <w:rsid w:val="000618E6"/>
    <w:rsid w:val="00063AD1"/>
    <w:rsid w:val="0006705D"/>
    <w:rsid w:val="000770E0"/>
    <w:rsid w:val="00094494"/>
    <w:rsid w:val="000A25C0"/>
    <w:rsid w:val="000B6DD0"/>
    <w:rsid w:val="000E34AA"/>
    <w:rsid w:val="000E67B4"/>
    <w:rsid w:val="0010655B"/>
    <w:rsid w:val="00107757"/>
    <w:rsid w:val="00111CDC"/>
    <w:rsid w:val="00113E06"/>
    <w:rsid w:val="00137B5C"/>
    <w:rsid w:val="001406FD"/>
    <w:rsid w:val="00143E0A"/>
    <w:rsid w:val="00173C85"/>
    <w:rsid w:val="001E3DF5"/>
    <w:rsid w:val="001F0E8F"/>
    <w:rsid w:val="00206B01"/>
    <w:rsid w:val="00262A29"/>
    <w:rsid w:val="002702EF"/>
    <w:rsid w:val="00287548"/>
    <w:rsid w:val="002C4A6A"/>
    <w:rsid w:val="002C60A1"/>
    <w:rsid w:val="002E24EC"/>
    <w:rsid w:val="002F1341"/>
    <w:rsid w:val="002F2F12"/>
    <w:rsid w:val="00304BA9"/>
    <w:rsid w:val="00307312"/>
    <w:rsid w:val="00307FF4"/>
    <w:rsid w:val="00325F08"/>
    <w:rsid w:val="0033719D"/>
    <w:rsid w:val="00350C4C"/>
    <w:rsid w:val="00361C16"/>
    <w:rsid w:val="00362844"/>
    <w:rsid w:val="00380DFA"/>
    <w:rsid w:val="003C1D9D"/>
    <w:rsid w:val="003C6609"/>
    <w:rsid w:val="003D3CF3"/>
    <w:rsid w:val="003D3DFE"/>
    <w:rsid w:val="003D5A0F"/>
    <w:rsid w:val="003D66C7"/>
    <w:rsid w:val="004130F1"/>
    <w:rsid w:val="0041322D"/>
    <w:rsid w:val="00417E34"/>
    <w:rsid w:val="00421B33"/>
    <w:rsid w:val="0042307B"/>
    <w:rsid w:val="00424ADE"/>
    <w:rsid w:val="00425B5C"/>
    <w:rsid w:val="00445FC7"/>
    <w:rsid w:val="0044703B"/>
    <w:rsid w:val="0045155F"/>
    <w:rsid w:val="004523F6"/>
    <w:rsid w:val="0046276B"/>
    <w:rsid w:val="00485E54"/>
    <w:rsid w:val="0049611B"/>
    <w:rsid w:val="004B3AB8"/>
    <w:rsid w:val="004B721C"/>
    <w:rsid w:val="004B787C"/>
    <w:rsid w:val="004C13AF"/>
    <w:rsid w:val="004E3444"/>
    <w:rsid w:val="004F0C4D"/>
    <w:rsid w:val="005010A1"/>
    <w:rsid w:val="00507E58"/>
    <w:rsid w:val="005175A6"/>
    <w:rsid w:val="005468D5"/>
    <w:rsid w:val="0055693B"/>
    <w:rsid w:val="005649C3"/>
    <w:rsid w:val="005906CC"/>
    <w:rsid w:val="005A03E0"/>
    <w:rsid w:val="005A753F"/>
    <w:rsid w:val="005B6A62"/>
    <w:rsid w:val="005C24F6"/>
    <w:rsid w:val="005C39B0"/>
    <w:rsid w:val="005C5D68"/>
    <w:rsid w:val="005F7B54"/>
    <w:rsid w:val="006134D9"/>
    <w:rsid w:val="0063726E"/>
    <w:rsid w:val="00637A21"/>
    <w:rsid w:val="00641848"/>
    <w:rsid w:val="006468FB"/>
    <w:rsid w:val="00657DC2"/>
    <w:rsid w:val="006668B7"/>
    <w:rsid w:val="0068220A"/>
    <w:rsid w:val="0068672E"/>
    <w:rsid w:val="00690A7E"/>
    <w:rsid w:val="006D78C8"/>
    <w:rsid w:val="006E7EB2"/>
    <w:rsid w:val="006F0AFE"/>
    <w:rsid w:val="006F2E81"/>
    <w:rsid w:val="007037F6"/>
    <w:rsid w:val="00714F5C"/>
    <w:rsid w:val="00725473"/>
    <w:rsid w:val="00741D01"/>
    <w:rsid w:val="0075114F"/>
    <w:rsid w:val="00794DCE"/>
    <w:rsid w:val="007A0AA8"/>
    <w:rsid w:val="007A369D"/>
    <w:rsid w:val="007B0C7C"/>
    <w:rsid w:val="007B7F3B"/>
    <w:rsid w:val="007C1A6B"/>
    <w:rsid w:val="007C32D9"/>
    <w:rsid w:val="007D1D6C"/>
    <w:rsid w:val="007F3119"/>
    <w:rsid w:val="00801A1F"/>
    <w:rsid w:val="00811367"/>
    <w:rsid w:val="00812F15"/>
    <w:rsid w:val="008179ED"/>
    <w:rsid w:val="00841A7E"/>
    <w:rsid w:val="00842886"/>
    <w:rsid w:val="008555F4"/>
    <w:rsid w:val="00863918"/>
    <w:rsid w:val="00872143"/>
    <w:rsid w:val="0087609C"/>
    <w:rsid w:val="00891072"/>
    <w:rsid w:val="008B1F84"/>
    <w:rsid w:val="008B4275"/>
    <w:rsid w:val="008B6559"/>
    <w:rsid w:val="008F0F91"/>
    <w:rsid w:val="008F7E6A"/>
    <w:rsid w:val="00902F6E"/>
    <w:rsid w:val="0090671E"/>
    <w:rsid w:val="00920A68"/>
    <w:rsid w:val="009219B9"/>
    <w:rsid w:val="00921F92"/>
    <w:rsid w:val="00932F26"/>
    <w:rsid w:val="0093399E"/>
    <w:rsid w:val="0094266E"/>
    <w:rsid w:val="0094518D"/>
    <w:rsid w:val="00954DA9"/>
    <w:rsid w:val="00961E6C"/>
    <w:rsid w:val="00967476"/>
    <w:rsid w:val="009756E0"/>
    <w:rsid w:val="00977F73"/>
    <w:rsid w:val="009961D6"/>
    <w:rsid w:val="009A7C07"/>
    <w:rsid w:val="009C09B2"/>
    <w:rsid w:val="009C72D9"/>
    <w:rsid w:val="009D09CC"/>
    <w:rsid w:val="009D29F2"/>
    <w:rsid w:val="009D3475"/>
    <w:rsid w:val="009E6F49"/>
    <w:rsid w:val="009E7971"/>
    <w:rsid w:val="009F0428"/>
    <w:rsid w:val="00A200A3"/>
    <w:rsid w:val="00A45EAD"/>
    <w:rsid w:val="00A4649C"/>
    <w:rsid w:val="00A62967"/>
    <w:rsid w:val="00A64572"/>
    <w:rsid w:val="00A72F7C"/>
    <w:rsid w:val="00A919F3"/>
    <w:rsid w:val="00AB2B00"/>
    <w:rsid w:val="00AC6EE7"/>
    <w:rsid w:val="00AE130C"/>
    <w:rsid w:val="00AE6D37"/>
    <w:rsid w:val="00AF4294"/>
    <w:rsid w:val="00AF460A"/>
    <w:rsid w:val="00AF619F"/>
    <w:rsid w:val="00B162FF"/>
    <w:rsid w:val="00B249AC"/>
    <w:rsid w:val="00B273A8"/>
    <w:rsid w:val="00B3528E"/>
    <w:rsid w:val="00B9127E"/>
    <w:rsid w:val="00B918B2"/>
    <w:rsid w:val="00B9331C"/>
    <w:rsid w:val="00BA4935"/>
    <w:rsid w:val="00BA52E8"/>
    <w:rsid w:val="00BB5EE3"/>
    <w:rsid w:val="00BB79C1"/>
    <w:rsid w:val="00BD217A"/>
    <w:rsid w:val="00BD4D10"/>
    <w:rsid w:val="00BD6D55"/>
    <w:rsid w:val="00BE151F"/>
    <w:rsid w:val="00BF6A9C"/>
    <w:rsid w:val="00C124D6"/>
    <w:rsid w:val="00C16268"/>
    <w:rsid w:val="00C24841"/>
    <w:rsid w:val="00C53DC4"/>
    <w:rsid w:val="00C570A9"/>
    <w:rsid w:val="00C824D2"/>
    <w:rsid w:val="00C96C3D"/>
    <w:rsid w:val="00CA0A3A"/>
    <w:rsid w:val="00CA5930"/>
    <w:rsid w:val="00CB30B3"/>
    <w:rsid w:val="00CB6186"/>
    <w:rsid w:val="00CC2DFF"/>
    <w:rsid w:val="00CC5557"/>
    <w:rsid w:val="00CD509C"/>
    <w:rsid w:val="00CE1706"/>
    <w:rsid w:val="00CF7D76"/>
    <w:rsid w:val="00D01FE8"/>
    <w:rsid w:val="00D14E1F"/>
    <w:rsid w:val="00D31F59"/>
    <w:rsid w:val="00D56543"/>
    <w:rsid w:val="00D75BFF"/>
    <w:rsid w:val="00DA072E"/>
    <w:rsid w:val="00DB04B6"/>
    <w:rsid w:val="00DB05DE"/>
    <w:rsid w:val="00DD4A92"/>
    <w:rsid w:val="00DD5545"/>
    <w:rsid w:val="00DE4A4F"/>
    <w:rsid w:val="00E266DA"/>
    <w:rsid w:val="00E57D72"/>
    <w:rsid w:val="00E61ACA"/>
    <w:rsid w:val="00E66676"/>
    <w:rsid w:val="00E66F34"/>
    <w:rsid w:val="00E8565B"/>
    <w:rsid w:val="00EA1CD1"/>
    <w:rsid w:val="00EA6AA7"/>
    <w:rsid w:val="00EB3D5B"/>
    <w:rsid w:val="00EC30DD"/>
    <w:rsid w:val="00EE4E72"/>
    <w:rsid w:val="00EF383D"/>
    <w:rsid w:val="00EF6562"/>
    <w:rsid w:val="00EF7708"/>
    <w:rsid w:val="00F14FDF"/>
    <w:rsid w:val="00F334AF"/>
    <w:rsid w:val="00F412CF"/>
    <w:rsid w:val="00F45518"/>
    <w:rsid w:val="00F5059C"/>
    <w:rsid w:val="00F50E77"/>
    <w:rsid w:val="00F63C56"/>
    <w:rsid w:val="00F72A2A"/>
    <w:rsid w:val="00F76748"/>
    <w:rsid w:val="00FA1574"/>
    <w:rsid w:val="00FC7587"/>
    <w:rsid w:val="00FD0863"/>
    <w:rsid w:val="00FD0C42"/>
    <w:rsid w:val="00FD584F"/>
    <w:rsid w:val="00FE15B7"/>
    <w:rsid w:val="00FE4E94"/>
    <w:rsid w:val="00FF47B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4D89B5-1174-441A-9222-76A3757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38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38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383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619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702E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NormalWeb">
    <w:name w:val="Normal (Web)"/>
    <w:basedOn w:val="Normal"/>
    <w:uiPriority w:val="99"/>
    <w:unhideWhenUsed/>
    <w:rsid w:val="0027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F49"/>
    <w:rPr>
      <w:rFonts w:ascii="Segoe UI" w:hAnsi="Segoe UI" w:cs="Segoe UI"/>
      <w:sz w:val="18"/>
      <w:szCs w:val="18"/>
    </w:rPr>
  </w:style>
  <w:style w:type="character" w:customStyle="1" w:styleId="rtr-schema-org">
    <w:name w:val="rtr-schema-org"/>
    <w:basedOn w:val="Policepardfaut"/>
    <w:rsid w:val="00E66676"/>
  </w:style>
  <w:style w:type="paragraph" w:styleId="Paragraphedeliste">
    <w:name w:val="List Paragraph"/>
    <w:basedOn w:val="Normal"/>
    <w:uiPriority w:val="34"/>
    <w:qFormat/>
    <w:rsid w:val="000E67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74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4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4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4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47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1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s-paperclip.s3-eu-west-1.amazonaws.com/system/uploadedfile1s/5182/original/2019_06_20_Factsheet_Direkte-indirekte-Kosten_Vaterschaftsurlaub_d.docx?1561024843" TargetMode="External"/><Relationship Id="rId1" Type="http://schemas.openxmlformats.org/officeDocument/2006/relationships/hyperlink" Target="http://ts-paperclip.s3-eu-west-1.amazonaws.com/system/uploadedfiles/5171/original/Factsheet_Vaterschaftsurlaub-aktueller-Stand_2019_d.pdf?156035887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3B98-1991-4239-8181-40C1D52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Denis Torche</cp:lastModifiedBy>
  <cp:revision>42</cp:revision>
  <cp:lastPrinted>2018-10-02T06:01:00Z</cp:lastPrinted>
  <dcterms:created xsi:type="dcterms:W3CDTF">2019-06-24T03:58:00Z</dcterms:created>
  <dcterms:modified xsi:type="dcterms:W3CDTF">2019-06-24T10:02:00Z</dcterms:modified>
</cp:coreProperties>
</file>