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D0" w:rsidRDefault="0087563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5F09F8C" wp14:editId="3B259168">
            <wp:simplePos x="0" y="0"/>
            <wp:positionH relativeFrom="page">
              <wp:posOffset>0</wp:posOffset>
            </wp:positionH>
            <wp:positionV relativeFrom="paragraph">
              <wp:posOffset>-894715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2BA4" w:rsidRDefault="00FC2BA4">
      <w:pPr>
        <w:rPr>
          <w:rFonts w:ascii="Arial" w:hAnsi="Arial" w:cs="Arial"/>
          <w:sz w:val="20"/>
          <w:szCs w:val="20"/>
        </w:rPr>
      </w:pPr>
    </w:p>
    <w:p w:rsidR="00FC2BA4" w:rsidRDefault="00FC2BA4">
      <w:pPr>
        <w:rPr>
          <w:rFonts w:ascii="Arial" w:hAnsi="Arial" w:cs="Arial"/>
          <w:sz w:val="20"/>
          <w:szCs w:val="20"/>
        </w:rPr>
      </w:pPr>
    </w:p>
    <w:p w:rsidR="00FC2BA4" w:rsidRDefault="00FC2BA4">
      <w:pPr>
        <w:rPr>
          <w:rFonts w:ascii="Arial" w:hAnsi="Arial" w:cs="Arial"/>
          <w:sz w:val="20"/>
          <w:szCs w:val="20"/>
        </w:rPr>
      </w:pPr>
    </w:p>
    <w:p w:rsidR="00B45ACF" w:rsidRDefault="00B45ACF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C2BA4" w:rsidRDefault="00FC2BA4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FC2BA4">
        <w:rPr>
          <w:rFonts w:ascii="Arial" w:hAnsi="Arial" w:cs="Arial"/>
          <w:sz w:val="20"/>
          <w:szCs w:val="20"/>
          <w:lang w:val="fr-CH"/>
        </w:rPr>
        <w:t>Berne, le 11 juin 201 / Communiqué de presse</w:t>
      </w:r>
    </w:p>
    <w:p w:rsidR="00FC2BA4" w:rsidRDefault="00FC2BA4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C2BA4" w:rsidRPr="00AC0037" w:rsidRDefault="0087563D" w:rsidP="00FC2BA4">
      <w:pPr>
        <w:spacing w:after="0" w:line="300" w:lineRule="exac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Protection insuffisante</w:t>
      </w:r>
      <w:r w:rsidR="00FC2BA4" w:rsidRPr="00AC0037">
        <w:rPr>
          <w:rFonts w:ascii="Arial" w:hAnsi="Arial" w:cs="Arial"/>
          <w:b/>
          <w:sz w:val="28"/>
          <w:szCs w:val="28"/>
          <w:lang w:val="fr-CH"/>
        </w:rPr>
        <w:t xml:space="preserve"> contre les licenciements antisyndicaux en Suisse : enfin des pas dans la bonne direction</w:t>
      </w:r>
    </w:p>
    <w:p w:rsidR="00FC2BA4" w:rsidRDefault="00FC2BA4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20C30" w:rsidRPr="00AC0037" w:rsidRDefault="00FC2BA4" w:rsidP="00FC2BA4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AC0037">
        <w:rPr>
          <w:rFonts w:ascii="Arial" w:hAnsi="Arial" w:cs="Arial"/>
          <w:b/>
          <w:sz w:val="20"/>
          <w:szCs w:val="20"/>
          <w:lang w:val="fr-CH"/>
        </w:rPr>
        <w:t>Travail.Suisse, l’organisation faîtière indépendante des travailleurs et travailleuses</w:t>
      </w:r>
      <w:r w:rsidR="00E20C30" w:rsidRPr="00AC0037">
        <w:rPr>
          <w:rFonts w:ascii="Arial" w:hAnsi="Arial" w:cs="Arial"/>
          <w:b/>
          <w:sz w:val="20"/>
          <w:szCs w:val="20"/>
          <w:lang w:val="fr-CH"/>
        </w:rPr>
        <w:t>,</w:t>
      </w:r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7563D">
        <w:rPr>
          <w:rFonts w:ascii="Arial" w:hAnsi="Arial" w:cs="Arial"/>
          <w:b/>
          <w:sz w:val="20"/>
          <w:szCs w:val="20"/>
          <w:lang w:val="fr-CH"/>
        </w:rPr>
        <w:t>salue l’engagement</w:t>
      </w:r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du Conseiller fédéral Guy </w:t>
      </w:r>
      <w:proofErr w:type="spellStart"/>
      <w:r w:rsidRPr="00AC0037">
        <w:rPr>
          <w:rFonts w:ascii="Arial" w:hAnsi="Arial" w:cs="Arial"/>
          <w:b/>
          <w:sz w:val="20"/>
          <w:szCs w:val="20"/>
          <w:lang w:val="fr-CH"/>
        </w:rPr>
        <w:t>Parmelin</w:t>
      </w:r>
      <w:proofErr w:type="spellEnd"/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pour amélior</w:t>
      </w:r>
      <w:r w:rsidR="0087563D">
        <w:rPr>
          <w:rFonts w:ascii="Arial" w:hAnsi="Arial" w:cs="Arial"/>
          <w:b/>
          <w:sz w:val="20"/>
          <w:szCs w:val="20"/>
          <w:lang w:val="fr-CH"/>
        </w:rPr>
        <w:t>er enfin la protection</w:t>
      </w:r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contre les licenciements antisyndicaux et mettre en conformité la législation suisse avec les conventions de l’</w:t>
      </w:r>
      <w:r w:rsidR="0087563D">
        <w:rPr>
          <w:rFonts w:ascii="Arial" w:hAnsi="Arial" w:cs="Arial"/>
          <w:b/>
          <w:sz w:val="20"/>
          <w:szCs w:val="20"/>
          <w:lang w:val="fr-CH"/>
        </w:rPr>
        <w:t>Organisation internationale du travail (</w:t>
      </w:r>
      <w:r w:rsidRPr="00AC0037">
        <w:rPr>
          <w:rFonts w:ascii="Arial" w:hAnsi="Arial" w:cs="Arial"/>
          <w:b/>
          <w:sz w:val="20"/>
          <w:szCs w:val="20"/>
          <w:lang w:val="fr-CH"/>
        </w:rPr>
        <w:t>OIT</w:t>
      </w:r>
      <w:r w:rsidR="0087563D">
        <w:rPr>
          <w:rFonts w:ascii="Arial" w:hAnsi="Arial" w:cs="Arial"/>
          <w:b/>
          <w:sz w:val="20"/>
          <w:szCs w:val="20"/>
          <w:lang w:val="fr-CH"/>
        </w:rPr>
        <w:t>)</w:t>
      </w:r>
      <w:r w:rsidRPr="00AC0037">
        <w:rPr>
          <w:rFonts w:ascii="Arial" w:hAnsi="Arial" w:cs="Arial"/>
          <w:b/>
          <w:sz w:val="20"/>
          <w:szCs w:val="20"/>
          <w:lang w:val="fr-CH"/>
        </w:rPr>
        <w:t>. Au moment où vient de s’ouvrir la Conférence internationale du travail dans le cadre du Centenaire de l’OIT, cela p</w:t>
      </w:r>
      <w:r w:rsidR="00E20C30" w:rsidRPr="00AC0037">
        <w:rPr>
          <w:rFonts w:ascii="Arial" w:hAnsi="Arial" w:cs="Arial"/>
          <w:b/>
          <w:sz w:val="20"/>
          <w:szCs w:val="20"/>
          <w:lang w:val="fr-CH"/>
        </w:rPr>
        <w:t>ermet à la Suisse d’être retirée in-extremis de</w:t>
      </w:r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la liste noire des violations des conventions de l’</w:t>
      </w:r>
      <w:r w:rsidR="0087563D">
        <w:rPr>
          <w:rFonts w:ascii="Arial" w:hAnsi="Arial" w:cs="Arial"/>
          <w:b/>
          <w:sz w:val="20"/>
          <w:szCs w:val="20"/>
          <w:lang w:val="fr-CH"/>
        </w:rPr>
        <w:t xml:space="preserve">OIT que va discuter ces prochains jours </w:t>
      </w:r>
      <w:r w:rsidRPr="00AC0037">
        <w:rPr>
          <w:rFonts w:ascii="Arial" w:hAnsi="Arial" w:cs="Arial"/>
          <w:b/>
          <w:sz w:val="20"/>
          <w:szCs w:val="20"/>
          <w:lang w:val="fr-CH"/>
        </w:rPr>
        <w:t xml:space="preserve"> la Commission de l’application des conventions du travail</w:t>
      </w:r>
      <w:r w:rsidR="0087563D">
        <w:rPr>
          <w:rFonts w:ascii="Arial" w:hAnsi="Arial" w:cs="Arial"/>
          <w:b/>
          <w:sz w:val="20"/>
          <w:szCs w:val="20"/>
          <w:lang w:val="fr-CH"/>
        </w:rPr>
        <w:t xml:space="preserve"> de la Conférence.</w:t>
      </w:r>
    </w:p>
    <w:p w:rsidR="00E20C30" w:rsidRDefault="00E20C30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040B1" w:rsidRDefault="00E20C30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attend maintenant que la médiation externe entre employeurs</w:t>
      </w:r>
      <w:r w:rsidR="00E040B1">
        <w:rPr>
          <w:rFonts w:ascii="Arial" w:hAnsi="Arial" w:cs="Arial"/>
          <w:sz w:val="20"/>
          <w:szCs w:val="20"/>
          <w:lang w:val="fr-CH"/>
        </w:rPr>
        <w:t xml:space="preserve"> et syndicats</w:t>
      </w:r>
      <w:r w:rsidR="0087563D">
        <w:rPr>
          <w:rFonts w:ascii="Arial" w:hAnsi="Arial" w:cs="Arial"/>
          <w:sz w:val="20"/>
          <w:szCs w:val="20"/>
          <w:lang w:val="fr-CH"/>
        </w:rPr>
        <w:t xml:space="preserve"> - </w:t>
      </w:r>
      <w:r w:rsidR="00E040B1">
        <w:rPr>
          <w:rFonts w:ascii="Arial" w:hAnsi="Arial" w:cs="Arial"/>
          <w:sz w:val="20"/>
          <w:szCs w:val="20"/>
          <w:lang w:val="fr-CH"/>
        </w:rPr>
        <w:t>impliquant les experts de l’OIT</w:t>
      </w:r>
      <w:r w:rsidR="0087563D">
        <w:rPr>
          <w:rFonts w:ascii="Arial" w:hAnsi="Arial" w:cs="Arial"/>
          <w:sz w:val="20"/>
          <w:szCs w:val="20"/>
          <w:lang w:val="fr-CH"/>
        </w:rPr>
        <w:t xml:space="preserve"> - </w:t>
      </w:r>
      <w:r w:rsidR="00E040B1">
        <w:rPr>
          <w:rFonts w:ascii="Arial" w:hAnsi="Arial" w:cs="Arial"/>
          <w:sz w:val="20"/>
          <w:szCs w:val="20"/>
          <w:lang w:val="fr-CH"/>
        </w:rPr>
        <w:t xml:space="preserve"> parvienne à améliorer de manière effective la protection contre les licenciements antisyndicaux en Suisse. « La Suisse qui tient à jouer un rôle majeur à l’OIT</w:t>
      </w:r>
      <w:r w:rsidR="0087563D">
        <w:rPr>
          <w:rFonts w:ascii="Arial" w:hAnsi="Arial" w:cs="Arial"/>
          <w:sz w:val="20"/>
          <w:szCs w:val="20"/>
          <w:lang w:val="fr-CH"/>
        </w:rPr>
        <w:t>,</w:t>
      </w:r>
      <w:r w:rsidR="00E040B1">
        <w:rPr>
          <w:rFonts w:ascii="Arial" w:hAnsi="Arial" w:cs="Arial"/>
          <w:sz w:val="20"/>
          <w:szCs w:val="20"/>
          <w:lang w:val="fr-CH"/>
        </w:rPr>
        <w:t xml:space="preserve"> et qui s’implique fortement dans différents programmes de coopération technique de l’OIT – ce </w:t>
      </w:r>
      <w:r w:rsidR="0087563D">
        <w:rPr>
          <w:rFonts w:ascii="Arial" w:hAnsi="Arial" w:cs="Arial"/>
          <w:sz w:val="20"/>
          <w:szCs w:val="20"/>
          <w:lang w:val="fr-CH"/>
        </w:rPr>
        <w:t xml:space="preserve">qui est à </w:t>
      </w:r>
      <w:r w:rsidR="00E040B1">
        <w:rPr>
          <w:rFonts w:ascii="Arial" w:hAnsi="Arial" w:cs="Arial"/>
          <w:sz w:val="20"/>
          <w:szCs w:val="20"/>
          <w:lang w:val="fr-CH"/>
        </w:rPr>
        <w:t xml:space="preserve">saluer- ne pourra être véritablement crédible que si elle respecte complètement les engagements qu’elle a pris à l’OIT aussi en Suisse », indique Adrian Wüthrich, président de Travail.Suisse </w:t>
      </w:r>
      <w:r w:rsidR="0087563D">
        <w:rPr>
          <w:rFonts w:ascii="Arial" w:hAnsi="Arial" w:cs="Arial"/>
          <w:sz w:val="20"/>
          <w:szCs w:val="20"/>
          <w:lang w:val="fr-CH"/>
        </w:rPr>
        <w:t xml:space="preserve">et </w:t>
      </w:r>
      <w:r w:rsidR="003E635D">
        <w:rPr>
          <w:rFonts w:ascii="Arial" w:hAnsi="Arial" w:cs="Arial"/>
          <w:sz w:val="20"/>
          <w:szCs w:val="20"/>
          <w:lang w:val="fr-CH"/>
        </w:rPr>
        <w:t>conseiller national.</w:t>
      </w:r>
    </w:p>
    <w:p w:rsidR="003E635D" w:rsidRDefault="003E635D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040B1" w:rsidRDefault="00E040B1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va accompagner activement le changement de cap rendu possible par le nouveau Ministre de l’économie et fera t</w:t>
      </w:r>
      <w:r w:rsidR="00F505BD">
        <w:rPr>
          <w:rFonts w:ascii="Arial" w:hAnsi="Arial" w:cs="Arial"/>
          <w:sz w:val="20"/>
          <w:szCs w:val="20"/>
          <w:lang w:val="fr-CH"/>
        </w:rPr>
        <w:t>out son possible po</w:t>
      </w:r>
      <w:r w:rsidR="003E635D">
        <w:rPr>
          <w:rFonts w:ascii="Arial" w:hAnsi="Arial" w:cs="Arial"/>
          <w:sz w:val="20"/>
          <w:szCs w:val="20"/>
          <w:lang w:val="fr-CH"/>
        </w:rPr>
        <w:t>ur apporter sa contribution à l’amélioration de la</w:t>
      </w:r>
      <w:r>
        <w:rPr>
          <w:rFonts w:ascii="Arial" w:hAnsi="Arial" w:cs="Arial"/>
          <w:sz w:val="20"/>
          <w:szCs w:val="20"/>
          <w:lang w:val="fr-CH"/>
        </w:rPr>
        <w:t xml:space="preserve"> protection </w:t>
      </w:r>
      <w:r w:rsidR="00F505BD">
        <w:rPr>
          <w:rFonts w:ascii="Arial" w:hAnsi="Arial" w:cs="Arial"/>
          <w:sz w:val="20"/>
          <w:szCs w:val="20"/>
          <w:lang w:val="fr-CH"/>
        </w:rPr>
        <w:t>contre les licenciements</w:t>
      </w:r>
      <w:r>
        <w:rPr>
          <w:rFonts w:ascii="Arial" w:hAnsi="Arial" w:cs="Arial"/>
          <w:sz w:val="20"/>
          <w:szCs w:val="20"/>
          <w:lang w:val="fr-CH"/>
        </w:rPr>
        <w:t xml:space="preserve"> antisyndicaux en Suisse</w:t>
      </w:r>
      <w:r w:rsidR="00AC0037">
        <w:rPr>
          <w:rFonts w:ascii="Arial" w:hAnsi="Arial" w:cs="Arial"/>
          <w:sz w:val="20"/>
          <w:szCs w:val="20"/>
          <w:lang w:val="fr-CH"/>
        </w:rPr>
        <w:t>. « Si nécessaire, nous continuerons à exercer la pression nécessaire dans le cadre de l’OIT afin que la Suisse respecte ses obligations en matière internationale », ajoute Adrian Wüthrich.</w:t>
      </w:r>
    </w:p>
    <w:p w:rsidR="00AC0037" w:rsidRDefault="00AC0037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C0037" w:rsidRDefault="00AC0037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AC0037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AC0037" w:rsidRDefault="00AC0037" w:rsidP="00FC2BA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et conseiller national, mobile : 079 287 04 93</w:t>
      </w:r>
    </w:p>
    <w:sectPr w:rsidR="00AC0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4"/>
    <w:rsid w:val="002C1847"/>
    <w:rsid w:val="003E635D"/>
    <w:rsid w:val="0087563D"/>
    <w:rsid w:val="00AC0037"/>
    <w:rsid w:val="00B45ACF"/>
    <w:rsid w:val="00D10ED0"/>
    <w:rsid w:val="00E040B1"/>
    <w:rsid w:val="00E20C30"/>
    <w:rsid w:val="00F505BD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422D9-824F-427A-B6AA-DD573D0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2</cp:revision>
  <dcterms:created xsi:type="dcterms:W3CDTF">2019-06-11T13:12:00Z</dcterms:created>
  <dcterms:modified xsi:type="dcterms:W3CDTF">2019-06-11T13:12:00Z</dcterms:modified>
</cp:coreProperties>
</file>