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1B" w:rsidRPr="00D7150A" w:rsidRDefault="00A0301B" w:rsidP="00D7150A">
      <w:pPr>
        <w:spacing w:after="120" w:line="260" w:lineRule="atLeast"/>
        <w:rPr>
          <w:rFonts w:ascii="Arial" w:hAnsi="Arial"/>
        </w:rPr>
      </w:pPr>
    </w:p>
    <w:p w:rsidR="00DF3921" w:rsidRPr="00D7150A" w:rsidRDefault="00D7150A" w:rsidP="00D7150A">
      <w:pPr>
        <w:spacing w:after="120" w:line="260" w:lineRule="atLeast"/>
        <w:rPr>
          <w:rFonts w:ascii="Arial" w:hAnsi="Arial" w:cs="Arial"/>
          <w:lang w:val="de-DE"/>
        </w:rPr>
      </w:pPr>
      <w:r w:rsidRPr="00D7150A">
        <w:rPr>
          <w:rFonts w:ascii="Arial" w:hAnsi="Arial" w:cs="Arial"/>
          <w:lang w:val="de-DE"/>
        </w:rPr>
        <w:t>Medienmitteilung – Bern, 1</w:t>
      </w:r>
      <w:r w:rsidR="001E23D1">
        <w:rPr>
          <w:rFonts w:ascii="Arial" w:hAnsi="Arial" w:cs="Arial"/>
          <w:lang w:val="de-DE"/>
        </w:rPr>
        <w:t>5</w:t>
      </w:r>
      <w:r w:rsidRPr="00D7150A">
        <w:rPr>
          <w:rFonts w:ascii="Arial" w:hAnsi="Arial" w:cs="Arial"/>
          <w:lang w:val="de-DE"/>
        </w:rPr>
        <w:t>. November 2018</w:t>
      </w:r>
    </w:p>
    <w:p w:rsidR="00DF3921" w:rsidRDefault="00DF3921" w:rsidP="00D7150A">
      <w:pPr>
        <w:spacing w:after="120" w:line="260" w:lineRule="atLeast"/>
        <w:rPr>
          <w:rFonts w:ascii="Arial" w:hAnsi="Arial" w:cs="Arial"/>
          <w:lang w:val="de-DE"/>
        </w:rPr>
      </w:pPr>
    </w:p>
    <w:p w:rsidR="00F14F98" w:rsidRPr="00D7150A" w:rsidRDefault="00F14F98" w:rsidP="00D7150A">
      <w:pPr>
        <w:spacing w:after="120" w:line="260" w:lineRule="atLeast"/>
        <w:rPr>
          <w:rFonts w:ascii="Arial" w:hAnsi="Arial" w:cs="Arial"/>
          <w:lang w:val="de-DE"/>
        </w:rPr>
      </w:pPr>
    </w:p>
    <w:p w:rsidR="00F14F98" w:rsidRPr="00F14F98" w:rsidRDefault="00F14F98" w:rsidP="00F14F98">
      <w:pPr>
        <w:spacing w:after="120" w:line="260" w:lineRule="atLeast"/>
        <w:rPr>
          <w:rFonts w:ascii="Arial" w:hAnsi="Arial" w:cs="Arial"/>
          <w:lang w:val="de-DE"/>
        </w:rPr>
      </w:pPr>
      <w:r w:rsidRPr="00F14F98">
        <w:rPr>
          <w:rFonts w:ascii="Arial" w:hAnsi="Arial" w:cs="Arial"/>
          <w:lang w:val="de-DE"/>
        </w:rPr>
        <w:t>Vernehmlassung zum Bundesgesetz über die Verbesserung der Vereinbarkeit von Erwerbstätigkeit und Angehörigenbetreuung</w:t>
      </w:r>
    </w:p>
    <w:p w:rsidR="00F14F98" w:rsidRPr="00F14F98" w:rsidRDefault="00F14F98" w:rsidP="00D7150A">
      <w:pPr>
        <w:spacing w:after="120" w:line="260" w:lineRule="atLeast"/>
        <w:rPr>
          <w:rFonts w:ascii="Arial" w:hAnsi="Arial" w:cs="Arial"/>
          <w:b/>
          <w:sz w:val="24"/>
          <w:lang w:val="de-DE"/>
        </w:rPr>
      </w:pPr>
    </w:p>
    <w:p w:rsidR="00F14F98" w:rsidRPr="00F14F98" w:rsidRDefault="00F14F98" w:rsidP="00D7150A">
      <w:pPr>
        <w:spacing w:after="120" w:line="260" w:lineRule="atLeast"/>
        <w:rPr>
          <w:rFonts w:ascii="Arial" w:hAnsi="Arial" w:cs="Arial"/>
          <w:b/>
          <w:sz w:val="24"/>
          <w:lang w:val="de-DE"/>
        </w:rPr>
      </w:pPr>
      <w:r>
        <w:rPr>
          <w:rFonts w:ascii="Arial" w:hAnsi="Arial" w:cs="Arial"/>
          <w:b/>
          <w:sz w:val="24"/>
          <w:lang w:val="de-DE"/>
        </w:rPr>
        <w:t>Erste</w:t>
      </w:r>
      <w:r w:rsidRPr="00F14F98">
        <w:rPr>
          <w:rFonts w:ascii="Arial" w:hAnsi="Arial" w:cs="Arial"/>
          <w:b/>
          <w:sz w:val="24"/>
          <w:lang w:val="de-DE"/>
        </w:rPr>
        <w:t xml:space="preserve"> Schritt</w:t>
      </w:r>
      <w:r>
        <w:rPr>
          <w:rFonts w:ascii="Arial" w:hAnsi="Arial" w:cs="Arial"/>
          <w:b/>
          <w:sz w:val="24"/>
          <w:lang w:val="de-DE"/>
        </w:rPr>
        <w:t>e</w:t>
      </w:r>
      <w:r w:rsidRPr="00F14F98">
        <w:rPr>
          <w:rFonts w:ascii="Arial" w:hAnsi="Arial" w:cs="Arial"/>
          <w:b/>
          <w:sz w:val="24"/>
          <w:lang w:val="de-DE"/>
        </w:rPr>
        <w:t xml:space="preserve"> in die richtige Richtu</w:t>
      </w:r>
      <w:r>
        <w:rPr>
          <w:rFonts w:ascii="Arial" w:hAnsi="Arial" w:cs="Arial"/>
          <w:b/>
          <w:sz w:val="24"/>
          <w:lang w:val="de-DE"/>
        </w:rPr>
        <w:t>ng, aber das ist nur der Anfang</w:t>
      </w:r>
    </w:p>
    <w:p w:rsidR="00DF3921" w:rsidRPr="00D7150A" w:rsidRDefault="00D7150A" w:rsidP="00D7150A">
      <w:pPr>
        <w:spacing w:after="120" w:line="260" w:lineRule="atLeast"/>
        <w:rPr>
          <w:rFonts w:ascii="Arial" w:hAnsi="Arial" w:cs="Arial"/>
          <w:b/>
          <w:lang w:val="de-DE"/>
        </w:rPr>
      </w:pPr>
      <w:r w:rsidRPr="00D7150A">
        <w:rPr>
          <w:rFonts w:ascii="Arial" w:hAnsi="Arial" w:cs="Arial"/>
          <w:b/>
          <w:lang w:val="de-DE"/>
        </w:rPr>
        <w:t xml:space="preserve">Die IG Betreuende und pflegende Angehörige </w:t>
      </w:r>
      <w:r w:rsidR="00904CFF">
        <w:rPr>
          <w:rFonts w:ascii="Arial" w:hAnsi="Arial" w:cs="Arial"/>
          <w:b/>
          <w:lang w:val="de-DE"/>
        </w:rPr>
        <w:t xml:space="preserve">unterstützt </w:t>
      </w:r>
      <w:r w:rsidRPr="00D7150A">
        <w:rPr>
          <w:rFonts w:ascii="Arial" w:hAnsi="Arial" w:cs="Arial"/>
          <w:b/>
          <w:lang w:val="de-DE"/>
        </w:rPr>
        <w:t xml:space="preserve">die </w:t>
      </w:r>
      <w:r w:rsidR="002006DB">
        <w:rPr>
          <w:rFonts w:ascii="Arial" w:hAnsi="Arial" w:cs="Arial"/>
          <w:b/>
          <w:lang w:val="de-DE"/>
        </w:rPr>
        <w:t>Absicht</w:t>
      </w:r>
      <w:r w:rsidRPr="00D7150A">
        <w:rPr>
          <w:rFonts w:ascii="Arial" w:hAnsi="Arial" w:cs="Arial"/>
          <w:b/>
          <w:lang w:val="de-DE"/>
        </w:rPr>
        <w:t xml:space="preserve"> des Bundesrates </w:t>
      </w:r>
      <w:r w:rsidR="002006DB">
        <w:rPr>
          <w:rFonts w:ascii="Arial" w:hAnsi="Arial" w:cs="Arial"/>
          <w:b/>
          <w:lang w:val="de-DE"/>
        </w:rPr>
        <w:t>die</w:t>
      </w:r>
      <w:r w:rsidRPr="00D7150A">
        <w:rPr>
          <w:rFonts w:ascii="Arial" w:hAnsi="Arial" w:cs="Arial"/>
          <w:b/>
          <w:lang w:val="de-DE"/>
        </w:rPr>
        <w:t xml:space="preserve"> Vereinbarkeit von Erwerbstätigkeit und Angehörigenbetreuung</w:t>
      </w:r>
      <w:r w:rsidR="002006DB">
        <w:rPr>
          <w:rFonts w:ascii="Arial" w:hAnsi="Arial" w:cs="Arial"/>
          <w:b/>
          <w:lang w:val="de-DE"/>
        </w:rPr>
        <w:t xml:space="preserve"> zu verbessern</w:t>
      </w:r>
      <w:r w:rsidRPr="00D7150A">
        <w:rPr>
          <w:rFonts w:ascii="Arial" w:hAnsi="Arial" w:cs="Arial"/>
          <w:b/>
          <w:lang w:val="de-DE"/>
        </w:rPr>
        <w:t xml:space="preserve">. </w:t>
      </w:r>
      <w:r w:rsidR="00B057E4">
        <w:rPr>
          <w:rFonts w:ascii="Arial" w:hAnsi="Arial" w:cs="Arial"/>
          <w:b/>
          <w:lang w:val="de-DE"/>
        </w:rPr>
        <w:t>Weitere Unterstützungsangebote z</w:t>
      </w:r>
      <w:r w:rsidR="00904CFF">
        <w:rPr>
          <w:rFonts w:ascii="Arial" w:hAnsi="Arial" w:cs="Arial"/>
          <w:b/>
          <w:lang w:val="de-DE"/>
        </w:rPr>
        <w:t>ur Entlastung von betreuenden und pflegenden Angehörigen</w:t>
      </w:r>
      <w:r w:rsidR="00B057E4">
        <w:rPr>
          <w:rFonts w:ascii="Arial" w:hAnsi="Arial" w:cs="Arial"/>
          <w:b/>
          <w:lang w:val="de-DE"/>
        </w:rPr>
        <w:t xml:space="preserve"> sind aber n</w:t>
      </w:r>
      <w:r w:rsidR="002006DB">
        <w:rPr>
          <w:rFonts w:ascii="Arial" w:hAnsi="Arial" w:cs="Arial"/>
          <w:b/>
          <w:lang w:val="de-DE"/>
        </w:rPr>
        <w:t>otwendig</w:t>
      </w:r>
      <w:r w:rsidR="00904CFF">
        <w:rPr>
          <w:rFonts w:ascii="Arial" w:hAnsi="Arial" w:cs="Arial"/>
          <w:b/>
          <w:lang w:val="de-DE"/>
        </w:rPr>
        <w:t>.</w:t>
      </w:r>
    </w:p>
    <w:p w:rsidR="00402E2C" w:rsidRDefault="00C04EEB" w:rsidP="00904CFF">
      <w:pPr>
        <w:spacing w:after="120" w:line="260" w:lineRule="atLeast"/>
        <w:rPr>
          <w:rFonts w:ascii="Arial" w:hAnsi="Arial"/>
        </w:rPr>
      </w:pPr>
      <w:r w:rsidRPr="00C04EEB">
        <w:rPr>
          <w:rFonts w:ascii="Arial" w:hAnsi="Arial"/>
        </w:rPr>
        <w:t>Angehörige, die ihre Nächsten betreuen oder pflegen sind einer grossen Belastung ausgesetzt. Für erwerbstätige Angehörige kann die Mehrfachbelastung sowohl gesundheitliche als auch finanzielle Einbussen zu Folge haben. Die IG begrüsst daher den Vorschlag des Bundesrates, die Vereinbarkeit von Erwerbstätigkeit und Angehörigenpflege zu verbessern</w:t>
      </w:r>
      <w:r w:rsidR="009560A8">
        <w:rPr>
          <w:rFonts w:ascii="Arial" w:hAnsi="Arial"/>
        </w:rPr>
        <w:t>.</w:t>
      </w:r>
    </w:p>
    <w:p w:rsidR="009560A8" w:rsidRDefault="009560A8" w:rsidP="009560A8">
      <w:pPr>
        <w:spacing w:after="120" w:line="260" w:lineRule="atLeast"/>
        <w:rPr>
          <w:rFonts w:ascii="Arial" w:hAnsi="Arial"/>
        </w:rPr>
      </w:pPr>
      <w:r>
        <w:rPr>
          <w:rFonts w:ascii="Arial" w:hAnsi="Arial"/>
        </w:rPr>
        <w:t xml:space="preserve">Die IG begrüsst </w:t>
      </w:r>
    </w:p>
    <w:p w:rsidR="009560A8" w:rsidRDefault="009560A8" w:rsidP="009560A8">
      <w:pPr>
        <w:pStyle w:val="Paragraphedeliste"/>
        <w:numPr>
          <w:ilvl w:val="0"/>
          <w:numId w:val="46"/>
        </w:numPr>
        <w:spacing w:after="120" w:line="260" w:lineRule="atLeast"/>
        <w:ind w:left="714" w:hanging="357"/>
        <w:contextualSpacing w:val="0"/>
        <w:rPr>
          <w:rFonts w:ascii="Arial" w:hAnsi="Arial"/>
        </w:rPr>
      </w:pPr>
      <w:r w:rsidRPr="009560A8">
        <w:rPr>
          <w:rFonts w:ascii="Arial" w:hAnsi="Arial"/>
        </w:rPr>
        <w:t>die Ausweitung des Anspruchs auf kurzzeitige Abwesenheiten vom Arbeitsplatz aufgrund Krankheit oder Unfall auf verwandte und nahestehende Personen. Die rechtliche Verankerung dieses Anspruchs sowie der Lohnfortzahlung bringt Rechtssicherheit für alle.</w:t>
      </w:r>
    </w:p>
    <w:p w:rsidR="009560A8" w:rsidRPr="009560A8" w:rsidRDefault="009560A8" w:rsidP="00207792">
      <w:pPr>
        <w:pStyle w:val="Paragraphedeliste"/>
        <w:numPr>
          <w:ilvl w:val="0"/>
          <w:numId w:val="46"/>
        </w:numPr>
        <w:spacing w:after="120" w:line="260" w:lineRule="atLeast"/>
        <w:contextualSpacing w:val="0"/>
        <w:rPr>
          <w:rFonts w:ascii="Arial" w:hAnsi="Arial"/>
        </w:rPr>
      </w:pPr>
      <w:r w:rsidRPr="009560A8">
        <w:rPr>
          <w:rFonts w:ascii="Arial" w:hAnsi="Arial"/>
          <w:lang w:val="de-DE"/>
        </w:rPr>
        <w:t>einen Urlaub für erwerbstätige Eltern, deren Kind erhöhten Bedarf an</w:t>
      </w:r>
      <w:r w:rsidR="002006DB">
        <w:rPr>
          <w:rFonts w:ascii="Arial" w:hAnsi="Arial"/>
          <w:lang w:val="de-DE"/>
        </w:rPr>
        <w:t xml:space="preserve"> Betreuung und Pflege hat</w:t>
      </w:r>
      <w:r w:rsidRPr="009560A8">
        <w:rPr>
          <w:rFonts w:ascii="Arial" w:hAnsi="Arial"/>
          <w:lang w:val="de-DE"/>
        </w:rPr>
        <w:t>. Die Dauer des Betreuungsurlaubs sowie der Bezug von einzelnen Tagen muss geprüft werden.</w:t>
      </w:r>
      <w:r w:rsidR="00207792">
        <w:rPr>
          <w:rFonts w:ascii="Arial" w:hAnsi="Arial"/>
          <w:lang w:val="de-DE"/>
        </w:rPr>
        <w:t xml:space="preserve"> </w:t>
      </w:r>
      <w:r w:rsidR="00207792" w:rsidRPr="00207792">
        <w:rPr>
          <w:rFonts w:ascii="Arial" w:hAnsi="Arial"/>
          <w:lang w:val="de-DE"/>
        </w:rPr>
        <w:t>Neben Krankheit und Unfall kann ein erhöhter Betreuungs- und Pflegebedarf auch aufgrund einer Behinderung anfallen, deshalb sollen diese drei Ursachen gleichwertig im Gesetz umschrieben sein</w:t>
      </w:r>
      <w:r w:rsidR="00207792">
        <w:rPr>
          <w:rFonts w:ascii="Arial" w:hAnsi="Arial"/>
          <w:lang w:val="de-DE"/>
        </w:rPr>
        <w:t>.</w:t>
      </w:r>
    </w:p>
    <w:p w:rsidR="009560A8" w:rsidRDefault="002006DB" w:rsidP="002006DB">
      <w:pPr>
        <w:pStyle w:val="Paragraphedeliste"/>
        <w:numPr>
          <w:ilvl w:val="0"/>
          <w:numId w:val="46"/>
        </w:numPr>
        <w:spacing w:after="120" w:line="260" w:lineRule="atLeast"/>
        <w:contextualSpacing w:val="0"/>
        <w:rPr>
          <w:rFonts w:ascii="Arial" w:hAnsi="Arial"/>
        </w:rPr>
      </w:pPr>
      <w:r w:rsidRPr="002006DB">
        <w:rPr>
          <w:rFonts w:ascii="Arial" w:hAnsi="Arial"/>
        </w:rPr>
        <w:t xml:space="preserve">eine Erweiterung des Anspruchs auf AHV-Betreuungsgutschriften für die Betreuung von Angehörigen mit leichter Hilflosigkeit, sowie für </w:t>
      </w:r>
      <w:proofErr w:type="spellStart"/>
      <w:r w:rsidRPr="002006DB">
        <w:rPr>
          <w:rFonts w:ascii="Arial" w:hAnsi="Arial"/>
        </w:rPr>
        <w:t>Konkubin</w:t>
      </w:r>
      <w:r w:rsidR="0006613E">
        <w:rPr>
          <w:rFonts w:ascii="Arial" w:hAnsi="Arial"/>
        </w:rPr>
        <w:t>atspaare</w:t>
      </w:r>
      <w:proofErr w:type="spellEnd"/>
      <w:r w:rsidR="009560A8" w:rsidRPr="009560A8">
        <w:rPr>
          <w:rFonts w:ascii="Arial" w:hAnsi="Arial"/>
        </w:rPr>
        <w:t>.</w:t>
      </w:r>
    </w:p>
    <w:p w:rsidR="00F14F98" w:rsidRPr="009560A8" w:rsidRDefault="00F14F98" w:rsidP="009560A8">
      <w:pPr>
        <w:spacing w:after="120" w:line="260" w:lineRule="atLeast"/>
        <w:ind w:left="357"/>
        <w:rPr>
          <w:rFonts w:ascii="Arial" w:hAnsi="Arial"/>
        </w:rPr>
      </w:pPr>
    </w:p>
    <w:p w:rsidR="001A16C6" w:rsidRPr="009560A8" w:rsidRDefault="001A16C6" w:rsidP="001A16C6">
      <w:pPr>
        <w:spacing w:after="120" w:line="260" w:lineRule="atLeast"/>
        <w:rPr>
          <w:rFonts w:ascii="Arial" w:hAnsi="Arial"/>
          <w:b/>
        </w:rPr>
      </w:pPr>
      <w:r w:rsidRPr="009560A8">
        <w:rPr>
          <w:rFonts w:ascii="Arial" w:hAnsi="Arial"/>
          <w:b/>
        </w:rPr>
        <w:t xml:space="preserve">Bedarfsgerechte, bezahlbare und niederschwellige </w:t>
      </w:r>
      <w:r w:rsidR="002006DB" w:rsidRPr="002006DB">
        <w:rPr>
          <w:rFonts w:ascii="Arial" w:hAnsi="Arial"/>
          <w:b/>
        </w:rPr>
        <w:t>Unterstützungsangebote ausbauen</w:t>
      </w:r>
    </w:p>
    <w:p w:rsidR="009560A8" w:rsidRDefault="0006613E" w:rsidP="001A16C6">
      <w:pPr>
        <w:spacing w:after="120" w:line="260" w:lineRule="atLeast"/>
        <w:rPr>
          <w:rFonts w:ascii="Arial" w:hAnsi="Arial"/>
        </w:rPr>
      </w:pPr>
      <w:r w:rsidRPr="0006613E">
        <w:rPr>
          <w:rFonts w:ascii="Arial" w:hAnsi="Arial"/>
        </w:rPr>
        <w:t xml:space="preserve">In der Vorlage fehlen notwendige Massnahmen, um betreuende und pflegende Angehörige zu entlasten. Die Zahl der erwerbstätigen betreuenden und pflegenden Personen in der Schweiz steigt seit Jahren kontinuierlich an und wird weiter zunehmen. Um ein längerfristiges und nachhaltiges Engagement der Angehörigen zu sichern, braucht es eine besserer Vereinbarkeit mit der Berufstätigkeit sowie bedarfsgerechte, bezahlbare und niederschwellige </w:t>
      </w:r>
      <w:r w:rsidR="00794F79" w:rsidRPr="00794F79">
        <w:rPr>
          <w:rFonts w:ascii="Arial" w:hAnsi="Arial"/>
        </w:rPr>
        <w:t xml:space="preserve">Unterstützungsangebote </w:t>
      </w:r>
      <w:r w:rsidRPr="0006613E">
        <w:rPr>
          <w:rFonts w:ascii="Arial" w:hAnsi="Arial"/>
        </w:rPr>
        <w:t>im Gesundheits- und Sozialbereich – beispielsweise wirkungsvolle Massnahmen wie Erho</w:t>
      </w:r>
      <w:r>
        <w:rPr>
          <w:rFonts w:ascii="Arial" w:hAnsi="Arial"/>
        </w:rPr>
        <w:t>lungszeit und Betreuungszulagen</w:t>
      </w:r>
      <w:r w:rsidR="002F6DCE">
        <w:rPr>
          <w:rFonts w:ascii="Arial" w:hAnsi="Arial"/>
        </w:rPr>
        <w:t xml:space="preserve">. </w:t>
      </w:r>
    </w:p>
    <w:p w:rsidR="00231BFC" w:rsidRDefault="00231BFC" w:rsidP="00231BFC">
      <w:pPr>
        <w:spacing w:after="120" w:line="260" w:lineRule="atLeast"/>
        <w:rPr>
          <w:rFonts w:ascii="Arial" w:hAnsi="Arial"/>
        </w:rPr>
      </w:pPr>
    </w:p>
    <w:p w:rsidR="00231BFC" w:rsidRPr="00231BFC" w:rsidRDefault="00231BFC" w:rsidP="00231BFC">
      <w:pPr>
        <w:spacing w:after="120" w:line="260" w:lineRule="atLeast"/>
        <w:rPr>
          <w:rFonts w:ascii="Arial" w:hAnsi="Arial"/>
          <w:b/>
        </w:rPr>
      </w:pPr>
    </w:p>
    <w:p w:rsidR="00D7150A" w:rsidRPr="00D7150A" w:rsidRDefault="00D7150A" w:rsidP="00D7150A">
      <w:pPr>
        <w:shd w:val="clear" w:color="auto" w:fill="D9D9D9" w:themeFill="background1" w:themeFillShade="D9"/>
        <w:spacing w:after="120" w:line="260" w:lineRule="atLeast"/>
        <w:rPr>
          <w:rFonts w:ascii="Arial" w:hAnsi="Arial"/>
          <w:b/>
          <w:lang w:val="de-DE"/>
        </w:rPr>
      </w:pPr>
      <w:r w:rsidRPr="00D7150A">
        <w:rPr>
          <w:rFonts w:ascii="Arial" w:hAnsi="Arial"/>
          <w:b/>
          <w:lang w:val="de-DE"/>
        </w:rPr>
        <w:lastRenderedPageBreak/>
        <w:t>Netzwerk der IG Betreuende und pflegende Angehörige</w:t>
      </w:r>
    </w:p>
    <w:p w:rsidR="00D7150A" w:rsidRDefault="00D7150A" w:rsidP="00D7150A">
      <w:pPr>
        <w:shd w:val="clear" w:color="auto" w:fill="D9D9D9" w:themeFill="background1" w:themeFillShade="D9"/>
        <w:spacing w:after="120" w:line="260" w:lineRule="atLeast"/>
        <w:rPr>
          <w:rFonts w:ascii="Arial" w:hAnsi="Arial"/>
        </w:rPr>
      </w:pPr>
      <w:r w:rsidRPr="00D7150A">
        <w:rPr>
          <w:rFonts w:ascii="Arial" w:hAnsi="Arial"/>
        </w:rPr>
        <w:t xml:space="preserve">Die nationale </w:t>
      </w:r>
      <w:bookmarkStart w:id="0" w:name="_GoBack"/>
      <w:r w:rsidRPr="00D7150A">
        <w:rPr>
          <w:rFonts w:ascii="Arial" w:hAnsi="Arial"/>
        </w:rPr>
        <w:t>Interessengemeinschaft für betreuende und pfl</w:t>
      </w:r>
      <w:r w:rsidR="00794F79">
        <w:rPr>
          <w:rFonts w:ascii="Arial" w:hAnsi="Arial"/>
        </w:rPr>
        <w:t>egende Angehörige (IG Betr. Angehörige</w:t>
      </w:r>
      <w:r w:rsidRPr="00D7150A">
        <w:rPr>
          <w:rFonts w:ascii="Arial" w:hAnsi="Arial"/>
        </w:rPr>
        <w:t xml:space="preserve">) wurde im Frühling 2018 gegründet, um den betreuenden und pflegenden Angehörigen in der Schweiz eine Stimme zu geben, ihre Anliegen </w:t>
      </w:r>
      <w:bookmarkEnd w:id="0"/>
      <w:r w:rsidRPr="00D7150A">
        <w:rPr>
          <w:rFonts w:ascii="Arial" w:hAnsi="Arial"/>
        </w:rPr>
        <w:t xml:space="preserve">gegenüber der Politik zu vermitteln und ihre Interessen auf nationaler Ebene zu vertreten. </w:t>
      </w:r>
    </w:p>
    <w:p w:rsidR="00D7150A" w:rsidRPr="00D7150A" w:rsidRDefault="0006613E" w:rsidP="00D7150A">
      <w:pPr>
        <w:shd w:val="clear" w:color="auto" w:fill="D9D9D9" w:themeFill="background1" w:themeFillShade="D9"/>
        <w:spacing w:after="120" w:line="260" w:lineRule="atLeast"/>
        <w:rPr>
          <w:rFonts w:ascii="Arial" w:hAnsi="Arial"/>
        </w:rPr>
      </w:pPr>
      <w:r>
        <w:rPr>
          <w:rFonts w:ascii="Arial" w:hAnsi="Arial"/>
        </w:rPr>
        <w:t>Gründungsmitglieder:</w:t>
      </w:r>
      <w:r w:rsidR="00D7150A">
        <w:rPr>
          <w:rFonts w:ascii="Arial" w:hAnsi="Arial"/>
        </w:rPr>
        <w:br/>
      </w:r>
      <w:r w:rsidR="00D7150A" w:rsidRPr="00D7150A">
        <w:rPr>
          <w:rFonts w:ascii="Arial" w:hAnsi="Arial"/>
          <w:lang w:val="de-DE"/>
        </w:rPr>
        <w:t xml:space="preserve">Schweizerisches Rotes Kreuz, Krebsliga Schweiz, Pro </w:t>
      </w:r>
      <w:proofErr w:type="spellStart"/>
      <w:r w:rsidR="00D7150A" w:rsidRPr="00D7150A">
        <w:rPr>
          <w:rFonts w:ascii="Arial" w:hAnsi="Arial"/>
          <w:lang w:val="de-DE"/>
        </w:rPr>
        <w:t>Infirmis</w:t>
      </w:r>
      <w:proofErr w:type="spellEnd"/>
      <w:r w:rsidR="00D7150A" w:rsidRPr="00D7150A">
        <w:rPr>
          <w:rFonts w:ascii="Arial" w:hAnsi="Arial"/>
          <w:lang w:val="de-DE"/>
        </w:rPr>
        <w:t xml:space="preserve">, Pro </w:t>
      </w:r>
      <w:proofErr w:type="spellStart"/>
      <w:r w:rsidR="00D7150A" w:rsidRPr="00D7150A">
        <w:rPr>
          <w:rFonts w:ascii="Arial" w:hAnsi="Arial"/>
          <w:lang w:val="de-DE"/>
        </w:rPr>
        <w:t>Senectute</w:t>
      </w:r>
      <w:proofErr w:type="spellEnd"/>
      <w:r w:rsidR="00D7150A" w:rsidRPr="00D7150A">
        <w:rPr>
          <w:rFonts w:ascii="Arial" w:hAnsi="Arial"/>
          <w:lang w:val="de-DE"/>
        </w:rPr>
        <w:t xml:space="preserve"> Schweiz, Travail.Suisse</w:t>
      </w:r>
    </w:p>
    <w:p w:rsidR="00D7150A" w:rsidRPr="00D7150A" w:rsidRDefault="00D7150A" w:rsidP="00D7150A">
      <w:pPr>
        <w:shd w:val="clear" w:color="auto" w:fill="D9D9D9" w:themeFill="background1" w:themeFillShade="D9"/>
        <w:spacing w:after="120" w:line="260" w:lineRule="atLeast"/>
        <w:rPr>
          <w:rFonts w:ascii="Arial" w:hAnsi="Arial"/>
        </w:rPr>
      </w:pPr>
      <w:r w:rsidRPr="00D7150A">
        <w:rPr>
          <w:rFonts w:ascii="Arial" w:hAnsi="Arial"/>
        </w:rPr>
        <w:t>Netzwerk unterst</w:t>
      </w:r>
      <w:r>
        <w:rPr>
          <w:rFonts w:ascii="Arial" w:hAnsi="Arial"/>
        </w:rPr>
        <w:t>ützender Organisationen:</w:t>
      </w:r>
      <w:r>
        <w:rPr>
          <w:rFonts w:ascii="Arial" w:hAnsi="Arial"/>
        </w:rPr>
        <w:br/>
      </w:r>
      <w:r w:rsidRPr="00D7150A">
        <w:rPr>
          <w:rFonts w:ascii="Arial" w:hAnsi="Arial"/>
        </w:rPr>
        <w:t xml:space="preserve">AGILE.CH, Alzheimer Schweiz, Entlastungsdienst Schweiz, Evangelische Frauen Schweiz, </w:t>
      </w:r>
      <w:proofErr w:type="spellStart"/>
      <w:r w:rsidRPr="00D7150A">
        <w:rPr>
          <w:rFonts w:ascii="Arial" w:hAnsi="Arial"/>
        </w:rPr>
        <w:t>Fondation</w:t>
      </w:r>
      <w:proofErr w:type="spellEnd"/>
      <w:r w:rsidRPr="00D7150A">
        <w:rPr>
          <w:rFonts w:ascii="Arial" w:hAnsi="Arial"/>
        </w:rPr>
        <w:t xml:space="preserve"> Pro-XY, </w:t>
      </w:r>
      <w:proofErr w:type="spellStart"/>
      <w:r w:rsidRPr="00D7150A">
        <w:rPr>
          <w:rFonts w:ascii="Arial" w:hAnsi="Arial"/>
        </w:rPr>
        <w:t>Inclusion</w:t>
      </w:r>
      <w:proofErr w:type="spellEnd"/>
      <w:r w:rsidRPr="00D7150A">
        <w:rPr>
          <w:rFonts w:ascii="Arial" w:hAnsi="Arial"/>
        </w:rPr>
        <w:t xml:space="preserve"> Handicap, Lungenliga Schweiz, männer.ch, </w:t>
      </w:r>
      <w:proofErr w:type="spellStart"/>
      <w:r w:rsidRPr="00D7150A">
        <w:rPr>
          <w:rFonts w:ascii="Arial" w:hAnsi="Arial"/>
        </w:rPr>
        <w:t>Procap</w:t>
      </w:r>
      <w:proofErr w:type="spellEnd"/>
      <w:r w:rsidRPr="00D7150A">
        <w:rPr>
          <w:rFonts w:ascii="Arial" w:hAnsi="Arial"/>
        </w:rPr>
        <w:t xml:space="preserve">, Pro </w:t>
      </w:r>
      <w:proofErr w:type="spellStart"/>
      <w:r w:rsidRPr="00D7150A">
        <w:rPr>
          <w:rFonts w:ascii="Arial" w:hAnsi="Arial"/>
        </w:rPr>
        <w:t>Juventute</w:t>
      </w:r>
      <w:proofErr w:type="spellEnd"/>
      <w:r w:rsidRPr="00D7150A">
        <w:rPr>
          <w:rFonts w:ascii="Arial" w:hAnsi="Arial"/>
        </w:rPr>
        <w:t xml:space="preserve">, </w:t>
      </w:r>
      <w:proofErr w:type="spellStart"/>
      <w:r w:rsidR="001662ED">
        <w:rPr>
          <w:rFonts w:ascii="Arial" w:hAnsi="Arial"/>
        </w:rPr>
        <w:t>sages</w:t>
      </w:r>
      <w:proofErr w:type="spellEnd"/>
      <w:r w:rsidR="001662ED">
        <w:rPr>
          <w:rFonts w:ascii="Arial" w:hAnsi="Arial"/>
        </w:rPr>
        <w:t xml:space="preserve">, </w:t>
      </w:r>
      <w:r w:rsidRPr="00D7150A">
        <w:rPr>
          <w:rFonts w:ascii="Arial" w:hAnsi="Arial"/>
        </w:rPr>
        <w:t xml:space="preserve">SBK-ASI, Stiftung Pro </w:t>
      </w:r>
      <w:proofErr w:type="spellStart"/>
      <w:r w:rsidRPr="00D7150A">
        <w:rPr>
          <w:rFonts w:ascii="Arial" w:hAnsi="Arial"/>
        </w:rPr>
        <w:t>Mente</w:t>
      </w:r>
      <w:proofErr w:type="spellEnd"/>
      <w:r w:rsidRPr="00D7150A">
        <w:rPr>
          <w:rFonts w:ascii="Arial" w:hAnsi="Arial"/>
        </w:rPr>
        <w:t xml:space="preserve"> Sana, transfair, UBA</w:t>
      </w:r>
      <w:r w:rsidR="00B91991">
        <w:rPr>
          <w:rFonts w:ascii="Arial" w:hAnsi="Arial"/>
        </w:rPr>
        <w:t xml:space="preserve">, </w:t>
      </w:r>
      <w:r w:rsidR="00510D83">
        <w:rPr>
          <w:rFonts w:ascii="Arial" w:hAnsi="Arial"/>
        </w:rPr>
        <w:t>VASOS</w:t>
      </w:r>
    </w:p>
    <w:p w:rsidR="00D7150A" w:rsidRDefault="00D7150A" w:rsidP="00D7150A">
      <w:pPr>
        <w:shd w:val="clear" w:color="auto" w:fill="D9D9D9" w:themeFill="background1" w:themeFillShade="D9"/>
        <w:spacing w:after="120" w:line="260" w:lineRule="atLeast"/>
        <w:rPr>
          <w:rFonts w:ascii="Arial" w:hAnsi="Arial"/>
        </w:rPr>
      </w:pPr>
      <w:r w:rsidRPr="00D7150A">
        <w:rPr>
          <w:rFonts w:ascii="Arial" w:hAnsi="Arial"/>
        </w:rPr>
        <w:t xml:space="preserve">Wissenschaftlicher Partner: </w:t>
      </w:r>
      <w:r>
        <w:rPr>
          <w:rFonts w:ascii="Arial" w:hAnsi="Arial"/>
        </w:rPr>
        <w:br/>
      </w:r>
      <w:r w:rsidRPr="00D7150A">
        <w:rPr>
          <w:rFonts w:ascii="Arial" w:hAnsi="Arial"/>
        </w:rPr>
        <w:t>Careum Forschung</w:t>
      </w:r>
    </w:p>
    <w:p w:rsidR="003F54E1" w:rsidRDefault="003F54E1" w:rsidP="003F54E1">
      <w:pPr>
        <w:spacing w:after="120" w:line="260" w:lineRule="atLeast"/>
        <w:rPr>
          <w:rFonts w:ascii="Arial" w:hAnsi="Arial"/>
        </w:rPr>
      </w:pPr>
    </w:p>
    <w:p w:rsidR="003F54E1" w:rsidRDefault="003F54E1" w:rsidP="003F54E1">
      <w:pPr>
        <w:spacing w:after="120" w:line="260" w:lineRule="atLeast"/>
        <w:rPr>
          <w:rFonts w:ascii="Arial" w:hAnsi="Arial"/>
        </w:rPr>
      </w:pPr>
    </w:p>
    <w:p w:rsidR="003F54E1" w:rsidRDefault="003F54E1" w:rsidP="003F54E1">
      <w:pPr>
        <w:spacing w:line="300" w:lineRule="atLeast"/>
        <w:rPr>
          <w:rFonts w:ascii="Arial" w:hAnsi="Arial" w:cs="Arial"/>
          <w:u w:val="single"/>
        </w:rPr>
      </w:pPr>
      <w:r>
        <w:rPr>
          <w:rFonts w:ascii="Arial" w:hAnsi="Arial" w:cs="Arial"/>
          <w:u w:val="single"/>
        </w:rPr>
        <w:t>Für zusätzliche Informationen</w:t>
      </w:r>
    </w:p>
    <w:p w:rsidR="003F54E1" w:rsidRDefault="003F54E1" w:rsidP="00DE178C">
      <w:pPr>
        <w:pStyle w:val="Paragraphedeliste"/>
        <w:numPr>
          <w:ilvl w:val="0"/>
          <w:numId w:val="48"/>
        </w:numPr>
        <w:spacing w:after="60" w:line="300" w:lineRule="atLeast"/>
        <w:rPr>
          <w:rFonts w:ascii="Arial" w:hAnsi="Arial" w:cs="Arial"/>
        </w:rPr>
      </w:pPr>
      <w:r w:rsidRPr="00DE178C">
        <w:rPr>
          <w:rFonts w:ascii="Arial" w:hAnsi="Arial" w:cs="Arial"/>
        </w:rPr>
        <w:t xml:space="preserve">Valérie Borioli Sandoz, Geschäftsstelle IG Pflegende und betreuende Angehörige, </w:t>
      </w:r>
      <w:r w:rsidRPr="00DE178C">
        <w:rPr>
          <w:rFonts w:ascii="Arial" w:hAnsi="Arial" w:cs="Arial"/>
        </w:rPr>
        <w:br/>
        <w:t xml:space="preserve">Tel. 079 598 06 37, E-Mail : </w:t>
      </w:r>
      <w:hyperlink r:id="rId8" w:history="1">
        <w:r w:rsidR="00DE178C" w:rsidRPr="002F1443">
          <w:rPr>
            <w:rStyle w:val="Lienhypertexte"/>
            <w:rFonts w:ascii="Arial" w:hAnsi="Arial" w:cs="Arial"/>
          </w:rPr>
          <w:t>sekretariat@ig-pflegendeanghoerige.ch</w:t>
        </w:r>
      </w:hyperlink>
    </w:p>
    <w:p w:rsidR="00DE178C" w:rsidRPr="00DE178C" w:rsidRDefault="00DE178C" w:rsidP="00DE178C">
      <w:pPr>
        <w:pStyle w:val="Paragraphedeliste"/>
        <w:numPr>
          <w:ilvl w:val="0"/>
          <w:numId w:val="48"/>
        </w:numPr>
        <w:spacing w:after="60" w:line="300" w:lineRule="atLeast"/>
        <w:rPr>
          <w:rFonts w:ascii="Arial" w:hAnsi="Arial" w:cs="Arial"/>
        </w:rPr>
      </w:pPr>
      <w:r w:rsidRPr="00DE178C">
        <w:rPr>
          <w:rFonts w:ascii="Arial" w:hAnsi="Arial" w:cs="Arial"/>
        </w:rPr>
        <w:t>Andreas Bircher, Leiter Entlastung, Schweizerisches Rotes Kreuz,</w:t>
      </w:r>
    </w:p>
    <w:p w:rsidR="00DE178C" w:rsidRPr="00DE178C" w:rsidRDefault="00DE178C" w:rsidP="00DE178C">
      <w:pPr>
        <w:pStyle w:val="Paragraphedeliste"/>
        <w:spacing w:after="60" w:line="300" w:lineRule="atLeast"/>
        <w:rPr>
          <w:rFonts w:ascii="Arial" w:hAnsi="Arial" w:cs="Arial"/>
        </w:rPr>
      </w:pPr>
      <w:r w:rsidRPr="00DE178C">
        <w:rPr>
          <w:rFonts w:ascii="Arial" w:hAnsi="Arial" w:cs="Arial"/>
        </w:rPr>
        <w:t>Tel. 078 685 94 46, E-Mail : andreas.bircher@redcross.ch</w:t>
      </w:r>
    </w:p>
    <w:p w:rsidR="00DE178C" w:rsidRPr="00DE178C" w:rsidRDefault="00DE178C" w:rsidP="00DE178C">
      <w:pPr>
        <w:pStyle w:val="Paragraphedeliste"/>
        <w:numPr>
          <w:ilvl w:val="0"/>
          <w:numId w:val="48"/>
        </w:numPr>
        <w:spacing w:after="60" w:line="300" w:lineRule="atLeast"/>
        <w:rPr>
          <w:rFonts w:ascii="Arial" w:hAnsi="Arial" w:cs="Arial"/>
        </w:rPr>
      </w:pPr>
      <w:r w:rsidRPr="00DE178C">
        <w:rPr>
          <w:rFonts w:ascii="Arial" w:hAnsi="Arial" w:cs="Arial"/>
        </w:rPr>
        <w:t>Ursula Koch, Leiterin Vorsorge, Betreuung &amp; Nachsorge, Krebsliga Schweiz,</w:t>
      </w:r>
    </w:p>
    <w:p w:rsidR="00DE178C" w:rsidRPr="00DE178C" w:rsidRDefault="00DE178C" w:rsidP="00DE178C">
      <w:pPr>
        <w:pStyle w:val="Paragraphedeliste"/>
        <w:spacing w:after="60" w:line="300" w:lineRule="atLeast"/>
        <w:rPr>
          <w:rFonts w:ascii="Arial" w:hAnsi="Arial" w:cs="Arial"/>
        </w:rPr>
      </w:pPr>
      <w:r w:rsidRPr="00DE178C">
        <w:rPr>
          <w:rFonts w:ascii="Arial" w:hAnsi="Arial" w:cs="Arial"/>
        </w:rPr>
        <w:t>Tel. 079 753 87 19, E-Mail: ursula.koch@krebsliga.ch</w:t>
      </w:r>
    </w:p>
    <w:p w:rsidR="00DE178C" w:rsidRPr="00DE178C" w:rsidRDefault="00DE178C" w:rsidP="00DE178C">
      <w:pPr>
        <w:pStyle w:val="Paragraphedeliste"/>
        <w:numPr>
          <w:ilvl w:val="0"/>
          <w:numId w:val="48"/>
        </w:numPr>
        <w:spacing w:after="60" w:line="300" w:lineRule="atLeast"/>
        <w:rPr>
          <w:rFonts w:ascii="Arial" w:hAnsi="Arial" w:cs="Arial"/>
        </w:rPr>
      </w:pPr>
      <w:r w:rsidRPr="00DE178C">
        <w:rPr>
          <w:rFonts w:ascii="Arial" w:hAnsi="Arial" w:cs="Arial"/>
        </w:rPr>
        <w:t xml:space="preserve">Benoit Rey, Leiter Dienstleistungen </w:t>
      </w:r>
      <w:proofErr w:type="spellStart"/>
      <w:r w:rsidRPr="00DE178C">
        <w:rPr>
          <w:rFonts w:ascii="Arial" w:hAnsi="Arial" w:cs="Arial"/>
        </w:rPr>
        <w:t>Romandie</w:t>
      </w:r>
      <w:proofErr w:type="spellEnd"/>
      <w:r w:rsidRPr="00DE178C">
        <w:rPr>
          <w:rFonts w:ascii="Arial" w:hAnsi="Arial" w:cs="Arial"/>
        </w:rPr>
        <w:t xml:space="preserve"> und Tessin, Pro </w:t>
      </w:r>
      <w:proofErr w:type="spellStart"/>
      <w:r w:rsidRPr="00DE178C">
        <w:rPr>
          <w:rFonts w:ascii="Arial" w:hAnsi="Arial" w:cs="Arial"/>
        </w:rPr>
        <w:t>Infirmis</w:t>
      </w:r>
      <w:proofErr w:type="spellEnd"/>
    </w:p>
    <w:p w:rsidR="00DE178C" w:rsidRPr="00DE178C" w:rsidRDefault="00DE178C" w:rsidP="00DE178C">
      <w:pPr>
        <w:pStyle w:val="Paragraphedeliste"/>
        <w:spacing w:after="60" w:line="300" w:lineRule="atLeast"/>
        <w:rPr>
          <w:rFonts w:ascii="Arial" w:hAnsi="Arial" w:cs="Arial"/>
        </w:rPr>
      </w:pPr>
      <w:r w:rsidRPr="00DE178C">
        <w:rPr>
          <w:rFonts w:ascii="Arial" w:hAnsi="Arial" w:cs="Arial"/>
        </w:rPr>
        <w:t>Tel. 079 305 52 93, E-Mail: benoit.rey@proinfirmis.ch</w:t>
      </w:r>
    </w:p>
    <w:p w:rsidR="00DE178C" w:rsidRPr="00DE178C" w:rsidRDefault="00DE178C" w:rsidP="00DE178C">
      <w:pPr>
        <w:pStyle w:val="Paragraphedeliste"/>
        <w:numPr>
          <w:ilvl w:val="0"/>
          <w:numId w:val="48"/>
        </w:numPr>
        <w:spacing w:after="60" w:line="300" w:lineRule="atLeast"/>
        <w:rPr>
          <w:rFonts w:ascii="Arial" w:hAnsi="Arial" w:cs="Arial"/>
          <w:lang w:val="en-GB"/>
        </w:rPr>
      </w:pPr>
      <w:r w:rsidRPr="00DE178C">
        <w:rPr>
          <w:rFonts w:ascii="Arial" w:hAnsi="Arial" w:cs="Arial"/>
          <w:lang w:val="en-GB"/>
        </w:rPr>
        <w:t xml:space="preserve">Alexander </w:t>
      </w:r>
      <w:proofErr w:type="spellStart"/>
      <w:r w:rsidRPr="00DE178C">
        <w:rPr>
          <w:rFonts w:ascii="Arial" w:hAnsi="Arial" w:cs="Arial"/>
          <w:lang w:val="en-GB"/>
        </w:rPr>
        <w:t>Widmer</w:t>
      </w:r>
      <w:proofErr w:type="spellEnd"/>
      <w:r w:rsidRPr="00DE178C">
        <w:rPr>
          <w:rFonts w:ascii="Arial" w:hAnsi="Arial" w:cs="Arial"/>
          <w:lang w:val="en-GB"/>
        </w:rPr>
        <w:t xml:space="preserve">, Public Affairs, Pro </w:t>
      </w:r>
      <w:proofErr w:type="spellStart"/>
      <w:r w:rsidRPr="00DE178C">
        <w:rPr>
          <w:rFonts w:ascii="Arial" w:hAnsi="Arial" w:cs="Arial"/>
          <w:lang w:val="en-GB"/>
        </w:rPr>
        <w:t>Senectute</w:t>
      </w:r>
      <w:proofErr w:type="spellEnd"/>
    </w:p>
    <w:p w:rsidR="00DE178C" w:rsidRPr="00DE178C" w:rsidRDefault="00DE178C" w:rsidP="00DE178C">
      <w:pPr>
        <w:pStyle w:val="Paragraphedeliste"/>
        <w:spacing w:after="60" w:line="300" w:lineRule="atLeast"/>
        <w:rPr>
          <w:rFonts w:ascii="Arial" w:hAnsi="Arial" w:cs="Arial"/>
        </w:rPr>
      </w:pPr>
      <w:r w:rsidRPr="00DE178C">
        <w:rPr>
          <w:rFonts w:ascii="Arial" w:hAnsi="Arial" w:cs="Arial"/>
        </w:rPr>
        <w:t>Tel. 044 283 89 57, E-Mail: alexander.widmer@prosenectute.ch</w:t>
      </w:r>
    </w:p>
    <w:p w:rsidR="00DE178C" w:rsidRPr="00DE178C" w:rsidRDefault="00DE178C" w:rsidP="00DE178C">
      <w:pPr>
        <w:pStyle w:val="Paragraphedeliste"/>
        <w:numPr>
          <w:ilvl w:val="0"/>
          <w:numId w:val="48"/>
        </w:numPr>
        <w:spacing w:after="60" w:line="300" w:lineRule="atLeast"/>
        <w:rPr>
          <w:rFonts w:ascii="Arial" w:hAnsi="Arial" w:cs="Arial"/>
        </w:rPr>
      </w:pPr>
      <w:r w:rsidRPr="00DE178C">
        <w:rPr>
          <w:rFonts w:ascii="Arial" w:hAnsi="Arial" w:cs="Arial"/>
        </w:rPr>
        <w:t>Adrian Wüthrich, Präsident Travail.Suisse und Nationalrat,</w:t>
      </w:r>
    </w:p>
    <w:p w:rsidR="00DE178C" w:rsidRPr="00DE178C" w:rsidRDefault="00DE178C" w:rsidP="00794F79">
      <w:pPr>
        <w:pStyle w:val="Paragraphedeliste"/>
        <w:spacing w:after="60" w:line="300" w:lineRule="atLeast"/>
        <w:rPr>
          <w:rFonts w:ascii="Arial" w:hAnsi="Arial" w:cs="Arial"/>
        </w:rPr>
      </w:pPr>
      <w:r w:rsidRPr="00DE178C">
        <w:rPr>
          <w:rFonts w:ascii="Arial" w:hAnsi="Arial" w:cs="Arial"/>
        </w:rPr>
        <w:t>Tel. 079 287 04 93, E-Mail: wuethrich@travailsuisse.ch</w:t>
      </w:r>
    </w:p>
    <w:p w:rsidR="003F54E1" w:rsidRPr="00D7150A" w:rsidRDefault="003F54E1" w:rsidP="003F54E1">
      <w:pPr>
        <w:spacing w:after="120" w:line="260" w:lineRule="atLeast"/>
        <w:rPr>
          <w:rFonts w:ascii="Arial" w:hAnsi="Arial"/>
        </w:rPr>
      </w:pPr>
    </w:p>
    <w:sectPr w:rsidR="003F54E1" w:rsidRPr="00D7150A" w:rsidSect="0012149B">
      <w:footerReference w:type="default" r:id="rId9"/>
      <w:headerReference w:type="first" r:id="rId10"/>
      <w:footerReference w:type="first" r:id="rId11"/>
      <w:pgSz w:w="11906" w:h="16838" w:code="9"/>
      <w:pgMar w:top="1985" w:right="1418" w:bottom="1418" w:left="1418" w:header="669" w:footer="10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F4" w:rsidRDefault="002B6CF4">
      <w:r>
        <w:separator/>
      </w:r>
    </w:p>
  </w:endnote>
  <w:endnote w:type="continuationSeparator" w:id="0">
    <w:p w:rsidR="002B6CF4" w:rsidRDefault="002B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HAnsi" w:hAnsi="Arial" w:cs="Arial"/>
        <w:color w:val="4F81BD" w:themeColor="accent1"/>
        <w:sz w:val="14"/>
        <w:lang w:val="de-DE" w:eastAsia="en-US"/>
      </w:rPr>
      <w:id w:val="18232940"/>
      <w:docPartObj>
        <w:docPartGallery w:val="Page Numbers (Bottom of Page)"/>
        <w:docPartUnique/>
      </w:docPartObj>
    </w:sdtPr>
    <w:sdtEndPr/>
    <w:sdtContent>
      <w:sdt>
        <w:sdtPr>
          <w:rPr>
            <w:rFonts w:ascii="Arial" w:eastAsiaTheme="minorHAnsi" w:hAnsi="Arial" w:cs="Arial"/>
            <w:color w:val="4F81BD" w:themeColor="accent1"/>
            <w:sz w:val="14"/>
            <w:lang w:val="de-DE" w:eastAsia="en-US"/>
          </w:rPr>
          <w:id w:val="250395305"/>
          <w:docPartObj>
            <w:docPartGallery w:val="Page Numbers (Top of Page)"/>
            <w:docPartUnique/>
          </w:docPartObj>
        </w:sdtPr>
        <w:sdtEndPr/>
        <w:sdtContent>
          <w:p w:rsidR="00BD6230" w:rsidRPr="00B83E0A" w:rsidRDefault="00BD6230" w:rsidP="00BF1B51">
            <w:pPr>
              <w:pStyle w:val="Pieddepage"/>
              <w:jc w:val="right"/>
              <w:rPr>
                <w:rFonts w:ascii="Arial" w:hAnsi="Arial" w:cs="Arial"/>
                <w:color w:val="4F81BD" w:themeColor="accent1"/>
              </w:rPr>
            </w:pPr>
          </w:p>
          <w:p w:rsidR="004A3ECD" w:rsidRPr="00B83E0A" w:rsidRDefault="00BF1B51" w:rsidP="00BF1B51">
            <w:pPr>
              <w:pStyle w:val="Footnote"/>
              <w:pBdr>
                <w:top w:val="single" w:sz="4" w:space="1" w:color="4F81BD" w:themeColor="accent1"/>
              </w:pBdr>
              <w:ind w:right="-2"/>
              <w:jc w:val="right"/>
              <w:rPr>
                <w:color w:val="4F81BD" w:themeColor="accent1"/>
                <w:lang w:val="de-DE"/>
              </w:rPr>
            </w:pPr>
            <w:r w:rsidRPr="00BF1B51">
              <w:rPr>
                <w:color w:val="4F81BD" w:themeColor="accent1"/>
                <w:lang w:val="de-CH"/>
              </w:rPr>
              <w:br/>
            </w:r>
            <w:r w:rsidR="004A3ECD" w:rsidRPr="00B83E0A">
              <w:rPr>
                <w:color w:val="4F81BD" w:themeColor="accent1"/>
                <w:lang w:val="de-DE"/>
              </w:rPr>
              <w:t xml:space="preserve">Seite </w:t>
            </w:r>
            <w:r w:rsidR="004A3ECD" w:rsidRPr="00B83E0A">
              <w:rPr>
                <w:color w:val="4F81BD" w:themeColor="accent1"/>
                <w:lang w:val="de-DE"/>
              </w:rPr>
              <w:fldChar w:fldCharType="begin"/>
            </w:r>
            <w:r w:rsidR="004A3ECD" w:rsidRPr="00B83E0A">
              <w:rPr>
                <w:color w:val="4F81BD" w:themeColor="accent1"/>
                <w:lang w:val="de-DE"/>
              </w:rPr>
              <w:instrText xml:space="preserve"> PAGE </w:instrText>
            </w:r>
            <w:r w:rsidR="004A3ECD" w:rsidRPr="00B83E0A">
              <w:rPr>
                <w:color w:val="4F81BD" w:themeColor="accent1"/>
                <w:lang w:val="de-DE"/>
              </w:rPr>
              <w:fldChar w:fldCharType="separate"/>
            </w:r>
            <w:r w:rsidR="00231BFC">
              <w:rPr>
                <w:noProof/>
                <w:color w:val="4F81BD" w:themeColor="accent1"/>
                <w:lang w:val="de-DE"/>
              </w:rPr>
              <w:t>2</w:t>
            </w:r>
            <w:r w:rsidR="004A3ECD" w:rsidRPr="00B83E0A">
              <w:rPr>
                <w:color w:val="4F81BD" w:themeColor="accent1"/>
                <w:lang w:val="de-DE"/>
              </w:rPr>
              <w:fldChar w:fldCharType="end"/>
            </w:r>
            <w:r w:rsidR="004A3ECD" w:rsidRPr="00B83E0A">
              <w:rPr>
                <w:color w:val="4F81BD" w:themeColor="accent1"/>
                <w:lang w:val="de-DE"/>
              </w:rPr>
              <w:t xml:space="preserve"> von </w:t>
            </w:r>
            <w:r w:rsidR="004A3ECD" w:rsidRPr="00B83E0A">
              <w:rPr>
                <w:color w:val="4F81BD" w:themeColor="accent1"/>
                <w:lang w:val="de-DE"/>
              </w:rPr>
              <w:fldChar w:fldCharType="begin"/>
            </w:r>
            <w:r w:rsidR="004A3ECD" w:rsidRPr="00B83E0A">
              <w:rPr>
                <w:color w:val="4F81BD" w:themeColor="accent1"/>
                <w:lang w:val="de-DE"/>
              </w:rPr>
              <w:instrText xml:space="preserve"> NUMPAGES  </w:instrText>
            </w:r>
            <w:r w:rsidR="004A3ECD" w:rsidRPr="00B83E0A">
              <w:rPr>
                <w:color w:val="4F81BD" w:themeColor="accent1"/>
                <w:lang w:val="de-DE"/>
              </w:rPr>
              <w:fldChar w:fldCharType="separate"/>
            </w:r>
            <w:r w:rsidR="00231BFC">
              <w:rPr>
                <w:noProof/>
                <w:color w:val="4F81BD" w:themeColor="accent1"/>
                <w:lang w:val="de-DE"/>
              </w:rPr>
              <w:t>2</w:t>
            </w:r>
            <w:r w:rsidR="004A3ECD" w:rsidRPr="00B83E0A">
              <w:rPr>
                <w:color w:val="4F81BD" w:themeColor="accent1"/>
                <w:lang w:val="de-DE"/>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CD" w:rsidRPr="00BF1B51" w:rsidRDefault="004A3ECD" w:rsidP="00BD6230">
    <w:pPr>
      <w:pStyle w:val="Pieddepage"/>
      <w:tabs>
        <w:tab w:val="clear" w:pos="9072"/>
        <w:tab w:val="right" w:pos="9070"/>
      </w:tabs>
      <w:jc w:val="right"/>
      <w:rPr>
        <w:rFonts w:ascii="Arial" w:hAnsi="Arial" w:cs="Arial"/>
        <w:color w:val="4F81BD" w:themeColor="accent1"/>
      </w:rPr>
    </w:pPr>
  </w:p>
  <w:p w:rsidR="00BD6230" w:rsidRPr="00AE2ABF" w:rsidRDefault="00BF1B51" w:rsidP="00BF1B51">
    <w:pPr>
      <w:pStyle w:val="Footnote"/>
      <w:pBdr>
        <w:top w:val="single" w:sz="4" w:space="1" w:color="4F81BD" w:themeColor="accent1"/>
      </w:pBdr>
      <w:tabs>
        <w:tab w:val="clear" w:pos="9072"/>
        <w:tab w:val="right" w:pos="9070"/>
      </w:tabs>
      <w:ind w:right="0"/>
      <w:rPr>
        <w:b/>
        <w:color w:val="4F81BD" w:themeColor="accent1"/>
        <w:lang w:val="de-CH"/>
      </w:rPr>
    </w:pPr>
    <w:r w:rsidRPr="00BF1B51">
      <w:rPr>
        <w:color w:val="4F81BD" w:themeColor="accent1"/>
        <w:bdr w:val="single" w:sz="4" w:space="0" w:color="4F81BD" w:themeColor="accent1"/>
        <w:lang w:val="de-CH"/>
      </w:rPr>
      <w:br/>
    </w:r>
    <w:proofErr w:type="spellStart"/>
    <w:r w:rsidR="00BD6230" w:rsidRPr="00AE2ABF">
      <w:rPr>
        <w:b/>
        <w:color w:val="4F81BD" w:themeColor="accent1"/>
        <w:lang w:val="de-CH"/>
      </w:rPr>
      <w:t>Communauté</w:t>
    </w:r>
    <w:proofErr w:type="spellEnd"/>
    <w:r w:rsidR="00BD6230" w:rsidRPr="00AE2ABF">
      <w:rPr>
        <w:b/>
        <w:color w:val="4F81BD" w:themeColor="accent1"/>
        <w:lang w:val="de-CH"/>
      </w:rPr>
      <w:t xml:space="preserve"> nationale </w:t>
    </w:r>
    <w:proofErr w:type="spellStart"/>
    <w:r w:rsidR="00BD6230" w:rsidRPr="00AE2ABF">
      <w:rPr>
        <w:b/>
        <w:color w:val="4F81BD" w:themeColor="accent1"/>
        <w:lang w:val="de-CH"/>
      </w:rPr>
      <w:t>d’intérêts</w:t>
    </w:r>
    <w:proofErr w:type="spellEnd"/>
    <w:r w:rsidR="00BD6230" w:rsidRPr="00AE2ABF">
      <w:rPr>
        <w:b/>
        <w:color w:val="4F81BD" w:themeColor="accent1"/>
        <w:lang w:val="de-CH"/>
      </w:rPr>
      <w:t xml:space="preserve"> en </w:t>
    </w:r>
    <w:proofErr w:type="spellStart"/>
    <w:r w:rsidR="00BD6230" w:rsidRPr="00AE2ABF">
      <w:rPr>
        <w:b/>
        <w:color w:val="4F81BD" w:themeColor="accent1"/>
        <w:lang w:val="de-CH"/>
      </w:rPr>
      <w:t>faveur</w:t>
    </w:r>
    <w:proofErr w:type="spellEnd"/>
    <w:r w:rsidR="00BD6230" w:rsidRPr="00AE2ABF">
      <w:rPr>
        <w:b/>
        <w:color w:val="4F81BD" w:themeColor="accent1"/>
        <w:lang w:val="de-CH"/>
      </w:rPr>
      <w:t xml:space="preserve"> des </w:t>
    </w:r>
    <w:proofErr w:type="spellStart"/>
    <w:r w:rsidR="00BD6230" w:rsidRPr="00AE2ABF">
      <w:rPr>
        <w:b/>
        <w:color w:val="4F81BD" w:themeColor="accent1"/>
        <w:lang w:val="de-CH"/>
      </w:rPr>
      <w:t>proches</w:t>
    </w:r>
    <w:proofErr w:type="spellEnd"/>
    <w:r w:rsidR="00BD6230" w:rsidRPr="00AE2ABF">
      <w:rPr>
        <w:b/>
        <w:color w:val="4F81BD" w:themeColor="accent1"/>
        <w:lang w:val="de-CH"/>
      </w:rPr>
      <w:t xml:space="preserve"> </w:t>
    </w:r>
    <w:proofErr w:type="spellStart"/>
    <w:r w:rsidR="00BD6230" w:rsidRPr="00AE2ABF">
      <w:rPr>
        <w:b/>
        <w:color w:val="4F81BD" w:themeColor="accent1"/>
        <w:lang w:val="de-CH"/>
      </w:rPr>
      <w:t>aidants</w:t>
    </w:r>
    <w:proofErr w:type="spellEnd"/>
    <w:r w:rsidR="00BD6230" w:rsidRPr="00AE2ABF">
      <w:rPr>
        <w:b/>
        <w:color w:val="4F81BD" w:themeColor="accent1"/>
        <w:lang w:val="de-CH"/>
      </w:rPr>
      <w:t xml:space="preserve"> </w:t>
    </w:r>
    <w:r w:rsidR="00BD6230" w:rsidRPr="00AE2ABF">
      <w:rPr>
        <w:b/>
        <w:color w:val="4F81BD" w:themeColor="accent1"/>
        <w:lang w:val="de-CH"/>
      </w:rPr>
      <w:br/>
    </w:r>
    <w:r w:rsidR="00BD6230" w:rsidRPr="00AE2ABF">
      <w:rPr>
        <w:b/>
        <w:i/>
        <w:color w:val="4F81BD" w:themeColor="accent1"/>
        <w:lang w:val="de-CH"/>
      </w:rPr>
      <w:t>Nationale Interessengemeinschaft für betreuende und pflegende Angehörige</w:t>
    </w:r>
  </w:p>
  <w:p w:rsidR="000E480A" w:rsidRPr="000E480A" w:rsidRDefault="000E480A" w:rsidP="000E480A">
    <w:pPr>
      <w:pStyle w:val="Footnote"/>
      <w:pBdr>
        <w:top w:val="none" w:sz="0" w:space="0" w:color="auto"/>
      </w:pBdr>
      <w:rPr>
        <w:color w:val="4F81BD" w:themeColor="accent1"/>
        <w:lang w:val="de-DE"/>
      </w:rPr>
    </w:pPr>
    <w:r w:rsidRPr="000E480A">
      <w:rPr>
        <w:color w:val="4F81BD" w:themeColor="accent1"/>
        <w:lang w:val="de-DE"/>
      </w:rPr>
      <w:t xml:space="preserve">Schweizerisches Rotes Kreuz, Krebsliga Schweiz, Pro </w:t>
    </w:r>
    <w:proofErr w:type="spellStart"/>
    <w:r w:rsidRPr="000E480A">
      <w:rPr>
        <w:color w:val="4F81BD" w:themeColor="accent1"/>
        <w:lang w:val="de-DE"/>
      </w:rPr>
      <w:t>Infirmis</w:t>
    </w:r>
    <w:proofErr w:type="spellEnd"/>
    <w:r w:rsidRPr="000E480A">
      <w:rPr>
        <w:color w:val="4F81BD" w:themeColor="accent1"/>
        <w:lang w:val="de-DE"/>
      </w:rPr>
      <w:t xml:space="preserve">, Pro </w:t>
    </w:r>
    <w:proofErr w:type="spellStart"/>
    <w:r w:rsidRPr="000E480A">
      <w:rPr>
        <w:color w:val="4F81BD" w:themeColor="accent1"/>
        <w:lang w:val="de-DE"/>
      </w:rPr>
      <w:t>Senectute</w:t>
    </w:r>
    <w:proofErr w:type="spellEnd"/>
    <w:r w:rsidRPr="000E480A">
      <w:rPr>
        <w:color w:val="4F81BD" w:themeColor="accent1"/>
        <w:lang w:val="de-DE"/>
      </w:rPr>
      <w:t xml:space="preserve"> Schweiz, Travail.Suisse</w:t>
    </w:r>
  </w:p>
  <w:p w:rsidR="000E480A" w:rsidRPr="000E480A" w:rsidRDefault="000E480A" w:rsidP="000E480A">
    <w:pPr>
      <w:pStyle w:val="Footnote"/>
      <w:pBdr>
        <w:top w:val="none" w:sz="0" w:space="0" w:color="auto"/>
      </w:pBdr>
      <w:rPr>
        <w:color w:val="4F81BD" w:themeColor="accent1"/>
        <w:lang w:val="de-DE"/>
      </w:rPr>
    </w:pPr>
    <w:r w:rsidRPr="000E480A">
      <w:rPr>
        <w:color w:val="4F81BD" w:themeColor="accent1"/>
        <w:lang w:val="de-DE"/>
      </w:rPr>
      <w:t xml:space="preserve">AGILE.CH, Alzheimer Schweiz, Entlastungsdienst Schweiz, Evangelische Frauen Schweiz, </w:t>
    </w:r>
    <w:proofErr w:type="spellStart"/>
    <w:r w:rsidRPr="000E480A">
      <w:rPr>
        <w:color w:val="4F81BD" w:themeColor="accent1"/>
        <w:lang w:val="de-DE"/>
      </w:rPr>
      <w:t>Fondation</w:t>
    </w:r>
    <w:proofErr w:type="spellEnd"/>
    <w:r w:rsidRPr="000E480A">
      <w:rPr>
        <w:color w:val="4F81BD" w:themeColor="accent1"/>
        <w:lang w:val="de-DE"/>
      </w:rPr>
      <w:t xml:space="preserve"> Pro-XY, </w:t>
    </w:r>
    <w:proofErr w:type="spellStart"/>
    <w:r w:rsidRPr="000E480A">
      <w:rPr>
        <w:color w:val="4F81BD" w:themeColor="accent1"/>
        <w:lang w:val="de-DE"/>
      </w:rPr>
      <w:t>Inclusion</w:t>
    </w:r>
    <w:proofErr w:type="spellEnd"/>
    <w:r w:rsidRPr="000E480A">
      <w:rPr>
        <w:color w:val="4F81BD" w:themeColor="accent1"/>
        <w:lang w:val="de-DE"/>
      </w:rPr>
      <w:t xml:space="preserve"> Handicap, Lungenliga Schweiz, männer.ch, </w:t>
    </w:r>
    <w:proofErr w:type="spellStart"/>
    <w:r w:rsidRPr="000E480A">
      <w:rPr>
        <w:color w:val="4F81BD" w:themeColor="accent1"/>
        <w:lang w:val="de-DE"/>
      </w:rPr>
      <w:t>Procap</w:t>
    </w:r>
    <w:proofErr w:type="spellEnd"/>
    <w:r w:rsidRPr="000E480A">
      <w:rPr>
        <w:color w:val="4F81BD" w:themeColor="accent1"/>
        <w:lang w:val="de-DE"/>
      </w:rPr>
      <w:t xml:space="preserve">, Pro </w:t>
    </w:r>
    <w:proofErr w:type="spellStart"/>
    <w:r w:rsidRPr="000E480A">
      <w:rPr>
        <w:color w:val="4F81BD" w:themeColor="accent1"/>
        <w:lang w:val="de-DE"/>
      </w:rPr>
      <w:t>Juventute</w:t>
    </w:r>
    <w:proofErr w:type="spellEnd"/>
    <w:r w:rsidRPr="000E480A">
      <w:rPr>
        <w:color w:val="4F81BD" w:themeColor="accent1"/>
        <w:lang w:val="de-DE"/>
      </w:rPr>
      <w:t xml:space="preserve">, </w:t>
    </w:r>
    <w:proofErr w:type="spellStart"/>
    <w:r w:rsidR="001662ED">
      <w:rPr>
        <w:color w:val="4F81BD" w:themeColor="accent1"/>
        <w:lang w:val="de-DE"/>
      </w:rPr>
      <w:t>sages</w:t>
    </w:r>
    <w:proofErr w:type="spellEnd"/>
    <w:r w:rsidR="001662ED">
      <w:rPr>
        <w:color w:val="4F81BD" w:themeColor="accent1"/>
        <w:lang w:val="de-DE"/>
      </w:rPr>
      <w:t xml:space="preserve">, </w:t>
    </w:r>
    <w:r w:rsidRPr="000E480A">
      <w:rPr>
        <w:color w:val="4F81BD" w:themeColor="accent1"/>
        <w:lang w:val="de-DE"/>
      </w:rPr>
      <w:t xml:space="preserve">SBK-ASI, Stiftung Pro </w:t>
    </w:r>
    <w:proofErr w:type="spellStart"/>
    <w:r w:rsidRPr="000E480A">
      <w:rPr>
        <w:color w:val="4F81BD" w:themeColor="accent1"/>
        <w:lang w:val="de-DE"/>
      </w:rPr>
      <w:t>Mente</w:t>
    </w:r>
    <w:proofErr w:type="spellEnd"/>
    <w:r w:rsidRPr="000E480A">
      <w:rPr>
        <w:color w:val="4F81BD" w:themeColor="accent1"/>
        <w:lang w:val="de-DE"/>
      </w:rPr>
      <w:t xml:space="preserve"> Sana, transfair, UBA</w:t>
    </w:r>
    <w:r w:rsidR="003F54E1">
      <w:rPr>
        <w:color w:val="4F81BD" w:themeColor="accent1"/>
        <w:lang w:val="de-DE"/>
      </w:rPr>
      <w:t xml:space="preserve">, </w:t>
    </w:r>
    <w:r w:rsidR="00510D83">
      <w:rPr>
        <w:color w:val="4F81BD" w:themeColor="accent1"/>
        <w:lang w:val="de-DE"/>
      </w:rPr>
      <w:t>VASOS</w:t>
    </w:r>
  </w:p>
  <w:p w:rsidR="00530364" w:rsidRPr="000E480A" w:rsidRDefault="000E480A" w:rsidP="000E480A">
    <w:pPr>
      <w:pStyle w:val="Footnote"/>
      <w:pBdr>
        <w:top w:val="none" w:sz="0" w:space="0" w:color="auto"/>
      </w:pBdr>
      <w:rPr>
        <w:color w:val="4F81BD" w:themeColor="accent1"/>
      </w:rPr>
    </w:pPr>
    <w:proofErr w:type="spellStart"/>
    <w:r w:rsidRPr="000E480A">
      <w:rPr>
        <w:color w:val="4F81BD" w:themeColor="accent1"/>
      </w:rPr>
      <w:t>Wissenschaftlicher</w:t>
    </w:r>
    <w:proofErr w:type="spellEnd"/>
    <w:r w:rsidRPr="000E480A">
      <w:rPr>
        <w:color w:val="4F81BD" w:themeColor="accent1"/>
      </w:rPr>
      <w:t xml:space="preserve"> Partner: Careum </w:t>
    </w:r>
    <w:proofErr w:type="spellStart"/>
    <w:r w:rsidRPr="000E480A">
      <w:rPr>
        <w:color w:val="4F81BD" w:themeColor="accent1"/>
      </w:rPr>
      <w:t>Forschung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F4" w:rsidRDefault="002B6CF4">
      <w:r>
        <w:separator/>
      </w:r>
    </w:p>
  </w:footnote>
  <w:footnote w:type="continuationSeparator" w:id="0">
    <w:p w:rsidR="002B6CF4" w:rsidRDefault="002B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30" w:rsidRPr="00AE2ABF" w:rsidRDefault="00BD6230" w:rsidP="00BD6230">
    <w:pPr>
      <w:pStyle w:val="Kopf"/>
      <w:rPr>
        <w:lang w:val="de-CH"/>
      </w:rPr>
    </w:pPr>
    <w:r w:rsidRPr="005F609F">
      <w:rPr>
        <w:lang w:val="de-CH"/>
      </w:rPr>
      <w:t xml:space="preserve">CI Proches </w:t>
    </w:r>
    <w:proofErr w:type="spellStart"/>
    <w:r w:rsidRPr="005F609F">
      <w:rPr>
        <w:lang w:val="de-CH"/>
      </w:rPr>
      <w:t>aidants</w:t>
    </w:r>
    <w:proofErr w:type="spellEnd"/>
    <w:r w:rsidRPr="005F609F">
      <w:rPr>
        <w:lang w:val="de-CH"/>
      </w:rPr>
      <w:br/>
    </w:r>
    <w:r w:rsidR="00464C17">
      <w:rPr>
        <w:i/>
        <w:lang w:val="de-CH"/>
      </w:rPr>
      <w:t>IG Betreuende und pflegende</w:t>
    </w:r>
    <w:r w:rsidRPr="005F609F">
      <w:rPr>
        <w:i/>
        <w:lang w:val="de-CH"/>
      </w:rPr>
      <w:t xml:space="preserve"> </w:t>
    </w:r>
    <w:r w:rsidRPr="00AE2ABF">
      <w:rPr>
        <w:i/>
        <w:lang w:val="de-CH"/>
      </w:rPr>
      <w:t>Angehörige</w:t>
    </w:r>
  </w:p>
  <w:p w:rsidR="00BD6230" w:rsidRPr="00C47AC6" w:rsidRDefault="00BD6230">
    <w:pPr>
      <w:pStyle w:val="En-tte"/>
      <w:rPr>
        <w:rFonts w:ascii="Arial" w:hAnsi="Arial" w:cs="Arial"/>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AC"/>
    <w:multiLevelType w:val="hybridMultilevel"/>
    <w:tmpl w:val="0F1263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D61C5D"/>
    <w:multiLevelType w:val="hybridMultilevel"/>
    <w:tmpl w:val="A01CC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B3925"/>
    <w:multiLevelType w:val="hybridMultilevel"/>
    <w:tmpl w:val="0F8EFA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F3996"/>
    <w:multiLevelType w:val="hybridMultilevel"/>
    <w:tmpl w:val="C92414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FB4DBE"/>
    <w:multiLevelType w:val="hybridMultilevel"/>
    <w:tmpl w:val="50D0D586"/>
    <w:lvl w:ilvl="0" w:tplc="BECC19AC">
      <w:start w:val="300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C7487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D23984"/>
    <w:multiLevelType w:val="hybridMultilevel"/>
    <w:tmpl w:val="AC92D41E"/>
    <w:lvl w:ilvl="0" w:tplc="5358B66E">
      <w:start w:val="1"/>
      <w:numFmt w:val="bullet"/>
      <w:lvlText w:val=""/>
      <w:lvlJc w:val="left"/>
      <w:pPr>
        <w:ind w:left="720" w:hanging="360"/>
      </w:pPr>
      <w:rPr>
        <w:rFonts w:ascii="Symbol" w:hAnsi="Symbol" w:hint="default"/>
      </w:rPr>
    </w:lvl>
    <w:lvl w:ilvl="1" w:tplc="32EE1F0A">
      <w:numFmt w:val="bullet"/>
      <w:lvlText w:val=""/>
      <w:lvlJc w:val="left"/>
      <w:pPr>
        <w:ind w:left="1440" w:hanging="360"/>
      </w:pPr>
      <w:rPr>
        <w:rFonts w:ascii="Wingdings" w:eastAsia="Times New Roman" w:hAnsi="Wingdings"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11A57F4"/>
    <w:multiLevelType w:val="hybridMultilevel"/>
    <w:tmpl w:val="C92414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1B929AB"/>
    <w:multiLevelType w:val="hybridMultilevel"/>
    <w:tmpl w:val="9356E5E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301503E"/>
    <w:multiLevelType w:val="hybridMultilevel"/>
    <w:tmpl w:val="6380A13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30C7748"/>
    <w:multiLevelType w:val="hybridMultilevel"/>
    <w:tmpl w:val="54F6CA7C"/>
    <w:lvl w:ilvl="0" w:tplc="0784D0A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54D6C66"/>
    <w:multiLevelType w:val="hybridMultilevel"/>
    <w:tmpl w:val="CD2834F8"/>
    <w:lvl w:ilvl="0" w:tplc="91DC4A2C">
      <w:start w:val="1"/>
      <w:numFmt w:val="bullet"/>
      <w:lvlText w:val="•"/>
      <w:lvlJc w:val="left"/>
      <w:pPr>
        <w:tabs>
          <w:tab w:val="num" w:pos="720"/>
        </w:tabs>
        <w:ind w:left="720" w:hanging="360"/>
      </w:pPr>
      <w:rPr>
        <w:rFonts w:ascii="Times New Roman" w:hAnsi="Times New Roman" w:hint="default"/>
      </w:rPr>
    </w:lvl>
    <w:lvl w:ilvl="1" w:tplc="DF7E92A0" w:tentative="1">
      <w:start w:val="1"/>
      <w:numFmt w:val="bullet"/>
      <w:lvlText w:val="•"/>
      <w:lvlJc w:val="left"/>
      <w:pPr>
        <w:tabs>
          <w:tab w:val="num" w:pos="1440"/>
        </w:tabs>
        <w:ind w:left="1440" w:hanging="360"/>
      </w:pPr>
      <w:rPr>
        <w:rFonts w:ascii="Times New Roman" w:hAnsi="Times New Roman" w:hint="default"/>
      </w:rPr>
    </w:lvl>
    <w:lvl w:ilvl="2" w:tplc="837001F4" w:tentative="1">
      <w:start w:val="1"/>
      <w:numFmt w:val="bullet"/>
      <w:lvlText w:val="•"/>
      <w:lvlJc w:val="left"/>
      <w:pPr>
        <w:tabs>
          <w:tab w:val="num" w:pos="2160"/>
        </w:tabs>
        <w:ind w:left="2160" w:hanging="360"/>
      </w:pPr>
      <w:rPr>
        <w:rFonts w:ascii="Times New Roman" w:hAnsi="Times New Roman" w:hint="default"/>
      </w:rPr>
    </w:lvl>
    <w:lvl w:ilvl="3" w:tplc="670E1F54" w:tentative="1">
      <w:start w:val="1"/>
      <w:numFmt w:val="bullet"/>
      <w:lvlText w:val="•"/>
      <w:lvlJc w:val="left"/>
      <w:pPr>
        <w:tabs>
          <w:tab w:val="num" w:pos="2880"/>
        </w:tabs>
        <w:ind w:left="2880" w:hanging="360"/>
      </w:pPr>
      <w:rPr>
        <w:rFonts w:ascii="Times New Roman" w:hAnsi="Times New Roman" w:hint="default"/>
      </w:rPr>
    </w:lvl>
    <w:lvl w:ilvl="4" w:tplc="55947C60" w:tentative="1">
      <w:start w:val="1"/>
      <w:numFmt w:val="bullet"/>
      <w:lvlText w:val="•"/>
      <w:lvlJc w:val="left"/>
      <w:pPr>
        <w:tabs>
          <w:tab w:val="num" w:pos="3600"/>
        </w:tabs>
        <w:ind w:left="3600" w:hanging="360"/>
      </w:pPr>
      <w:rPr>
        <w:rFonts w:ascii="Times New Roman" w:hAnsi="Times New Roman" w:hint="default"/>
      </w:rPr>
    </w:lvl>
    <w:lvl w:ilvl="5" w:tplc="E9249246" w:tentative="1">
      <w:start w:val="1"/>
      <w:numFmt w:val="bullet"/>
      <w:lvlText w:val="•"/>
      <w:lvlJc w:val="left"/>
      <w:pPr>
        <w:tabs>
          <w:tab w:val="num" w:pos="4320"/>
        </w:tabs>
        <w:ind w:left="4320" w:hanging="360"/>
      </w:pPr>
      <w:rPr>
        <w:rFonts w:ascii="Times New Roman" w:hAnsi="Times New Roman" w:hint="default"/>
      </w:rPr>
    </w:lvl>
    <w:lvl w:ilvl="6" w:tplc="321A9A72" w:tentative="1">
      <w:start w:val="1"/>
      <w:numFmt w:val="bullet"/>
      <w:lvlText w:val="•"/>
      <w:lvlJc w:val="left"/>
      <w:pPr>
        <w:tabs>
          <w:tab w:val="num" w:pos="5040"/>
        </w:tabs>
        <w:ind w:left="5040" w:hanging="360"/>
      </w:pPr>
      <w:rPr>
        <w:rFonts w:ascii="Times New Roman" w:hAnsi="Times New Roman" w:hint="default"/>
      </w:rPr>
    </w:lvl>
    <w:lvl w:ilvl="7" w:tplc="93F6BFAA" w:tentative="1">
      <w:start w:val="1"/>
      <w:numFmt w:val="bullet"/>
      <w:lvlText w:val="•"/>
      <w:lvlJc w:val="left"/>
      <w:pPr>
        <w:tabs>
          <w:tab w:val="num" w:pos="5760"/>
        </w:tabs>
        <w:ind w:left="5760" w:hanging="360"/>
      </w:pPr>
      <w:rPr>
        <w:rFonts w:ascii="Times New Roman" w:hAnsi="Times New Roman" w:hint="default"/>
      </w:rPr>
    </w:lvl>
    <w:lvl w:ilvl="8" w:tplc="92D202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1C6CA9"/>
    <w:multiLevelType w:val="hybridMultilevel"/>
    <w:tmpl w:val="002E31A4"/>
    <w:lvl w:ilvl="0" w:tplc="158CF59C">
      <w:start w:val="1"/>
      <w:numFmt w:val="upperRoman"/>
      <w:lvlText w:val="%1."/>
      <w:lvlJc w:val="left"/>
      <w:pPr>
        <w:ind w:left="1146" w:hanging="72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3" w15:restartNumberingAfterBreak="0">
    <w:nsid w:val="1A2B0FFC"/>
    <w:multiLevelType w:val="hybridMultilevel"/>
    <w:tmpl w:val="0F86D28A"/>
    <w:lvl w:ilvl="0" w:tplc="0C463874">
      <w:start w:val="300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BC215A0"/>
    <w:multiLevelType w:val="hybridMultilevel"/>
    <w:tmpl w:val="85CC678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C5F14B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BC6929"/>
    <w:multiLevelType w:val="hybridMultilevel"/>
    <w:tmpl w:val="D234CB2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30D63DB"/>
    <w:multiLevelType w:val="hybridMultilevel"/>
    <w:tmpl w:val="342005D0"/>
    <w:lvl w:ilvl="0" w:tplc="BECC19AC">
      <w:start w:val="300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8D413B8"/>
    <w:multiLevelType w:val="hybridMultilevel"/>
    <w:tmpl w:val="59EC4B36"/>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9" w15:restartNumberingAfterBreak="0">
    <w:nsid w:val="2CDB7AD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E4C5109"/>
    <w:multiLevelType w:val="hybridMultilevel"/>
    <w:tmpl w:val="2BE2FF2C"/>
    <w:lvl w:ilvl="0" w:tplc="04070001">
      <w:start w:val="1"/>
      <w:numFmt w:val="bullet"/>
      <w:lvlText w:val=""/>
      <w:lvlJc w:val="left"/>
      <w:pPr>
        <w:ind w:left="776"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E9D736B"/>
    <w:multiLevelType w:val="hybridMultilevel"/>
    <w:tmpl w:val="A962BF08"/>
    <w:lvl w:ilvl="0" w:tplc="355ED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B72B0"/>
    <w:multiLevelType w:val="hybridMultilevel"/>
    <w:tmpl w:val="0E38DEB0"/>
    <w:lvl w:ilvl="0" w:tplc="5358B66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3197200"/>
    <w:multiLevelType w:val="hybridMultilevel"/>
    <w:tmpl w:val="26AE6D5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45F6832"/>
    <w:multiLevelType w:val="hybridMultilevel"/>
    <w:tmpl w:val="402AEC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B4B5BAD"/>
    <w:multiLevelType w:val="hybridMultilevel"/>
    <w:tmpl w:val="687E46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B8A4BE1"/>
    <w:multiLevelType w:val="hybridMultilevel"/>
    <w:tmpl w:val="7CF6905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09D116C"/>
    <w:multiLevelType w:val="hybridMultilevel"/>
    <w:tmpl w:val="252C7A68"/>
    <w:lvl w:ilvl="0" w:tplc="5358B66E">
      <w:start w:val="1"/>
      <w:numFmt w:val="bullet"/>
      <w:lvlText w:val=""/>
      <w:lvlJc w:val="left"/>
      <w:pPr>
        <w:ind w:left="720" w:hanging="360"/>
      </w:pPr>
      <w:rPr>
        <w:rFonts w:ascii="Symbol" w:hAnsi="Symbol" w:hint="default"/>
      </w:rPr>
    </w:lvl>
    <w:lvl w:ilvl="1" w:tplc="5358B66E">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1E7745D"/>
    <w:multiLevelType w:val="hybridMultilevel"/>
    <w:tmpl w:val="08F89202"/>
    <w:lvl w:ilvl="0" w:tplc="621C4B7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4C04796"/>
    <w:multiLevelType w:val="hybridMultilevel"/>
    <w:tmpl w:val="568A51AE"/>
    <w:lvl w:ilvl="0" w:tplc="28269E2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8B751E7"/>
    <w:multiLevelType w:val="hybridMultilevel"/>
    <w:tmpl w:val="90741B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90B676C"/>
    <w:multiLevelType w:val="hybridMultilevel"/>
    <w:tmpl w:val="C6427330"/>
    <w:lvl w:ilvl="0" w:tplc="920ECA98">
      <w:start w:val="1"/>
      <w:numFmt w:val="bullet"/>
      <w:lvlText w:val="•"/>
      <w:lvlJc w:val="left"/>
      <w:pPr>
        <w:tabs>
          <w:tab w:val="num" w:pos="720"/>
        </w:tabs>
        <w:ind w:left="720" w:hanging="360"/>
      </w:pPr>
      <w:rPr>
        <w:rFonts w:ascii="Times New Roman" w:hAnsi="Times New Roman" w:hint="default"/>
      </w:rPr>
    </w:lvl>
    <w:lvl w:ilvl="1" w:tplc="CF30247E" w:tentative="1">
      <w:start w:val="1"/>
      <w:numFmt w:val="bullet"/>
      <w:lvlText w:val="•"/>
      <w:lvlJc w:val="left"/>
      <w:pPr>
        <w:tabs>
          <w:tab w:val="num" w:pos="1440"/>
        </w:tabs>
        <w:ind w:left="1440" w:hanging="360"/>
      </w:pPr>
      <w:rPr>
        <w:rFonts w:ascii="Times New Roman" w:hAnsi="Times New Roman" w:hint="default"/>
      </w:rPr>
    </w:lvl>
    <w:lvl w:ilvl="2" w:tplc="6DAA6FCC" w:tentative="1">
      <w:start w:val="1"/>
      <w:numFmt w:val="bullet"/>
      <w:lvlText w:val="•"/>
      <w:lvlJc w:val="left"/>
      <w:pPr>
        <w:tabs>
          <w:tab w:val="num" w:pos="2160"/>
        </w:tabs>
        <w:ind w:left="2160" w:hanging="360"/>
      </w:pPr>
      <w:rPr>
        <w:rFonts w:ascii="Times New Roman" w:hAnsi="Times New Roman" w:hint="default"/>
      </w:rPr>
    </w:lvl>
    <w:lvl w:ilvl="3" w:tplc="55284B3A" w:tentative="1">
      <w:start w:val="1"/>
      <w:numFmt w:val="bullet"/>
      <w:lvlText w:val="•"/>
      <w:lvlJc w:val="left"/>
      <w:pPr>
        <w:tabs>
          <w:tab w:val="num" w:pos="2880"/>
        </w:tabs>
        <w:ind w:left="2880" w:hanging="360"/>
      </w:pPr>
      <w:rPr>
        <w:rFonts w:ascii="Times New Roman" w:hAnsi="Times New Roman" w:hint="default"/>
      </w:rPr>
    </w:lvl>
    <w:lvl w:ilvl="4" w:tplc="78A25C4A" w:tentative="1">
      <w:start w:val="1"/>
      <w:numFmt w:val="bullet"/>
      <w:lvlText w:val="•"/>
      <w:lvlJc w:val="left"/>
      <w:pPr>
        <w:tabs>
          <w:tab w:val="num" w:pos="3600"/>
        </w:tabs>
        <w:ind w:left="3600" w:hanging="360"/>
      </w:pPr>
      <w:rPr>
        <w:rFonts w:ascii="Times New Roman" w:hAnsi="Times New Roman" w:hint="default"/>
      </w:rPr>
    </w:lvl>
    <w:lvl w:ilvl="5" w:tplc="19122E98" w:tentative="1">
      <w:start w:val="1"/>
      <w:numFmt w:val="bullet"/>
      <w:lvlText w:val="•"/>
      <w:lvlJc w:val="left"/>
      <w:pPr>
        <w:tabs>
          <w:tab w:val="num" w:pos="4320"/>
        </w:tabs>
        <w:ind w:left="4320" w:hanging="360"/>
      </w:pPr>
      <w:rPr>
        <w:rFonts w:ascii="Times New Roman" w:hAnsi="Times New Roman" w:hint="default"/>
      </w:rPr>
    </w:lvl>
    <w:lvl w:ilvl="6" w:tplc="CFB84004" w:tentative="1">
      <w:start w:val="1"/>
      <w:numFmt w:val="bullet"/>
      <w:lvlText w:val="•"/>
      <w:lvlJc w:val="left"/>
      <w:pPr>
        <w:tabs>
          <w:tab w:val="num" w:pos="5040"/>
        </w:tabs>
        <w:ind w:left="5040" w:hanging="360"/>
      </w:pPr>
      <w:rPr>
        <w:rFonts w:ascii="Times New Roman" w:hAnsi="Times New Roman" w:hint="default"/>
      </w:rPr>
    </w:lvl>
    <w:lvl w:ilvl="7" w:tplc="464C30B0" w:tentative="1">
      <w:start w:val="1"/>
      <w:numFmt w:val="bullet"/>
      <w:lvlText w:val="•"/>
      <w:lvlJc w:val="left"/>
      <w:pPr>
        <w:tabs>
          <w:tab w:val="num" w:pos="5760"/>
        </w:tabs>
        <w:ind w:left="5760" w:hanging="360"/>
      </w:pPr>
      <w:rPr>
        <w:rFonts w:ascii="Times New Roman" w:hAnsi="Times New Roman" w:hint="default"/>
      </w:rPr>
    </w:lvl>
    <w:lvl w:ilvl="8" w:tplc="540CADC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1683D64"/>
    <w:multiLevelType w:val="hybridMultilevel"/>
    <w:tmpl w:val="4CF82F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2456E09"/>
    <w:multiLevelType w:val="hybridMultilevel"/>
    <w:tmpl w:val="2EE8FA42"/>
    <w:lvl w:ilvl="0" w:tplc="764490F2">
      <w:start w:val="1"/>
      <w:numFmt w:val="bullet"/>
      <w:lvlText w:val=""/>
      <w:lvlJc w:val="left"/>
      <w:pPr>
        <w:tabs>
          <w:tab w:val="num" w:pos="720"/>
        </w:tabs>
        <w:ind w:left="720" w:hanging="360"/>
      </w:pPr>
      <w:rPr>
        <w:rFonts w:ascii="Wingdings" w:hAnsi="Wingdings" w:hint="default"/>
      </w:rPr>
    </w:lvl>
    <w:lvl w:ilvl="1" w:tplc="F99C57DC" w:tentative="1">
      <w:start w:val="1"/>
      <w:numFmt w:val="bullet"/>
      <w:lvlText w:val=""/>
      <w:lvlJc w:val="left"/>
      <w:pPr>
        <w:tabs>
          <w:tab w:val="num" w:pos="1440"/>
        </w:tabs>
        <w:ind w:left="1440" w:hanging="360"/>
      </w:pPr>
      <w:rPr>
        <w:rFonts w:ascii="Wingdings" w:hAnsi="Wingdings" w:hint="default"/>
      </w:rPr>
    </w:lvl>
    <w:lvl w:ilvl="2" w:tplc="038A279C" w:tentative="1">
      <w:start w:val="1"/>
      <w:numFmt w:val="bullet"/>
      <w:lvlText w:val=""/>
      <w:lvlJc w:val="left"/>
      <w:pPr>
        <w:tabs>
          <w:tab w:val="num" w:pos="2160"/>
        </w:tabs>
        <w:ind w:left="2160" w:hanging="360"/>
      </w:pPr>
      <w:rPr>
        <w:rFonts w:ascii="Wingdings" w:hAnsi="Wingdings" w:hint="default"/>
      </w:rPr>
    </w:lvl>
    <w:lvl w:ilvl="3" w:tplc="CE041D28" w:tentative="1">
      <w:start w:val="1"/>
      <w:numFmt w:val="bullet"/>
      <w:lvlText w:val=""/>
      <w:lvlJc w:val="left"/>
      <w:pPr>
        <w:tabs>
          <w:tab w:val="num" w:pos="2880"/>
        </w:tabs>
        <w:ind w:left="2880" w:hanging="360"/>
      </w:pPr>
      <w:rPr>
        <w:rFonts w:ascii="Wingdings" w:hAnsi="Wingdings" w:hint="default"/>
      </w:rPr>
    </w:lvl>
    <w:lvl w:ilvl="4" w:tplc="DA987820" w:tentative="1">
      <w:start w:val="1"/>
      <w:numFmt w:val="bullet"/>
      <w:lvlText w:val=""/>
      <w:lvlJc w:val="left"/>
      <w:pPr>
        <w:tabs>
          <w:tab w:val="num" w:pos="3600"/>
        </w:tabs>
        <w:ind w:left="3600" w:hanging="360"/>
      </w:pPr>
      <w:rPr>
        <w:rFonts w:ascii="Wingdings" w:hAnsi="Wingdings" w:hint="default"/>
      </w:rPr>
    </w:lvl>
    <w:lvl w:ilvl="5" w:tplc="C6A2BBB2" w:tentative="1">
      <w:start w:val="1"/>
      <w:numFmt w:val="bullet"/>
      <w:lvlText w:val=""/>
      <w:lvlJc w:val="left"/>
      <w:pPr>
        <w:tabs>
          <w:tab w:val="num" w:pos="4320"/>
        </w:tabs>
        <w:ind w:left="4320" w:hanging="360"/>
      </w:pPr>
      <w:rPr>
        <w:rFonts w:ascii="Wingdings" w:hAnsi="Wingdings" w:hint="default"/>
      </w:rPr>
    </w:lvl>
    <w:lvl w:ilvl="6" w:tplc="339C3A8E" w:tentative="1">
      <w:start w:val="1"/>
      <w:numFmt w:val="bullet"/>
      <w:lvlText w:val=""/>
      <w:lvlJc w:val="left"/>
      <w:pPr>
        <w:tabs>
          <w:tab w:val="num" w:pos="5040"/>
        </w:tabs>
        <w:ind w:left="5040" w:hanging="360"/>
      </w:pPr>
      <w:rPr>
        <w:rFonts w:ascii="Wingdings" w:hAnsi="Wingdings" w:hint="default"/>
      </w:rPr>
    </w:lvl>
    <w:lvl w:ilvl="7" w:tplc="D0E4607E" w:tentative="1">
      <w:start w:val="1"/>
      <w:numFmt w:val="bullet"/>
      <w:lvlText w:val=""/>
      <w:lvlJc w:val="left"/>
      <w:pPr>
        <w:tabs>
          <w:tab w:val="num" w:pos="5760"/>
        </w:tabs>
        <w:ind w:left="5760" w:hanging="360"/>
      </w:pPr>
      <w:rPr>
        <w:rFonts w:ascii="Wingdings" w:hAnsi="Wingdings" w:hint="default"/>
      </w:rPr>
    </w:lvl>
    <w:lvl w:ilvl="8" w:tplc="40788F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C6BB9"/>
    <w:multiLevelType w:val="hybridMultilevel"/>
    <w:tmpl w:val="B12A07C4"/>
    <w:lvl w:ilvl="0" w:tplc="D4405BBC">
      <w:numFmt w:val="bullet"/>
      <w:lvlText w:val="-"/>
      <w:lvlJc w:val="left"/>
      <w:pPr>
        <w:ind w:left="360" w:hanging="360"/>
      </w:pPr>
      <w:rPr>
        <w:rFonts w:ascii="Century Gothic" w:eastAsiaTheme="minorEastAsia" w:hAnsi="Century Gothic" w:cs="Century Gothic"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22E3F59"/>
    <w:multiLevelType w:val="hybridMultilevel"/>
    <w:tmpl w:val="C92414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3200F26"/>
    <w:multiLevelType w:val="hybridMultilevel"/>
    <w:tmpl w:val="8F6EEA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5361560"/>
    <w:multiLevelType w:val="hybridMultilevel"/>
    <w:tmpl w:val="04E2D380"/>
    <w:lvl w:ilvl="0" w:tplc="32321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560D94"/>
    <w:multiLevelType w:val="hybridMultilevel"/>
    <w:tmpl w:val="0BDA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A96E3E"/>
    <w:multiLevelType w:val="hybridMultilevel"/>
    <w:tmpl w:val="FC3E8E60"/>
    <w:lvl w:ilvl="0" w:tplc="D4405BBC">
      <w:numFmt w:val="bullet"/>
      <w:lvlText w:val="-"/>
      <w:lvlJc w:val="left"/>
      <w:pPr>
        <w:ind w:left="360" w:hanging="360"/>
      </w:pPr>
      <w:rPr>
        <w:rFonts w:ascii="Century Gothic" w:eastAsiaTheme="minorEastAsia" w:hAnsi="Century Gothic"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A54716D"/>
    <w:multiLevelType w:val="hybridMultilevel"/>
    <w:tmpl w:val="5D26EE42"/>
    <w:lvl w:ilvl="0" w:tplc="5358B66E">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1" w15:restartNumberingAfterBreak="0">
    <w:nsid w:val="6AF87595"/>
    <w:multiLevelType w:val="hybridMultilevel"/>
    <w:tmpl w:val="08AABFF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B3D5301"/>
    <w:multiLevelType w:val="hybridMultilevel"/>
    <w:tmpl w:val="37D077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BC373D8"/>
    <w:multiLevelType w:val="hybridMultilevel"/>
    <w:tmpl w:val="FDC2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D16083"/>
    <w:multiLevelType w:val="hybridMultilevel"/>
    <w:tmpl w:val="B0121912"/>
    <w:lvl w:ilvl="0" w:tplc="69CE5D7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79D6518A"/>
    <w:multiLevelType w:val="hybridMultilevel"/>
    <w:tmpl w:val="03762FCC"/>
    <w:lvl w:ilvl="0" w:tplc="2864D15A">
      <w:numFmt w:val="bullet"/>
      <w:lvlText w:val="-"/>
      <w:lvlJc w:val="left"/>
      <w:pPr>
        <w:ind w:left="720" w:hanging="360"/>
      </w:pPr>
      <w:rPr>
        <w:rFonts w:ascii="Tahoma" w:eastAsia="Times New Roman" w:hAnsi="Tahoma" w:cs="Tahoma"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6" w15:restartNumberingAfterBreak="0">
    <w:nsid w:val="7CD26800"/>
    <w:multiLevelType w:val="hybridMultilevel"/>
    <w:tmpl w:val="23B088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D94797E"/>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47"/>
  </w:num>
  <w:num w:numId="2">
    <w:abstractNumId w:val="15"/>
  </w:num>
  <w:num w:numId="3">
    <w:abstractNumId w:val="5"/>
  </w:num>
  <w:num w:numId="4">
    <w:abstractNumId w:val="19"/>
  </w:num>
  <w:num w:numId="5">
    <w:abstractNumId w:val="21"/>
  </w:num>
  <w:num w:numId="6">
    <w:abstractNumId w:val="28"/>
  </w:num>
  <w:num w:numId="7">
    <w:abstractNumId w:val="12"/>
  </w:num>
  <w:num w:numId="8">
    <w:abstractNumId w:val="32"/>
  </w:num>
  <w:num w:numId="9">
    <w:abstractNumId w:val="29"/>
  </w:num>
  <w:num w:numId="10">
    <w:abstractNumId w:val="42"/>
  </w:num>
  <w:num w:numId="11">
    <w:abstractNumId w:val="4"/>
  </w:num>
  <w:num w:numId="12">
    <w:abstractNumId w:val="25"/>
  </w:num>
  <w:num w:numId="13">
    <w:abstractNumId w:val="17"/>
  </w:num>
  <w:num w:numId="14">
    <w:abstractNumId w:val="26"/>
  </w:num>
  <w:num w:numId="15">
    <w:abstractNumId w:val="23"/>
  </w:num>
  <w:num w:numId="16">
    <w:abstractNumId w:val="10"/>
  </w:num>
  <w:num w:numId="17">
    <w:abstractNumId w:val="8"/>
  </w:num>
  <w:num w:numId="18">
    <w:abstractNumId w:val="24"/>
  </w:num>
  <w:num w:numId="19">
    <w:abstractNumId w:val="3"/>
  </w:num>
  <w:num w:numId="20">
    <w:abstractNumId w:val="46"/>
  </w:num>
  <w:num w:numId="21">
    <w:abstractNumId w:val="14"/>
  </w:num>
  <w:num w:numId="22">
    <w:abstractNumId w:val="7"/>
  </w:num>
  <w:num w:numId="23">
    <w:abstractNumId w:val="35"/>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4"/>
  </w:num>
  <w:num w:numId="27">
    <w:abstractNumId w:val="39"/>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num>
  <w:num w:numId="31">
    <w:abstractNumId w:val="22"/>
  </w:num>
  <w:num w:numId="32">
    <w:abstractNumId w:val="33"/>
  </w:num>
  <w:num w:numId="33">
    <w:abstractNumId w:val="13"/>
  </w:num>
  <w:num w:numId="34">
    <w:abstractNumId w:val="41"/>
  </w:num>
  <w:num w:numId="35">
    <w:abstractNumId w:val="9"/>
  </w:num>
  <w:num w:numId="36">
    <w:abstractNumId w:val="11"/>
  </w:num>
  <w:num w:numId="37">
    <w:abstractNumId w:val="31"/>
  </w:num>
  <w:num w:numId="38">
    <w:abstractNumId w:val="16"/>
  </w:num>
  <w:num w:numId="39">
    <w:abstractNumId w:val="1"/>
  </w:num>
  <w:num w:numId="40">
    <w:abstractNumId w:val="18"/>
  </w:num>
  <w:num w:numId="41">
    <w:abstractNumId w:val="20"/>
  </w:num>
  <w:num w:numId="42">
    <w:abstractNumId w:val="44"/>
  </w:num>
  <w:num w:numId="43">
    <w:abstractNumId w:val="37"/>
  </w:num>
  <w:num w:numId="44">
    <w:abstractNumId w:val="30"/>
  </w:num>
  <w:num w:numId="45">
    <w:abstractNumId w:val="43"/>
  </w:num>
  <w:num w:numId="46">
    <w:abstractNumId w:val="38"/>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DC"/>
    <w:rsid w:val="000022F0"/>
    <w:rsid w:val="00002A49"/>
    <w:rsid w:val="0000396D"/>
    <w:rsid w:val="000076DB"/>
    <w:rsid w:val="000132BC"/>
    <w:rsid w:val="000231F3"/>
    <w:rsid w:val="00027401"/>
    <w:rsid w:val="000360E5"/>
    <w:rsid w:val="0004100C"/>
    <w:rsid w:val="00042748"/>
    <w:rsid w:val="00050933"/>
    <w:rsid w:val="00053530"/>
    <w:rsid w:val="0005542F"/>
    <w:rsid w:val="0006117D"/>
    <w:rsid w:val="00061211"/>
    <w:rsid w:val="000617D4"/>
    <w:rsid w:val="000619D6"/>
    <w:rsid w:val="00065316"/>
    <w:rsid w:val="0006613E"/>
    <w:rsid w:val="00067709"/>
    <w:rsid w:val="00070DFD"/>
    <w:rsid w:val="0007249E"/>
    <w:rsid w:val="00073966"/>
    <w:rsid w:val="000749AD"/>
    <w:rsid w:val="000749F9"/>
    <w:rsid w:val="000764BB"/>
    <w:rsid w:val="00076D93"/>
    <w:rsid w:val="00077475"/>
    <w:rsid w:val="000800A5"/>
    <w:rsid w:val="00081AE6"/>
    <w:rsid w:val="00082D7F"/>
    <w:rsid w:val="0009222E"/>
    <w:rsid w:val="0009478D"/>
    <w:rsid w:val="00095CBF"/>
    <w:rsid w:val="00096865"/>
    <w:rsid w:val="00097F96"/>
    <w:rsid w:val="000A0A34"/>
    <w:rsid w:val="000A1B19"/>
    <w:rsid w:val="000A2AE0"/>
    <w:rsid w:val="000A5989"/>
    <w:rsid w:val="000A7504"/>
    <w:rsid w:val="000A7A91"/>
    <w:rsid w:val="000B0622"/>
    <w:rsid w:val="000B2185"/>
    <w:rsid w:val="000B2250"/>
    <w:rsid w:val="000B2EE5"/>
    <w:rsid w:val="000B2F72"/>
    <w:rsid w:val="000C21B8"/>
    <w:rsid w:val="000C4892"/>
    <w:rsid w:val="000C5ACD"/>
    <w:rsid w:val="000D04D9"/>
    <w:rsid w:val="000D05B6"/>
    <w:rsid w:val="000D1724"/>
    <w:rsid w:val="000D25C7"/>
    <w:rsid w:val="000D33A4"/>
    <w:rsid w:val="000D79D3"/>
    <w:rsid w:val="000E1536"/>
    <w:rsid w:val="000E3885"/>
    <w:rsid w:val="000E47C3"/>
    <w:rsid w:val="000E480A"/>
    <w:rsid w:val="000E50C7"/>
    <w:rsid w:val="000E5BEB"/>
    <w:rsid w:val="000E5D72"/>
    <w:rsid w:val="000E71C9"/>
    <w:rsid w:val="000E73F8"/>
    <w:rsid w:val="000E7C77"/>
    <w:rsid w:val="000F4034"/>
    <w:rsid w:val="000F5A90"/>
    <w:rsid w:val="000F5B33"/>
    <w:rsid w:val="000F5F6A"/>
    <w:rsid w:val="000F66B0"/>
    <w:rsid w:val="000F706E"/>
    <w:rsid w:val="00100AAF"/>
    <w:rsid w:val="00102B0A"/>
    <w:rsid w:val="00102B31"/>
    <w:rsid w:val="00103EF1"/>
    <w:rsid w:val="0010430E"/>
    <w:rsid w:val="00111F34"/>
    <w:rsid w:val="00113B5B"/>
    <w:rsid w:val="00113EF4"/>
    <w:rsid w:val="0011511E"/>
    <w:rsid w:val="00120B9B"/>
    <w:rsid w:val="0012149B"/>
    <w:rsid w:val="00126D36"/>
    <w:rsid w:val="00130A53"/>
    <w:rsid w:val="00131AEC"/>
    <w:rsid w:val="00133CF5"/>
    <w:rsid w:val="00151A78"/>
    <w:rsid w:val="00152CB3"/>
    <w:rsid w:val="001624BB"/>
    <w:rsid w:val="001662ED"/>
    <w:rsid w:val="00166475"/>
    <w:rsid w:val="00167E2F"/>
    <w:rsid w:val="0017116C"/>
    <w:rsid w:val="00173ECE"/>
    <w:rsid w:val="00175800"/>
    <w:rsid w:val="00177160"/>
    <w:rsid w:val="00183016"/>
    <w:rsid w:val="00183203"/>
    <w:rsid w:val="001848C8"/>
    <w:rsid w:val="00186DF3"/>
    <w:rsid w:val="00187104"/>
    <w:rsid w:val="001877A7"/>
    <w:rsid w:val="001959F4"/>
    <w:rsid w:val="00197C31"/>
    <w:rsid w:val="001A0A37"/>
    <w:rsid w:val="001A16C6"/>
    <w:rsid w:val="001A4D58"/>
    <w:rsid w:val="001A709C"/>
    <w:rsid w:val="001A7E45"/>
    <w:rsid w:val="001A7F7A"/>
    <w:rsid w:val="001B347D"/>
    <w:rsid w:val="001C0743"/>
    <w:rsid w:val="001C0D6B"/>
    <w:rsid w:val="001C3614"/>
    <w:rsid w:val="001C5D0B"/>
    <w:rsid w:val="001C61E9"/>
    <w:rsid w:val="001D1482"/>
    <w:rsid w:val="001D22E9"/>
    <w:rsid w:val="001D27E4"/>
    <w:rsid w:val="001D3514"/>
    <w:rsid w:val="001D6147"/>
    <w:rsid w:val="001D6962"/>
    <w:rsid w:val="001D7CFB"/>
    <w:rsid w:val="001E23D1"/>
    <w:rsid w:val="001E35DC"/>
    <w:rsid w:val="001E4B82"/>
    <w:rsid w:val="001E731C"/>
    <w:rsid w:val="001F4ECF"/>
    <w:rsid w:val="001F69E8"/>
    <w:rsid w:val="002006DB"/>
    <w:rsid w:val="00200F46"/>
    <w:rsid w:val="00201A40"/>
    <w:rsid w:val="00202B4D"/>
    <w:rsid w:val="002048BF"/>
    <w:rsid w:val="00207792"/>
    <w:rsid w:val="002132DD"/>
    <w:rsid w:val="00214607"/>
    <w:rsid w:val="00215A86"/>
    <w:rsid w:val="00215B0B"/>
    <w:rsid w:val="0021710D"/>
    <w:rsid w:val="00217AC0"/>
    <w:rsid w:val="002259E6"/>
    <w:rsid w:val="00231BFC"/>
    <w:rsid w:val="002323F8"/>
    <w:rsid w:val="00232430"/>
    <w:rsid w:val="0024138A"/>
    <w:rsid w:val="00241B93"/>
    <w:rsid w:val="00241DBB"/>
    <w:rsid w:val="00242645"/>
    <w:rsid w:val="002435F5"/>
    <w:rsid w:val="00244A0D"/>
    <w:rsid w:val="0024524E"/>
    <w:rsid w:val="002476E2"/>
    <w:rsid w:val="00251031"/>
    <w:rsid w:val="00252AB2"/>
    <w:rsid w:val="00255AE0"/>
    <w:rsid w:val="00256187"/>
    <w:rsid w:val="00256E44"/>
    <w:rsid w:val="00260738"/>
    <w:rsid w:val="00261805"/>
    <w:rsid w:val="00261FA9"/>
    <w:rsid w:val="00262097"/>
    <w:rsid w:val="0026388D"/>
    <w:rsid w:val="0026674A"/>
    <w:rsid w:val="00272222"/>
    <w:rsid w:val="00274042"/>
    <w:rsid w:val="0028508F"/>
    <w:rsid w:val="0028686C"/>
    <w:rsid w:val="00286F7F"/>
    <w:rsid w:val="00290664"/>
    <w:rsid w:val="002916C8"/>
    <w:rsid w:val="00294BA3"/>
    <w:rsid w:val="00296F47"/>
    <w:rsid w:val="00297DE4"/>
    <w:rsid w:val="002A15CA"/>
    <w:rsid w:val="002A6648"/>
    <w:rsid w:val="002B1990"/>
    <w:rsid w:val="002B371E"/>
    <w:rsid w:val="002B4FF4"/>
    <w:rsid w:val="002B6CF4"/>
    <w:rsid w:val="002B707D"/>
    <w:rsid w:val="002C1D09"/>
    <w:rsid w:val="002C3891"/>
    <w:rsid w:val="002C4A0A"/>
    <w:rsid w:val="002C5475"/>
    <w:rsid w:val="002C552A"/>
    <w:rsid w:val="002C620C"/>
    <w:rsid w:val="002D207E"/>
    <w:rsid w:val="002D4F92"/>
    <w:rsid w:val="002D5D55"/>
    <w:rsid w:val="002D6181"/>
    <w:rsid w:val="002D754B"/>
    <w:rsid w:val="002D7A7A"/>
    <w:rsid w:val="002E0DE2"/>
    <w:rsid w:val="002E1D7E"/>
    <w:rsid w:val="002E200E"/>
    <w:rsid w:val="002E2865"/>
    <w:rsid w:val="002F04E9"/>
    <w:rsid w:val="002F187D"/>
    <w:rsid w:val="002F6903"/>
    <w:rsid w:val="002F6DCE"/>
    <w:rsid w:val="002F7921"/>
    <w:rsid w:val="0030154D"/>
    <w:rsid w:val="00301FCA"/>
    <w:rsid w:val="00304387"/>
    <w:rsid w:val="0031072F"/>
    <w:rsid w:val="00314002"/>
    <w:rsid w:val="00314589"/>
    <w:rsid w:val="00315AA0"/>
    <w:rsid w:val="00320F4D"/>
    <w:rsid w:val="00322063"/>
    <w:rsid w:val="00322C13"/>
    <w:rsid w:val="003261B7"/>
    <w:rsid w:val="003264D1"/>
    <w:rsid w:val="00326C18"/>
    <w:rsid w:val="0032756A"/>
    <w:rsid w:val="00332D9B"/>
    <w:rsid w:val="00337496"/>
    <w:rsid w:val="00341E4B"/>
    <w:rsid w:val="003428C9"/>
    <w:rsid w:val="00343E69"/>
    <w:rsid w:val="003446D4"/>
    <w:rsid w:val="00346802"/>
    <w:rsid w:val="003470C6"/>
    <w:rsid w:val="0035306D"/>
    <w:rsid w:val="00354EB1"/>
    <w:rsid w:val="00355264"/>
    <w:rsid w:val="0035608F"/>
    <w:rsid w:val="003560C0"/>
    <w:rsid w:val="00356748"/>
    <w:rsid w:val="003576D4"/>
    <w:rsid w:val="00360A62"/>
    <w:rsid w:val="00364684"/>
    <w:rsid w:val="003656ED"/>
    <w:rsid w:val="003668FF"/>
    <w:rsid w:val="0036693D"/>
    <w:rsid w:val="0037308C"/>
    <w:rsid w:val="00374FA7"/>
    <w:rsid w:val="003753AC"/>
    <w:rsid w:val="00376314"/>
    <w:rsid w:val="003821C3"/>
    <w:rsid w:val="00384991"/>
    <w:rsid w:val="003941DC"/>
    <w:rsid w:val="00396ECE"/>
    <w:rsid w:val="003A1594"/>
    <w:rsid w:val="003A2C00"/>
    <w:rsid w:val="003A42B6"/>
    <w:rsid w:val="003A5FB1"/>
    <w:rsid w:val="003B011F"/>
    <w:rsid w:val="003B3FB1"/>
    <w:rsid w:val="003C066E"/>
    <w:rsid w:val="003C43E0"/>
    <w:rsid w:val="003C44E0"/>
    <w:rsid w:val="003D1132"/>
    <w:rsid w:val="003D127B"/>
    <w:rsid w:val="003D4956"/>
    <w:rsid w:val="003D5B93"/>
    <w:rsid w:val="003E23B5"/>
    <w:rsid w:val="003E786E"/>
    <w:rsid w:val="003F091E"/>
    <w:rsid w:val="003F19A5"/>
    <w:rsid w:val="003F1D4C"/>
    <w:rsid w:val="003F4DB3"/>
    <w:rsid w:val="003F5419"/>
    <w:rsid w:val="003F54E1"/>
    <w:rsid w:val="003F6268"/>
    <w:rsid w:val="003F7E4A"/>
    <w:rsid w:val="00401057"/>
    <w:rsid w:val="00402E2C"/>
    <w:rsid w:val="004049DD"/>
    <w:rsid w:val="004060B0"/>
    <w:rsid w:val="00411110"/>
    <w:rsid w:val="00412BAC"/>
    <w:rsid w:val="0041512B"/>
    <w:rsid w:val="00416ED8"/>
    <w:rsid w:val="00420F27"/>
    <w:rsid w:val="00423038"/>
    <w:rsid w:val="00424F06"/>
    <w:rsid w:val="00426AB1"/>
    <w:rsid w:val="00426B49"/>
    <w:rsid w:val="00430C64"/>
    <w:rsid w:val="00432365"/>
    <w:rsid w:val="0043471F"/>
    <w:rsid w:val="0043580A"/>
    <w:rsid w:val="00436467"/>
    <w:rsid w:val="00441697"/>
    <w:rsid w:val="0044223A"/>
    <w:rsid w:val="0044267C"/>
    <w:rsid w:val="004538D8"/>
    <w:rsid w:val="004545B9"/>
    <w:rsid w:val="00456BF8"/>
    <w:rsid w:val="00463311"/>
    <w:rsid w:val="004649B2"/>
    <w:rsid w:val="00464C17"/>
    <w:rsid w:val="00464CA4"/>
    <w:rsid w:val="00470D2F"/>
    <w:rsid w:val="00471B15"/>
    <w:rsid w:val="004750CE"/>
    <w:rsid w:val="004754A7"/>
    <w:rsid w:val="004762AF"/>
    <w:rsid w:val="0048124E"/>
    <w:rsid w:val="004826BC"/>
    <w:rsid w:val="0048472C"/>
    <w:rsid w:val="0048648A"/>
    <w:rsid w:val="004913DA"/>
    <w:rsid w:val="00491602"/>
    <w:rsid w:val="004949CD"/>
    <w:rsid w:val="00495DF7"/>
    <w:rsid w:val="0049773B"/>
    <w:rsid w:val="00497BB3"/>
    <w:rsid w:val="004A009D"/>
    <w:rsid w:val="004A0286"/>
    <w:rsid w:val="004A116C"/>
    <w:rsid w:val="004A23D0"/>
    <w:rsid w:val="004A2F2C"/>
    <w:rsid w:val="004A3255"/>
    <w:rsid w:val="004A3BF9"/>
    <w:rsid w:val="004A3ECD"/>
    <w:rsid w:val="004A40B2"/>
    <w:rsid w:val="004A5978"/>
    <w:rsid w:val="004A65E5"/>
    <w:rsid w:val="004A6646"/>
    <w:rsid w:val="004A7583"/>
    <w:rsid w:val="004A7D94"/>
    <w:rsid w:val="004B1457"/>
    <w:rsid w:val="004B2511"/>
    <w:rsid w:val="004B3272"/>
    <w:rsid w:val="004B333F"/>
    <w:rsid w:val="004B4EC5"/>
    <w:rsid w:val="004B6C88"/>
    <w:rsid w:val="004C111D"/>
    <w:rsid w:val="004C3CF1"/>
    <w:rsid w:val="004C3F22"/>
    <w:rsid w:val="004C5AE5"/>
    <w:rsid w:val="004D35FB"/>
    <w:rsid w:val="004D3842"/>
    <w:rsid w:val="004D3BF4"/>
    <w:rsid w:val="004D3F90"/>
    <w:rsid w:val="004D7977"/>
    <w:rsid w:val="004E267F"/>
    <w:rsid w:val="004E370B"/>
    <w:rsid w:val="004E68FA"/>
    <w:rsid w:val="004F29DA"/>
    <w:rsid w:val="004F51FE"/>
    <w:rsid w:val="004F5EC8"/>
    <w:rsid w:val="004F607B"/>
    <w:rsid w:val="00500D0A"/>
    <w:rsid w:val="0050731A"/>
    <w:rsid w:val="00510D83"/>
    <w:rsid w:val="00511327"/>
    <w:rsid w:val="00514450"/>
    <w:rsid w:val="0051702F"/>
    <w:rsid w:val="0052145D"/>
    <w:rsid w:val="00521853"/>
    <w:rsid w:val="00521CA8"/>
    <w:rsid w:val="00523C19"/>
    <w:rsid w:val="005245AC"/>
    <w:rsid w:val="00524867"/>
    <w:rsid w:val="00530364"/>
    <w:rsid w:val="005310D4"/>
    <w:rsid w:val="005336DC"/>
    <w:rsid w:val="005341EB"/>
    <w:rsid w:val="00535546"/>
    <w:rsid w:val="00537531"/>
    <w:rsid w:val="005439AA"/>
    <w:rsid w:val="0054544E"/>
    <w:rsid w:val="00545535"/>
    <w:rsid w:val="0054627E"/>
    <w:rsid w:val="00553904"/>
    <w:rsid w:val="00554036"/>
    <w:rsid w:val="00554DEC"/>
    <w:rsid w:val="00555286"/>
    <w:rsid w:val="00560C8E"/>
    <w:rsid w:val="00564747"/>
    <w:rsid w:val="00567443"/>
    <w:rsid w:val="00570CC5"/>
    <w:rsid w:val="00571CC4"/>
    <w:rsid w:val="00571E26"/>
    <w:rsid w:val="00573895"/>
    <w:rsid w:val="00575DAF"/>
    <w:rsid w:val="00577965"/>
    <w:rsid w:val="00577B48"/>
    <w:rsid w:val="00577C8B"/>
    <w:rsid w:val="005833E0"/>
    <w:rsid w:val="005837F5"/>
    <w:rsid w:val="00585E75"/>
    <w:rsid w:val="00586A15"/>
    <w:rsid w:val="00594FAC"/>
    <w:rsid w:val="00595E20"/>
    <w:rsid w:val="0059674A"/>
    <w:rsid w:val="00596766"/>
    <w:rsid w:val="005969A4"/>
    <w:rsid w:val="005A0A30"/>
    <w:rsid w:val="005A19B2"/>
    <w:rsid w:val="005A2A81"/>
    <w:rsid w:val="005A40F7"/>
    <w:rsid w:val="005A6F60"/>
    <w:rsid w:val="005A711C"/>
    <w:rsid w:val="005A7CF0"/>
    <w:rsid w:val="005B0557"/>
    <w:rsid w:val="005B1110"/>
    <w:rsid w:val="005B22DD"/>
    <w:rsid w:val="005B2DE6"/>
    <w:rsid w:val="005B514C"/>
    <w:rsid w:val="005C008D"/>
    <w:rsid w:val="005C1609"/>
    <w:rsid w:val="005C356E"/>
    <w:rsid w:val="005C3C0A"/>
    <w:rsid w:val="005C425B"/>
    <w:rsid w:val="005C5FD5"/>
    <w:rsid w:val="005C663B"/>
    <w:rsid w:val="005D1211"/>
    <w:rsid w:val="005D1317"/>
    <w:rsid w:val="005D537D"/>
    <w:rsid w:val="005D5739"/>
    <w:rsid w:val="005D63B1"/>
    <w:rsid w:val="005E1DEA"/>
    <w:rsid w:val="005E299C"/>
    <w:rsid w:val="005E30A7"/>
    <w:rsid w:val="005E3C22"/>
    <w:rsid w:val="005E57E2"/>
    <w:rsid w:val="005E6457"/>
    <w:rsid w:val="005E706D"/>
    <w:rsid w:val="005F0A87"/>
    <w:rsid w:val="005F2F00"/>
    <w:rsid w:val="0060327B"/>
    <w:rsid w:val="0060432F"/>
    <w:rsid w:val="00604AF4"/>
    <w:rsid w:val="00607247"/>
    <w:rsid w:val="00610595"/>
    <w:rsid w:val="00610C14"/>
    <w:rsid w:val="00610E9D"/>
    <w:rsid w:val="00612E96"/>
    <w:rsid w:val="00612EE8"/>
    <w:rsid w:val="00612F71"/>
    <w:rsid w:val="006144FA"/>
    <w:rsid w:val="0062016B"/>
    <w:rsid w:val="0062344C"/>
    <w:rsid w:val="006236F3"/>
    <w:rsid w:val="00626E61"/>
    <w:rsid w:val="00627345"/>
    <w:rsid w:val="006312E3"/>
    <w:rsid w:val="00631F05"/>
    <w:rsid w:val="00632201"/>
    <w:rsid w:val="0063609F"/>
    <w:rsid w:val="006422FD"/>
    <w:rsid w:val="00645814"/>
    <w:rsid w:val="00646299"/>
    <w:rsid w:val="00646A31"/>
    <w:rsid w:val="00647097"/>
    <w:rsid w:val="0064723D"/>
    <w:rsid w:val="00653814"/>
    <w:rsid w:val="00655520"/>
    <w:rsid w:val="00655E99"/>
    <w:rsid w:val="00655FEB"/>
    <w:rsid w:val="0065667D"/>
    <w:rsid w:val="0065737B"/>
    <w:rsid w:val="0066001C"/>
    <w:rsid w:val="0066057C"/>
    <w:rsid w:val="0066200F"/>
    <w:rsid w:val="00662AF4"/>
    <w:rsid w:val="00665B55"/>
    <w:rsid w:val="00665E74"/>
    <w:rsid w:val="00666FFB"/>
    <w:rsid w:val="0066764E"/>
    <w:rsid w:val="00672AF4"/>
    <w:rsid w:val="006753DF"/>
    <w:rsid w:val="00676251"/>
    <w:rsid w:val="00677946"/>
    <w:rsid w:val="00680D8D"/>
    <w:rsid w:val="006812D8"/>
    <w:rsid w:val="006818FC"/>
    <w:rsid w:val="00684BEE"/>
    <w:rsid w:val="0068545B"/>
    <w:rsid w:val="00686339"/>
    <w:rsid w:val="00687D15"/>
    <w:rsid w:val="0069037B"/>
    <w:rsid w:val="006906CC"/>
    <w:rsid w:val="00692315"/>
    <w:rsid w:val="00693FF3"/>
    <w:rsid w:val="0069676D"/>
    <w:rsid w:val="00697F7B"/>
    <w:rsid w:val="006A08EB"/>
    <w:rsid w:val="006A17C1"/>
    <w:rsid w:val="006A763C"/>
    <w:rsid w:val="006B0505"/>
    <w:rsid w:val="006B3033"/>
    <w:rsid w:val="006B43F4"/>
    <w:rsid w:val="006B6EAD"/>
    <w:rsid w:val="006B705F"/>
    <w:rsid w:val="006C213A"/>
    <w:rsid w:val="006C21BD"/>
    <w:rsid w:val="006C28C6"/>
    <w:rsid w:val="006C2BE5"/>
    <w:rsid w:val="006C6F95"/>
    <w:rsid w:val="006D10D7"/>
    <w:rsid w:val="006D1DCC"/>
    <w:rsid w:val="006D28B1"/>
    <w:rsid w:val="006D3999"/>
    <w:rsid w:val="006D41F7"/>
    <w:rsid w:val="006D5081"/>
    <w:rsid w:val="006D79B4"/>
    <w:rsid w:val="006E071F"/>
    <w:rsid w:val="006E19EB"/>
    <w:rsid w:val="006E2503"/>
    <w:rsid w:val="006E3CFE"/>
    <w:rsid w:val="006E48B1"/>
    <w:rsid w:val="006E78BF"/>
    <w:rsid w:val="006F0061"/>
    <w:rsid w:val="006F2138"/>
    <w:rsid w:val="006F6D45"/>
    <w:rsid w:val="006F7C24"/>
    <w:rsid w:val="006F7D6E"/>
    <w:rsid w:val="0070113A"/>
    <w:rsid w:val="00701B4E"/>
    <w:rsid w:val="0070360D"/>
    <w:rsid w:val="00705D61"/>
    <w:rsid w:val="0071254C"/>
    <w:rsid w:val="00713B9C"/>
    <w:rsid w:val="00714457"/>
    <w:rsid w:val="00721E77"/>
    <w:rsid w:val="0072249E"/>
    <w:rsid w:val="0072455B"/>
    <w:rsid w:val="00724D0A"/>
    <w:rsid w:val="00725E7B"/>
    <w:rsid w:val="007309D3"/>
    <w:rsid w:val="007311E5"/>
    <w:rsid w:val="007324DE"/>
    <w:rsid w:val="007356AA"/>
    <w:rsid w:val="00735D56"/>
    <w:rsid w:val="0073644F"/>
    <w:rsid w:val="00737E8B"/>
    <w:rsid w:val="0074109F"/>
    <w:rsid w:val="007431B0"/>
    <w:rsid w:val="007435EB"/>
    <w:rsid w:val="00743DA3"/>
    <w:rsid w:val="00745388"/>
    <w:rsid w:val="00746A34"/>
    <w:rsid w:val="0075133B"/>
    <w:rsid w:val="007526CF"/>
    <w:rsid w:val="00752827"/>
    <w:rsid w:val="00753B8D"/>
    <w:rsid w:val="00753F73"/>
    <w:rsid w:val="0075406C"/>
    <w:rsid w:val="00755CC0"/>
    <w:rsid w:val="00760F03"/>
    <w:rsid w:val="00762EFD"/>
    <w:rsid w:val="00762FDA"/>
    <w:rsid w:val="007641A2"/>
    <w:rsid w:val="00764A40"/>
    <w:rsid w:val="0076547C"/>
    <w:rsid w:val="00765E4F"/>
    <w:rsid w:val="00767DB4"/>
    <w:rsid w:val="00772390"/>
    <w:rsid w:val="007755AB"/>
    <w:rsid w:val="007764D5"/>
    <w:rsid w:val="0077704F"/>
    <w:rsid w:val="007804AA"/>
    <w:rsid w:val="00780875"/>
    <w:rsid w:val="00780BF6"/>
    <w:rsid w:val="00781E79"/>
    <w:rsid w:val="007824C6"/>
    <w:rsid w:val="00784A75"/>
    <w:rsid w:val="00786B6D"/>
    <w:rsid w:val="00787A5F"/>
    <w:rsid w:val="00787AAD"/>
    <w:rsid w:val="00794F79"/>
    <w:rsid w:val="007953ED"/>
    <w:rsid w:val="007A05A0"/>
    <w:rsid w:val="007A14D7"/>
    <w:rsid w:val="007A26CD"/>
    <w:rsid w:val="007A543B"/>
    <w:rsid w:val="007A653A"/>
    <w:rsid w:val="007A7512"/>
    <w:rsid w:val="007B1A3B"/>
    <w:rsid w:val="007B1FB8"/>
    <w:rsid w:val="007B2C0F"/>
    <w:rsid w:val="007B58B9"/>
    <w:rsid w:val="007B5D8A"/>
    <w:rsid w:val="007B77F3"/>
    <w:rsid w:val="007C106C"/>
    <w:rsid w:val="007C11CE"/>
    <w:rsid w:val="007C34E3"/>
    <w:rsid w:val="007C5FBD"/>
    <w:rsid w:val="007D0EA6"/>
    <w:rsid w:val="007D3764"/>
    <w:rsid w:val="007E013D"/>
    <w:rsid w:val="007E03EF"/>
    <w:rsid w:val="007E0FBC"/>
    <w:rsid w:val="007E1F70"/>
    <w:rsid w:val="007E2AEA"/>
    <w:rsid w:val="007E5C2C"/>
    <w:rsid w:val="007E6069"/>
    <w:rsid w:val="007E69D6"/>
    <w:rsid w:val="007E6A3C"/>
    <w:rsid w:val="007E7048"/>
    <w:rsid w:val="007E7266"/>
    <w:rsid w:val="007F023F"/>
    <w:rsid w:val="007F0826"/>
    <w:rsid w:val="007F1C79"/>
    <w:rsid w:val="007F2056"/>
    <w:rsid w:val="007F30E8"/>
    <w:rsid w:val="007F3FA6"/>
    <w:rsid w:val="007F5876"/>
    <w:rsid w:val="007F702D"/>
    <w:rsid w:val="008013D4"/>
    <w:rsid w:val="008052C7"/>
    <w:rsid w:val="00807348"/>
    <w:rsid w:val="00807D46"/>
    <w:rsid w:val="00807F8E"/>
    <w:rsid w:val="00813861"/>
    <w:rsid w:val="008167E7"/>
    <w:rsid w:val="0082014E"/>
    <w:rsid w:val="00820B74"/>
    <w:rsid w:val="00822482"/>
    <w:rsid w:val="0082381B"/>
    <w:rsid w:val="00824F5B"/>
    <w:rsid w:val="00827419"/>
    <w:rsid w:val="00830B22"/>
    <w:rsid w:val="00831B85"/>
    <w:rsid w:val="00833773"/>
    <w:rsid w:val="00837C05"/>
    <w:rsid w:val="00840099"/>
    <w:rsid w:val="008412A5"/>
    <w:rsid w:val="00841AD0"/>
    <w:rsid w:val="00844193"/>
    <w:rsid w:val="00844403"/>
    <w:rsid w:val="008463BD"/>
    <w:rsid w:val="00847CB0"/>
    <w:rsid w:val="00850856"/>
    <w:rsid w:val="008512D3"/>
    <w:rsid w:val="00851720"/>
    <w:rsid w:val="00855452"/>
    <w:rsid w:val="0086119B"/>
    <w:rsid w:val="00861210"/>
    <w:rsid w:val="00861D18"/>
    <w:rsid w:val="008679A2"/>
    <w:rsid w:val="008701E2"/>
    <w:rsid w:val="0087039C"/>
    <w:rsid w:val="0087285A"/>
    <w:rsid w:val="00872863"/>
    <w:rsid w:val="00872C3C"/>
    <w:rsid w:val="008739C9"/>
    <w:rsid w:val="00874870"/>
    <w:rsid w:val="00877C83"/>
    <w:rsid w:val="008815AC"/>
    <w:rsid w:val="008819B0"/>
    <w:rsid w:val="00882BD3"/>
    <w:rsid w:val="0088317D"/>
    <w:rsid w:val="00885EF8"/>
    <w:rsid w:val="0089047F"/>
    <w:rsid w:val="00890A8F"/>
    <w:rsid w:val="00890B3F"/>
    <w:rsid w:val="00891133"/>
    <w:rsid w:val="0089342A"/>
    <w:rsid w:val="008A5D31"/>
    <w:rsid w:val="008A628D"/>
    <w:rsid w:val="008B0AC6"/>
    <w:rsid w:val="008B48F2"/>
    <w:rsid w:val="008C055D"/>
    <w:rsid w:val="008C311E"/>
    <w:rsid w:val="008C3BD1"/>
    <w:rsid w:val="008C4AA0"/>
    <w:rsid w:val="008C6352"/>
    <w:rsid w:val="008C645E"/>
    <w:rsid w:val="008C7CE3"/>
    <w:rsid w:val="008D120B"/>
    <w:rsid w:val="008D238C"/>
    <w:rsid w:val="008D63FB"/>
    <w:rsid w:val="008E3986"/>
    <w:rsid w:val="008F4294"/>
    <w:rsid w:val="008F4828"/>
    <w:rsid w:val="008F4DBC"/>
    <w:rsid w:val="008F50D4"/>
    <w:rsid w:val="008F5B86"/>
    <w:rsid w:val="0090088F"/>
    <w:rsid w:val="009012A6"/>
    <w:rsid w:val="009027B4"/>
    <w:rsid w:val="00904CFF"/>
    <w:rsid w:val="009107FD"/>
    <w:rsid w:val="00910BC0"/>
    <w:rsid w:val="00910D7C"/>
    <w:rsid w:val="00911049"/>
    <w:rsid w:val="00912B2B"/>
    <w:rsid w:val="00912D59"/>
    <w:rsid w:val="00913D1A"/>
    <w:rsid w:val="00914239"/>
    <w:rsid w:val="00916C80"/>
    <w:rsid w:val="00917D2D"/>
    <w:rsid w:val="00920CAD"/>
    <w:rsid w:val="009228B0"/>
    <w:rsid w:val="00922908"/>
    <w:rsid w:val="009234BC"/>
    <w:rsid w:val="00925E8F"/>
    <w:rsid w:val="00931AD8"/>
    <w:rsid w:val="009326A9"/>
    <w:rsid w:val="009343E2"/>
    <w:rsid w:val="009359D9"/>
    <w:rsid w:val="00935F2B"/>
    <w:rsid w:val="00935F97"/>
    <w:rsid w:val="00936D1E"/>
    <w:rsid w:val="00937AFC"/>
    <w:rsid w:val="00940C08"/>
    <w:rsid w:val="0094164D"/>
    <w:rsid w:val="00943366"/>
    <w:rsid w:val="00943AC8"/>
    <w:rsid w:val="009443C0"/>
    <w:rsid w:val="00946255"/>
    <w:rsid w:val="009502D2"/>
    <w:rsid w:val="009507B0"/>
    <w:rsid w:val="00951F82"/>
    <w:rsid w:val="009524DC"/>
    <w:rsid w:val="00952756"/>
    <w:rsid w:val="00955246"/>
    <w:rsid w:val="009560A8"/>
    <w:rsid w:val="0095690F"/>
    <w:rsid w:val="00957176"/>
    <w:rsid w:val="00960567"/>
    <w:rsid w:val="00962A71"/>
    <w:rsid w:val="00962FA7"/>
    <w:rsid w:val="00963076"/>
    <w:rsid w:val="00965442"/>
    <w:rsid w:val="00965DBA"/>
    <w:rsid w:val="00967103"/>
    <w:rsid w:val="00967D76"/>
    <w:rsid w:val="00967EA7"/>
    <w:rsid w:val="009712E0"/>
    <w:rsid w:val="00973955"/>
    <w:rsid w:val="009745C5"/>
    <w:rsid w:val="009751A4"/>
    <w:rsid w:val="0097563B"/>
    <w:rsid w:val="0097563F"/>
    <w:rsid w:val="00976681"/>
    <w:rsid w:val="009772CC"/>
    <w:rsid w:val="00981131"/>
    <w:rsid w:val="00983DE9"/>
    <w:rsid w:val="009918A5"/>
    <w:rsid w:val="00992358"/>
    <w:rsid w:val="009967CF"/>
    <w:rsid w:val="009A164B"/>
    <w:rsid w:val="009A40B8"/>
    <w:rsid w:val="009A5510"/>
    <w:rsid w:val="009B06DA"/>
    <w:rsid w:val="009B17C3"/>
    <w:rsid w:val="009B6ABD"/>
    <w:rsid w:val="009B7A19"/>
    <w:rsid w:val="009C251D"/>
    <w:rsid w:val="009C29F1"/>
    <w:rsid w:val="009C3FD1"/>
    <w:rsid w:val="009C67EC"/>
    <w:rsid w:val="009D17C3"/>
    <w:rsid w:val="009D27BE"/>
    <w:rsid w:val="009D2C42"/>
    <w:rsid w:val="009D4854"/>
    <w:rsid w:val="009D524E"/>
    <w:rsid w:val="009D5D3A"/>
    <w:rsid w:val="009E011A"/>
    <w:rsid w:val="009E2E5F"/>
    <w:rsid w:val="009E47A2"/>
    <w:rsid w:val="009E77F0"/>
    <w:rsid w:val="009F2635"/>
    <w:rsid w:val="009F4A7F"/>
    <w:rsid w:val="009F6892"/>
    <w:rsid w:val="009F744B"/>
    <w:rsid w:val="00A00C0F"/>
    <w:rsid w:val="00A0301B"/>
    <w:rsid w:val="00A04383"/>
    <w:rsid w:val="00A04FAF"/>
    <w:rsid w:val="00A07566"/>
    <w:rsid w:val="00A07D54"/>
    <w:rsid w:val="00A11B5C"/>
    <w:rsid w:val="00A154E8"/>
    <w:rsid w:val="00A16617"/>
    <w:rsid w:val="00A16E87"/>
    <w:rsid w:val="00A17E13"/>
    <w:rsid w:val="00A20BC7"/>
    <w:rsid w:val="00A2231F"/>
    <w:rsid w:val="00A27BE0"/>
    <w:rsid w:val="00A30913"/>
    <w:rsid w:val="00A33645"/>
    <w:rsid w:val="00A33F82"/>
    <w:rsid w:val="00A37064"/>
    <w:rsid w:val="00A37352"/>
    <w:rsid w:val="00A407AF"/>
    <w:rsid w:val="00A45026"/>
    <w:rsid w:val="00A45B31"/>
    <w:rsid w:val="00A45F11"/>
    <w:rsid w:val="00A47BCD"/>
    <w:rsid w:val="00A535EC"/>
    <w:rsid w:val="00A54BCC"/>
    <w:rsid w:val="00A54E49"/>
    <w:rsid w:val="00A55E7B"/>
    <w:rsid w:val="00A565E0"/>
    <w:rsid w:val="00A56AB4"/>
    <w:rsid w:val="00A60201"/>
    <w:rsid w:val="00A62E82"/>
    <w:rsid w:val="00A74372"/>
    <w:rsid w:val="00A7732A"/>
    <w:rsid w:val="00A77CDF"/>
    <w:rsid w:val="00A82E72"/>
    <w:rsid w:val="00A85E5A"/>
    <w:rsid w:val="00A87436"/>
    <w:rsid w:val="00A90007"/>
    <w:rsid w:val="00A92B12"/>
    <w:rsid w:val="00A93BA0"/>
    <w:rsid w:val="00A94079"/>
    <w:rsid w:val="00A94423"/>
    <w:rsid w:val="00A95164"/>
    <w:rsid w:val="00AA0D82"/>
    <w:rsid w:val="00AA3CA4"/>
    <w:rsid w:val="00AA517E"/>
    <w:rsid w:val="00AA665D"/>
    <w:rsid w:val="00AA6A10"/>
    <w:rsid w:val="00AB1221"/>
    <w:rsid w:val="00AB1997"/>
    <w:rsid w:val="00AB2700"/>
    <w:rsid w:val="00AB73B9"/>
    <w:rsid w:val="00AB782E"/>
    <w:rsid w:val="00AC3A38"/>
    <w:rsid w:val="00AC4E03"/>
    <w:rsid w:val="00AC5CCC"/>
    <w:rsid w:val="00AC683D"/>
    <w:rsid w:val="00AD09A7"/>
    <w:rsid w:val="00AD0C6D"/>
    <w:rsid w:val="00AD1ED0"/>
    <w:rsid w:val="00AD5703"/>
    <w:rsid w:val="00AD763B"/>
    <w:rsid w:val="00AD78FA"/>
    <w:rsid w:val="00AE01FB"/>
    <w:rsid w:val="00AE2484"/>
    <w:rsid w:val="00AE2ABF"/>
    <w:rsid w:val="00AE61E6"/>
    <w:rsid w:val="00AE6264"/>
    <w:rsid w:val="00AE65D7"/>
    <w:rsid w:val="00AE67F4"/>
    <w:rsid w:val="00AF193A"/>
    <w:rsid w:val="00AF1F78"/>
    <w:rsid w:val="00AF4BE3"/>
    <w:rsid w:val="00AF7278"/>
    <w:rsid w:val="00B00E00"/>
    <w:rsid w:val="00B02AC2"/>
    <w:rsid w:val="00B03284"/>
    <w:rsid w:val="00B03820"/>
    <w:rsid w:val="00B057E4"/>
    <w:rsid w:val="00B06C37"/>
    <w:rsid w:val="00B078DA"/>
    <w:rsid w:val="00B07FC3"/>
    <w:rsid w:val="00B1137E"/>
    <w:rsid w:val="00B1220F"/>
    <w:rsid w:val="00B14CB9"/>
    <w:rsid w:val="00B1655A"/>
    <w:rsid w:val="00B170D3"/>
    <w:rsid w:val="00B1791F"/>
    <w:rsid w:val="00B20578"/>
    <w:rsid w:val="00B23D8B"/>
    <w:rsid w:val="00B2752D"/>
    <w:rsid w:val="00B3289A"/>
    <w:rsid w:val="00B409C3"/>
    <w:rsid w:val="00B41659"/>
    <w:rsid w:val="00B4539C"/>
    <w:rsid w:val="00B45D8E"/>
    <w:rsid w:val="00B5041F"/>
    <w:rsid w:val="00B50FD9"/>
    <w:rsid w:val="00B51050"/>
    <w:rsid w:val="00B53EF3"/>
    <w:rsid w:val="00B54AA1"/>
    <w:rsid w:val="00B564F9"/>
    <w:rsid w:val="00B612B2"/>
    <w:rsid w:val="00B63A15"/>
    <w:rsid w:val="00B64116"/>
    <w:rsid w:val="00B664BA"/>
    <w:rsid w:val="00B67582"/>
    <w:rsid w:val="00B714F0"/>
    <w:rsid w:val="00B71644"/>
    <w:rsid w:val="00B723EC"/>
    <w:rsid w:val="00B73AB6"/>
    <w:rsid w:val="00B74561"/>
    <w:rsid w:val="00B7650C"/>
    <w:rsid w:val="00B76E5E"/>
    <w:rsid w:val="00B77A19"/>
    <w:rsid w:val="00B83C41"/>
    <w:rsid w:val="00B83E0A"/>
    <w:rsid w:val="00B85473"/>
    <w:rsid w:val="00B91094"/>
    <w:rsid w:val="00B91991"/>
    <w:rsid w:val="00B936D4"/>
    <w:rsid w:val="00B93C50"/>
    <w:rsid w:val="00BA4599"/>
    <w:rsid w:val="00BA5868"/>
    <w:rsid w:val="00BA5BA4"/>
    <w:rsid w:val="00BA7281"/>
    <w:rsid w:val="00BB0510"/>
    <w:rsid w:val="00BB196E"/>
    <w:rsid w:val="00BB4389"/>
    <w:rsid w:val="00BB6808"/>
    <w:rsid w:val="00BC387A"/>
    <w:rsid w:val="00BC70BA"/>
    <w:rsid w:val="00BD35DB"/>
    <w:rsid w:val="00BD3655"/>
    <w:rsid w:val="00BD6230"/>
    <w:rsid w:val="00BD69C9"/>
    <w:rsid w:val="00BE0AED"/>
    <w:rsid w:val="00BE21E2"/>
    <w:rsid w:val="00BE2C6D"/>
    <w:rsid w:val="00BE2FDB"/>
    <w:rsid w:val="00BE4B58"/>
    <w:rsid w:val="00BE6223"/>
    <w:rsid w:val="00BE66FF"/>
    <w:rsid w:val="00BE6B2C"/>
    <w:rsid w:val="00BE6D7B"/>
    <w:rsid w:val="00BE7BE2"/>
    <w:rsid w:val="00BE7CC5"/>
    <w:rsid w:val="00BF17B5"/>
    <w:rsid w:val="00BF1B51"/>
    <w:rsid w:val="00BF2284"/>
    <w:rsid w:val="00BF4DA5"/>
    <w:rsid w:val="00BF4E39"/>
    <w:rsid w:val="00BF5861"/>
    <w:rsid w:val="00BF6A03"/>
    <w:rsid w:val="00BF6A2C"/>
    <w:rsid w:val="00C00453"/>
    <w:rsid w:val="00C04272"/>
    <w:rsid w:val="00C04EEB"/>
    <w:rsid w:val="00C0559B"/>
    <w:rsid w:val="00C07466"/>
    <w:rsid w:val="00C175F2"/>
    <w:rsid w:val="00C25826"/>
    <w:rsid w:val="00C305EC"/>
    <w:rsid w:val="00C32326"/>
    <w:rsid w:val="00C34229"/>
    <w:rsid w:val="00C349EC"/>
    <w:rsid w:val="00C362DD"/>
    <w:rsid w:val="00C37E12"/>
    <w:rsid w:val="00C4029F"/>
    <w:rsid w:val="00C41837"/>
    <w:rsid w:val="00C419FB"/>
    <w:rsid w:val="00C43819"/>
    <w:rsid w:val="00C47AC6"/>
    <w:rsid w:val="00C511C7"/>
    <w:rsid w:val="00C55B2C"/>
    <w:rsid w:val="00C55E1B"/>
    <w:rsid w:val="00C56958"/>
    <w:rsid w:val="00C5799F"/>
    <w:rsid w:val="00C60608"/>
    <w:rsid w:val="00C60707"/>
    <w:rsid w:val="00C60C87"/>
    <w:rsid w:val="00C64024"/>
    <w:rsid w:val="00C644C8"/>
    <w:rsid w:val="00C64FC1"/>
    <w:rsid w:val="00C656F1"/>
    <w:rsid w:val="00C65D43"/>
    <w:rsid w:val="00C66588"/>
    <w:rsid w:val="00C66A3D"/>
    <w:rsid w:val="00C70A48"/>
    <w:rsid w:val="00C711E3"/>
    <w:rsid w:val="00C725CC"/>
    <w:rsid w:val="00C7343D"/>
    <w:rsid w:val="00C7440E"/>
    <w:rsid w:val="00C7686C"/>
    <w:rsid w:val="00C801CA"/>
    <w:rsid w:val="00C80F90"/>
    <w:rsid w:val="00C83310"/>
    <w:rsid w:val="00C85FB8"/>
    <w:rsid w:val="00C92A03"/>
    <w:rsid w:val="00C93C9F"/>
    <w:rsid w:val="00C96858"/>
    <w:rsid w:val="00C96E34"/>
    <w:rsid w:val="00C977B9"/>
    <w:rsid w:val="00CA0679"/>
    <w:rsid w:val="00CA23BD"/>
    <w:rsid w:val="00CA2A77"/>
    <w:rsid w:val="00CA5362"/>
    <w:rsid w:val="00CA699C"/>
    <w:rsid w:val="00CA7E24"/>
    <w:rsid w:val="00CB0217"/>
    <w:rsid w:val="00CB0244"/>
    <w:rsid w:val="00CB0766"/>
    <w:rsid w:val="00CB0D66"/>
    <w:rsid w:val="00CB181A"/>
    <w:rsid w:val="00CB22D2"/>
    <w:rsid w:val="00CB30DE"/>
    <w:rsid w:val="00CB408E"/>
    <w:rsid w:val="00CB57F1"/>
    <w:rsid w:val="00CB737C"/>
    <w:rsid w:val="00CB771B"/>
    <w:rsid w:val="00CC1579"/>
    <w:rsid w:val="00CC6102"/>
    <w:rsid w:val="00CD1DDC"/>
    <w:rsid w:val="00CD26FB"/>
    <w:rsid w:val="00CD3B66"/>
    <w:rsid w:val="00CE14A8"/>
    <w:rsid w:val="00CE31E4"/>
    <w:rsid w:val="00CE5AB4"/>
    <w:rsid w:val="00CF400F"/>
    <w:rsid w:val="00CF4492"/>
    <w:rsid w:val="00CF59AF"/>
    <w:rsid w:val="00CF6D6A"/>
    <w:rsid w:val="00D00EE6"/>
    <w:rsid w:val="00D02B67"/>
    <w:rsid w:val="00D13D39"/>
    <w:rsid w:val="00D20955"/>
    <w:rsid w:val="00D21615"/>
    <w:rsid w:val="00D23BA6"/>
    <w:rsid w:val="00D25552"/>
    <w:rsid w:val="00D27E47"/>
    <w:rsid w:val="00D30953"/>
    <w:rsid w:val="00D352A3"/>
    <w:rsid w:val="00D36EAD"/>
    <w:rsid w:val="00D37614"/>
    <w:rsid w:val="00D41B5B"/>
    <w:rsid w:val="00D4343E"/>
    <w:rsid w:val="00D43E8B"/>
    <w:rsid w:val="00D456F5"/>
    <w:rsid w:val="00D45959"/>
    <w:rsid w:val="00D50616"/>
    <w:rsid w:val="00D50659"/>
    <w:rsid w:val="00D52039"/>
    <w:rsid w:val="00D53B58"/>
    <w:rsid w:val="00D56176"/>
    <w:rsid w:val="00D57C0F"/>
    <w:rsid w:val="00D6253A"/>
    <w:rsid w:val="00D6340A"/>
    <w:rsid w:val="00D638C4"/>
    <w:rsid w:val="00D63CE8"/>
    <w:rsid w:val="00D64F08"/>
    <w:rsid w:val="00D65D2A"/>
    <w:rsid w:val="00D67439"/>
    <w:rsid w:val="00D705B3"/>
    <w:rsid w:val="00D7150A"/>
    <w:rsid w:val="00D764EF"/>
    <w:rsid w:val="00D770E5"/>
    <w:rsid w:val="00D81D58"/>
    <w:rsid w:val="00D82B89"/>
    <w:rsid w:val="00D902DF"/>
    <w:rsid w:val="00D90632"/>
    <w:rsid w:val="00D91D51"/>
    <w:rsid w:val="00D93D9D"/>
    <w:rsid w:val="00D93F9C"/>
    <w:rsid w:val="00DA18C1"/>
    <w:rsid w:val="00DA234D"/>
    <w:rsid w:val="00DA234F"/>
    <w:rsid w:val="00DA2691"/>
    <w:rsid w:val="00DA61BB"/>
    <w:rsid w:val="00DB0C11"/>
    <w:rsid w:val="00DB11A5"/>
    <w:rsid w:val="00DB29B4"/>
    <w:rsid w:val="00DB5E01"/>
    <w:rsid w:val="00DC08B3"/>
    <w:rsid w:val="00DC2A0A"/>
    <w:rsid w:val="00DC2DF8"/>
    <w:rsid w:val="00DC503D"/>
    <w:rsid w:val="00DC505C"/>
    <w:rsid w:val="00DC5325"/>
    <w:rsid w:val="00DC61E9"/>
    <w:rsid w:val="00DC7E02"/>
    <w:rsid w:val="00DD04FE"/>
    <w:rsid w:val="00DD6C10"/>
    <w:rsid w:val="00DE0465"/>
    <w:rsid w:val="00DE16EB"/>
    <w:rsid w:val="00DE178C"/>
    <w:rsid w:val="00DE2F18"/>
    <w:rsid w:val="00DE382A"/>
    <w:rsid w:val="00DE5460"/>
    <w:rsid w:val="00DF00AA"/>
    <w:rsid w:val="00DF19F7"/>
    <w:rsid w:val="00DF28F8"/>
    <w:rsid w:val="00DF3921"/>
    <w:rsid w:val="00DF4718"/>
    <w:rsid w:val="00DF6E38"/>
    <w:rsid w:val="00E03638"/>
    <w:rsid w:val="00E04104"/>
    <w:rsid w:val="00E04735"/>
    <w:rsid w:val="00E04BAF"/>
    <w:rsid w:val="00E05719"/>
    <w:rsid w:val="00E0698C"/>
    <w:rsid w:val="00E11AC5"/>
    <w:rsid w:val="00E11BB1"/>
    <w:rsid w:val="00E11E0B"/>
    <w:rsid w:val="00E14588"/>
    <w:rsid w:val="00E16A24"/>
    <w:rsid w:val="00E21FEE"/>
    <w:rsid w:val="00E229BC"/>
    <w:rsid w:val="00E22A4F"/>
    <w:rsid w:val="00E22A7D"/>
    <w:rsid w:val="00E22D56"/>
    <w:rsid w:val="00E25708"/>
    <w:rsid w:val="00E26596"/>
    <w:rsid w:val="00E2692F"/>
    <w:rsid w:val="00E26E6B"/>
    <w:rsid w:val="00E30A23"/>
    <w:rsid w:val="00E3249C"/>
    <w:rsid w:val="00E3289D"/>
    <w:rsid w:val="00E33180"/>
    <w:rsid w:val="00E33BD6"/>
    <w:rsid w:val="00E33FB6"/>
    <w:rsid w:val="00E340FB"/>
    <w:rsid w:val="00E36866"/>
    <w:rsid w:val="00E40061"/>
    <w:rsid w:val="00E44FA9"/>
    <w:rsid w:val="00E4500D"/>
    <w:rsid w:val="00E46229"/>
    <w:rsid w:val="00E52835"/>
    <w:rsid w:val="00E57ABF"/>
    <w:rsid w:val="00E6235A"/>
    <w:rsid w:val="00E654C2"/>
    <w:rsid w:val="00E66850"/>
    <w:rsid w:val="00E73760"/>
    <w:rsid w:val="00E7420C"/>
    <w:rsid w:val="00E756D1"/>
    <w:rsid w:val="00E771B7"/>
    <w:rsid w:val="00E81831"/>
    <w:rsid w:val="00E82D23"/>
    <w:rsid w:val="00E8492B"/>
    <w:rsid w:val="00E84F41"/>
    <w:rsid w:val="00E853CE"/>
    <w:rsid w:val="00E90B0E"/>
    <w:rsid w:val="00E90FA4"/>
    <w:rsid w:val="00E92999"/>
    <w:rsid w:val="00E92FD6"/>
    <w:rsid w:val="00E93A6F"/>
    <w:rsid w:val="00E956B1"/>
    <w:rsid w:val="00E97564"/>
    <w:rsid w:val="00EA0A63"/>
    <w:rsid w:val="00EA2856"/>
    <w:rsid w:val="00EA410D"/>
    <w:rsid w:val="00EA6213"/>
    <w:rsid w:val="00EA7DA6"/>
    <w:rsid w:val="00EB1BF3"/>
    <w:rsid w:val="00EB2317"/>
    <w:rsid w:val="00EB3636"/>
    <w:rsid w:val="00EB4F82"/>
    <w:rsid w:val="00EB627E"/>
    <w:rsid w:val="00EB77E3"/>
    <w:rsid w:val="00EC15D7"/>
    <w:rsid w:val="00EC1954"/>
    <w:rsid w:val="00EC1CD8"/>
    <w:rsid w:val="00EC4E95"/>
    <w:rsid w:val="00EC643D"/>
    <w:rsid w:val="00EC6978"/>
    <w:rsid w:val="00EC754A"/>
    <w:rsid w:val="00ED0CE0"/>
    <w:rsid w:val="00ED3562"/>
    <w:rsid w:val="00ED4BD5"/>
    <w:rsid w:val="00ED6A29"/>
    <w:rsid w:val="00EE2411"/>
    <w:rsid w:val="00EE25F2"/>
    <w:rsid w:val="00EE6EA2"/>
    <w:rsid w:val="00EF24FB"/>
    <w:rsid w:val="00EF447A"/>
    <w:rsid w:val="00EF44B9"/>
    <w:rsid w:val="00EF51AC"/>
    <w:rsid w:val="00EF6208"/>
    <w:rsid w:val="00F010F9"/>
    <w:rsid w:val="00F0175C"/>
    <w:rsid w:val="00F01B02"/>
    <w:rsid w:val="00F049E3"/>
    <w:rsid w:val="00F05B04"/>
    <w:rsid w:val="00F05C89"/>
    <w:rsid w:val="00F10097"/>
    <w:rsid w:val="00F10959"/>
    <w:rsid w:val="00F109F3"/>
    <w:rsid w:val="00F12732"/>
    <w:rsid w:val="00F12C4D"/>
    <w:rsid w:val="00F148B2"/>
    <w:rsid w:val="00F14F98"/>
    <w:rsid w:val="00F21326"/>
    <w:rsid w:val="00F220AD"/>
    <w:rsid w:val="00F23243"/>
    <w:rsid w:val="00F24290"/>
    <w:rsid w:val="00F25619"/>
    <w:rsid w:val="00F27388"/>
    <w:rsid w:val="00F305F4"/>
    <w:rsid w:val="00F34792"/>
    <w:rsid w:val="00F35130"/>
    <w:rsid w:val="00F35543"/>
    <w:rsid w:val="00F36EF1"/>
    <w:rsid w:val="00F400E3"/>
    <w:rsid w:val="00F401CD"/>
    <w:rsid w:val="00F4141B"/>
    <w:rsid w:val="00F421CB"/>
    <w:rsid w:val="00F447D5"/>
    <w:rsid w:val="00F46AAD"/>
    <w:rsid w:val="00F47924"/>
    <w:rsid w:val="00F47CB7"/>
    <w:rsid w:val="00F501C2"/>
    <w:rsid w:val="00F5493A"/>
    <w:rsid w:val="00F5566B"/>
    <w:rsid w:val="00F558B1"/>
    <w:rsid w:val="00F5637E"/>
    <w:rsid w:val="00F627E0"/>
    <w:rsid w:val="00F63342"/>
    <w:rsid w:val="00F65F8E"/>
    <w:rsid w:val="00F66DA7"/>
    <w:rsid w:val="00F66DFD"/>
    <w:rsid w:val="00F7288C"/>
    <w:rsid w:val="00F739A2"/>
    <w:rsid w:val="00F74B47"/>
    <w:rsid w:val="00F7577F"/>
    <w:rsid w:val="00F82B7B"/>
    <w:rsid w:val="00F85C10"/>
    <w:rsid w:val="00F87D7F"/>
    <w:rsid w:val="00F90848"/>
    <w:rsid w:val="00F9738E"/>
    <w:rsid w:val="00FA176D"/>
    <w:rsid w:val="00FA3EEF"/>
    <w:rsid w:val="00FA7547"/>
    <w:rsid w:val="00FB6142"/>
    <w:rsid w:val="00FB6AB2"/>
    <w:rsid w:val="00FB6FB7"/>
    <w:rsid w:val="00FC05C0"/>
    <w:rsid w:val="00FC35D2"/>
    <w:rsid w:val="00FC5BA4"/>
    <w:rsid w:val="00FC70B6"/>
    <w:rsid w:val="00FC7D37"/>
    <w:rsid w:val="00FD0620"/>
    <w:rsid w:val="00FD14AA"/>
    <w:rsid w:val="00FD5CA4"/>
    <w:rsid w:val="00FD6E92"/>
    <w:rsid w:val="00FE066A"/>
    <w:rsid w:val="00FE1E4D"/>
    <w:rsid w:val="00FF7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B459689-CD2D-4F69-8E30-70C3E9C1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C7"/>
  </w:style>
  <w:style w:type="paragraph" w:styleId="Titre1">
    <w:name w:val="heading 1"/>
    <w:basedOn w:val="Normal"/>
    <w:next w:val="Normal"/>
    <w:link w:val="Titre1Car"/>
    <w:qFormat/>
    <w:rsid w:val="00735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qFormat/>
    <w:rsid w:val="00AE01FB"/>
    <w:pPr>
      <w:keepNext/>
      <w:outlineLvl w:val="4"/>
    </w:pPr>
    <w:rPr>
      <w:rFonts w:ascii="Arial" w:hAnsi="Arial"/>
      <w:sz w:val="2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D5739"/>
    <w:pPr>
      <w:tabs>
        <w:tab w:val="center" w:pos="4536"/>
        <w:tab w:val="right" w:pos="9072"/>
      </w:tabs>
    </w:pPr>
  </w:style>
  <w:style w:type="paragraph" w:styleId="Pieddepage">
    <w:name w:val="footer"/>
    <w:basedOn w:val="Normal"/>
    <w:link w:val="PieddepageCar"/>
    <w:uiPriority w:val="99"/>
    <w:rsid w:val="005D5739"/>
    <w:pPr>
      <w:tabs>
        <w:tab w:val="center" w:pos="4536"/>
        <w:tab w:val="right" w:pos="9072"/>
      </w:tabs>
    </w:pPr>
  </w:style>
  <w:style w:type="character" w:styleId="Lienhypertexte">
    <w:name w:val="Hyperlink"/>
    <w:basedOn w:val="Policepardfaut"/>
    <w:rsid w:val="0010430E"/>
    <w:rPr>
      <w:color w:val="0000FF"/>
      <w:u w:val="single"/>
    </w:rPr>
  </w:style>
  <w:style w:type="paragraph" w:styleId="Textedebulles">
    <w:name w:val="Balloon Text"/>
    <w:basedOn w:val="Normal"/>
    <w:semiHidden/>
    <w:rsid w:val="00A94079"/>
    <w:rPr>
      <w:rFonts w:ascii="Tahoma" w:hAnsi="Tahoma" w:cs="Tahoma"/>
      <w:sz w:val="16"/>
      <w:szCs w:val="16"/>
    </w:rPr>
  </w:style>
  <w:style w:type="paragraph" w:customStyle="1" w:styleId="bodytext">
    <w:name w:val="bodytext"/>
    <w:basedOn w:val="Normal"/>
    <w:rsid w:val="00AE01FB"/>
    <w:pPr>
      <w:spacing w:before="100" w:beforeAutospacing="1" w:after="100" w:afterAutospacing="1"/>
    </w:pPr>
    <w:rPr>
      <w:sz w:val="24"/>
      <w:szCs w:val="24"/>
    </w:rPr>
  </w:style>
  <w:style w:type="paragraph" w:customStyle="1" w:styleId="Standa1">
    <w:name w:val="Standa1"/>
    <w:uiPriority w:val="99"/>
    <w:rsid w:val="00885EF8"/>
    <w:rPr>
      <w:rFonts w:ascii="Times" w:hAnsi="Times" w:cs="Times"/>
      <w:sz w:val="24"/>
      <w:szCs w:val="24"/>
      <w:lang w:val="de-DE" w:eastAsia="de-DE"/>
    </w:rPr>
  </w:style>
  <w:style w:type="paragraph" w:customStyle="1" w:styleId="FarbigeListe-Akzent11">
    <w:name w:val="Farbige Liste - Akzent 11"/>
    <w:basedOn w:val="Normal"/>
    <w:uiPriority w:val="34"/>
    <w:qFormat/>
    <w:rsid w:val="00885EF8"/>
    <w:pPr>
      <w:spacing w:after="200" w:line="276" w:lineRule="auto"/>
      <w:ind w:left="720"/>
      <w:contextualSpacing/>
    </w:pPr>
    <w:rPr>
      <w:rFonts w:ascii="Calibri" w:eastAsia="Calibri" w:hAnsi="Calibri"/>
      <w:sz w:val="22"/>
      <w:szCs w:val="22"/>
      <w:lang w:val="en-US" w:eastAsia="en-US"/>
    </w:rPr>
  </w:style>
  <w:style w:type="paragraph" w:styleId="Notedebasdepage">
    <w:name w:val="footnote text"/>
    <w:basedOn w:val="Normal"/>
    <w:link w:val="NotedebasdepageCar"/>
    <w:unhideWhenUsed/>
    <w:rsid w:val="00885EF8"/>
    <w:rPr>
      <w:rFonts w:ascii="Cambria" w:eastAsia="Cambria" w:hAnsi="Cambria"/>
      <w:lang w:val="de-DE" w:eastAsia="en-US"/>
    </w:rPr>
  </w:style>
  <w:style w:type="character" w:customStyle="1" w:styleId="NotedebasdepageCar">
    <w:name w:val="Note de bas de page Car"/>
    <w:basedOn w:val="Policepardfaut"/>
    <w:link w:val="Notedebasdepage"/>
    <w:rsid w:val="00885EF8"/>
    <w:rPr>
      <w:rFonts w:ascii="Cambria" w:eastAsia="Cambria" w:hAnsi="Cambria"/>
      <w:lang w:val="de-DE" w:eastAsia="en-US"/>
    </w:rPr>
  </w:style>
  <w:style w:type="character" w:styleId="Appelnotedebasdep">
    <w:name w:val="footnote reference"/>
    <w:basedOn w:val="Policepardfaut"/>
    <w:unhideWhenUsed/>
    <w:rsid w:val="00885EF8"/>
    <w:rPr>
      <w:vertAlign w:val="superscript"/>
    </w:rPr>
  </w:style>
  <w:style w:type="paragraph" w:styleId="Paragraphedeliste">
    <w:name w:val="List Paragraph"/>
    <w:basedOn w:val="Normal"/>
    <w:uiPriority w:val="34"/>
    <w:qFormat/>
    <w:rsid w:val="00DE16EB"/>
    <w:pPr>
      <w:ind w:left="720"/>
      <w:contextualSpacing/>
    </w:pPr>
  </w:style>
  <w:style w:type="paragraph" w:customStyle="1" w:styleId="Default">
    <w:name w:val="Default"/>
    <w:rsid w:val="00DF00A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26596"/>
    <w:pPr>
      <w:spacing w:before="100" w:beforeAutospacing="1" w:after="100" w:afterAutospacing="1"/>
    </w:pPr>
    <w:rPr>
      <w:sz w:val="24"/>
      <w:szCs w:val="24"/>
    </w:rPr>
  </w:style>
  <w:style w:type="character" w:styleId="Marquedecommentaire">
    <w:name w:val="annotation reference"/>
    <w:basedOn w:val="Policepardfaut"/>
    <w:rsid w:val="000B0622"/>
    <w:rPr>
      <w:sz w:val="16"/>
      <w:szCs w:val="16"/>
    </w:rPr>
  </w:style>
  <w:style w:type="paragraph" w:styleId="Commentaire">
    <w:name w:val="annotation text"/>
    <w:basedOn w:val="Normal"/>
    <w:link w:val="CommentaireCar"/>
    <w:rsid w:val="000B0622"/>
  </w:style>
  <w:style w:type="character" w:customStyle="1" w:styleId="CommentaireCar">
    <w:name w:val="Commentaire Car"/>
    <w:basedOn w:val="Policepardfaut"/>
    <w:link w:val="Commentaire"/>
    <w:rsid w:val="000B0622"/>
  </w:style>
  <w:style w:type="paragraph" w:styleId="Objetducommentaire">
    <w:name w:val="annotation subject"/>
    <w:basedOn w:val="Commentaire"/>
    <w:next w:val="Commentaire"/>
    <w:link w:val="ObjetducommentaireCar"/>
    <w:rsid w:val="000B0622"/>
    <w:rPr>
      <w:b/>
      <w:bCs/>
    </w:rPr>
  </w:style>
  <w:style w:type="character" w:customStyle="1" w:styleId="ObjetducommentaireCar">
    <w:name w:val="Objet du commentaire Car"/>
    <w:basedOn w:val="CommentaireCar"/>
    <w:link w:val="Objetducommentaire"/>
    <w:rsid w:val="000B0622"/>
    <w:rPr>
      <w:b/>
      <w:bCs/>
    </w:rPr>
  </w:style>
  <w:style w:type="character" w:customStyle="1" w:styleId="PieddepageCar">
    <w:name w:val="Pied de page Car"/>
    <w:basedOn w:val="Policepardfaut"/>
    <w:link w:val="Pieddepage"/>
    <w:uiPriority w:val="99"/>
    <w:rsid w:val="003A2C00"/>
  </w:style>
  <w:style w:type="character" w:customStyle="1" w:styleId="En-tteCar">
    <w:name w:val="En-tête Car"/>
    <w:basedOn w:val="Policepardfaut"/>
    <w:link w:val="En-tte"/>
    <w:rsid w:val="009D5D3A"/>
  </w:style>
  <w:style w:type="paragraph" w:customStyle="1" w:styleId="SAKKGRUNDTEXT">
    <w:name w:val="SAKK_GRUNDTEXT"/>
    <w:basedOn w:val="Normal"/>
    <w:rsid w:val="004A009D"/>
    <w:pPr>
      <w:spacing w:line="280" w:lineRule="exact"/>
    </w:pPr>
    <w:rPr>
      <w:rFonts w:ascii="Arial" w:hAnsi="Arial"/>
      <w:color w:val="000000"/>
      <w:lang w:val="de-DE"/>
    </w:rPr>
  </w:style>
  <w:style w:type="table" w:styleId="Grilledutableau">
    <w:name w:val="Table Grid"/>
    <w:basedOn w:val="TableauNormal"/>
    <w:rsid w:val="0065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
    <w:name w:val="glossary"/>
    <w:basedOn w:val="Policepardfaut"/>
    <w:rsid w:val="00E8492B"/>
  </w:style>
  <w:style w:type="paragraph" w:customStyle="1" w:styleId="Titel12">
    <w:name w:val="Titel 12"/>
    <w:basedOn w:val="Normal"/>
    <w:next w:val="Normal"/>
    <w:qFormat/>
    <w:rsid w:val="00111F34"/>
    <w:rPr>
      <w:rFonts w:ascii="Arial" w:eastAsiaTheme="minorEastAsia" w:hAnsi="Arial" w:cstheme="minorBidi"/>
      <w:b/>
      <w:bCs/>
      <w:sz w:val="24"/>
      <w:szCs w:val="24"/>
      <w:lang w:val="de-DE" w:eastAsia="de-DE"/>
    </w:rPr>
  </w:style>
  <w:style w:type="character" w:customStyle="1" w:styleId="Titre1Car">
    <w:name w:val="Titre 1 Car"/>
    <w:basedOn w:val="Policepardfaut"/>
    <w:link w:val="Titre1"/>
    <w:rsid w:val="007356AA"/>
    <w:rPr>
      <w:rFonts w:asciiTheme="majorHAnsi" w:eastAsiaTheme="majorEastAsia" w:hAnsiTheme="majorHAnsi" w:cstheme="majorBidi"/>
      <w:b/>
      <w:bCs/>
      <w:color w:val="365F91" w:themeColor="accent1" w:themeShade="BF"/>
      <w:sz w:val="28"/>
      <w:szCs w:val="28"/>
    </w:rPr>
  </w:style>
  <w:style w:type="paragraph" w:customStyle="1" w:styleId="weblead">
    <w:name w:val="weblead"/>
    <w:basedOn w:val="Normal"/>
    <w:rsid w:val="007356AA"/>
    <w:pPr>
      <w:spacing w:before="100" w:beforeAutospacing="1" w:after="100" w:afterAutospacing="1"/>
    </w:pPr>
    <w:rPr>
      <w:b/>
      <w:bCs/>
      <w:sz w:val="24"/>
      <w:szCs w:val="24"/>
    </w:rPr>
  </w:style>
  <w:style w:type="character" w:customStyle="1" w:styleId="apple-converted-space">
    <w:name w:val="apple-converted-space"/>
    <w:basedOn w:val="Policepardfaut"/>
    <w:rsid w:val="00F35543"/>
  </w:style>
  <w:style w:type="paragraph" w:styleId="Rvision">
    <w:name w:val="Revision"/>
    <w:hidden/>
    <w:uiPriority w:val="99"/>
    <w:semiHidden/>
    <w:rsid w:val="00197C31"/>
  </w:style>
  <w:style w:type="paragraph" w:customStyle="1" w:styleId="ox-715fb5a021-msonormal">
    <w:name w:val="ox-715fb5a021-msonormal"/>
    <w:basedOn w:val="Normal"/>
    <w:rsid w:val="008C7CE3"/>
    <w:pPr>
      <w:spacing w:before="100" w:beforeAutospacing="1" w:after="100" w:afterAutospacing="1"/>
    </w:pPr>
    <w:rPr>
      <w:rFonts w:ascii="Calibri" w:eastAsiaTheme="minorHAnsi" w:hAnsi="Calibri" w:cs="Calibri"/>
      <w:sz w:val="22"/>
      <w:szCs w:val="22"/>
      <w:lang w:val="de-DE" w:eastAsia="en-US"/>
    </w:rPr>
  </w:style>
  <w:style w:type="character" w:styleId="lev">
    <w:name w:val="Strong"/>
    <w:basedOn w:val="Policepardfaut"/>
    <w:uiPriority w:val="22"/>
    <w:qFormat/>
    <w:rsid w:val="008C7CE3"/>
    <w:rPr>
      <w:b/>
      <w:bCs/>
    </w:rPr>
  </w:style>
  <w:style w:type="paragraph" w:customStyle="1" w:styleId="Kopf">
    <w:name w:val="Kopf"/>
    <w:basedOn w:val="Citationintense"/>
    <w:link w:val="KopfCar"/>
    <w:qFormat/>
    <w:rsid w:val="00BD6230"/>
    <w:pPr>
      <w:spacing w:before="0" w:after="40" w:line="180" w:lineRule="atLeast"/>
      <w:ind w:left="862" w:right="862"/>
    </w:pPr>
    <w:rPr>
      <w:rFonts w:ascii="Arial" w:eastAsiaTheme="minorHAnsi" w:hAnsi="Arial" w:cs="Arial"/>
      <w:i w:val="0"/>
      <w:sz w:val="32"/>
      <w:lang w:val="fr-CH" w:eastAsia="en-US"/>
    </w:rPr>
  </w:style>
  <w:style w:type="character" w:customStyle="1" w:styleId="KopfCar">
    <w:name w:val="Kopf Car"/>
    <w:basedOn w:val="CitationintenseCar"/>
    <w:link w:val="Kopf"/>
    <w:rsid w:val="00BD6230"/>
    <w:rPr>
      <w:rFonts w:ascii="Arial" w:eastAsiaTheme="minorHAnsi" w:hAnsi="Arial" w:cs="Arial"/>
      <w:i w:val="0"/>
      <w:iCs/>
      <w:color w:val="4F81BD" w:themeColor="accent1"/>
      <w:sz w:val="32"/>
      <w:lang w:val="fr-CH" w:eastAsia="en-US"/>
    </w:rPr>
  </w:style>
  <w:style w:type="paragraph" w:styleId="Citationintense">
    <w:name w:val="Intense Quote"/>
    <w:basedOn w:val="Normal"/>
    <w:next w:val="Normal"/>
    <w:link w:val="CitationintenseCar"/>
    <w:uiPriority w:val="30"/>
    <w:qFormat/>
    <w:rsid w:val="00BD62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BD6230"/>
    <w:rPr>
      <w:i/>
      <w:iCs/>
      <w:color w:val="4F81BD" w:themeColor="accent1"/>
    </w:rPr>
  </w:style>
  <w:style w:type="paragraph" w:customStyle="1" w:styleId="Footnote">
    <w:name w:val="Footnote"/>
    <w:basedOn w:val="Pieddepage"/>
    <w:link w:val="FootnoteCar"/>
    <w:qFormat/>
    <w:rsid w:val="00BD6230"/>
    <w:pPr>
      <w:pBdr>
        <w:top w:val="single" w:sz="4" w:space="1" w:color="4BACC6" w:themeColor="accent5"/>
      </w:pBdr>
      <w:spacing w:after="40"/>
      <w:ind w:right="142"/>
    </w:pPr>
    <w:rPr>
      <w:rFonts w:ascii="Arial" w:eastAsiaTheme="minorHAnsi" w:hAnsi="Arial" w:cs="Arial"/>
      <w:color w:val="4BACC6" w:themeColor="accent5"/>
      <w:sz w:val="14"/>
      <w:lang w:val="fr-CH" w:eastAsia="en-US"/>
    </w:rPr>
  </w:style>
  <w:style w:type="character" w:customStyle="1" w:styleId="FootnoteCar">
    <w:name w:val="Footnote Car"/>
    <w:basedOn w:val="PieddepageCar"/>
    <w:link w:val="Footnote"/>
    <w:rsid w:val="00BD6230"/>
    <w:rPr>
      <w:rFonts w:ascii="Arial" w:eastAsiaTheme="minorHAnsi" w:hAnsi="Arial" w:cs="Arial"/>
      <w:color w:val="4BACC6" w:themeColor="accent5"/>
      <w:sz w:val="14"/>
      <w:lang w:val="fr-CH" w:eastAsia="en-US"/>
    </w:rPr>
  </w:style>
  <w:style w:type="table" w:styleId="Grilledetableauclaire">
    <w:name w:val="Grid Table Light"/>
    <w:basedOn w:val="TableauNormal"/>
    <w:uiPriority w:val="40"/>
    <w:rsid w:val="006F7C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210">
      <w:bodyDiv w:val="1"/>
      <w:marLeft w:val="0"/>
      <w:marRight w:val="0"/>
      <w:marTop w:val="0"/>
      <w:marBottom w:val="0"/>
      <w:divBdr>
        <w:top w:val="none" w:sz="0" w:space="0" w:color="auto"/>
        <w:left w:val="none" w:sz="0" w:space="0" w:color="auto"/>
        <w:bottom w:val="none" w:sz="0" w:space="0" w:color="auto"/>
        <w:right w:val="none" w:sz="0" w:space="0" w:color="auto"/>
      </w:divBdr>
    </w:div>
    <w:div w:id="225991097">
      <w:bodyDiv w:val="1"/>
      <w:marLeft w:val="0"/>
      <w:marRight w:val="0"/>
      <w:marTop w:val="0"/>
      <w:marBottom w:val="0"/>
      <w:divBdr>
        <w:top w:val="none" w:sz="0" w:space="0" w:color="auto"/>
        <w:left w:val="none" w:sz="0" w:space="0" w:color="auto"/>
        <w:bottom w:val="none" w:sz="0" w:space="0" w:color="auto"/>
        <w:right w:val="none" w:sz="0" w:space="0" w:color="auto"/>
      </w:divBdr>
      <w:divsChild>
        <w:div w:id="1254819654">
          <w:marLeft w:val="0"/>
          <w:marRight w:val="0"/>
          <w:marTop w:val="0"/>
          <w:marBottom w:val="0"/>
          <w:divBdr>
            <w:top w:val="none" w:sz="0" w:space="0" w:color="auto"/>
            <w:left w:val="none" w:sz="0" w:space="0" w:color="auto"/>
            <w:bottom w:val="none" w:sz="0" w:space="0" w:color="auto"/>
            <w:right w:val="none" w:sz="0" w:space="0" w:color="auto"/>
          </w:divBdr>
          <w:divsChild>
            <w:div w:id="129519807">
              <w:marLeft w:val="0"/>
              <w:marRight w:val="0"/>
              <w:marTop w:val="0"/>
              <w:marBottom w:val="0"/>
              <w:divBdr>
                <w:top w:val="none" w:sz="0" w:space="0" w:color="auto"/>
                <w:left w:val="none" w:sz="0" w:space="0" w:color="auto"/>
                <w:bottom w:val="none" w:sz="0" w:space="0" w:color="auto"/>
                <w:right w:val="none" w:sz="0" w:space="0" w:color="auto"/>
              </w:divBdr>
              <w:divsChild>
                <w:div w:id="1810976780">
                  <w:marLeft w:val="0"/>
                  <w:marRight w:val="0"/>
                  <w:marTop w:val="0"/>
                  <w:marBottom w:val="0"/>
                  <w:divBdr>
                    <w:top w:val="none" w:sz="0" w:space="0" w:color="auto"/>
                    <w:left w:val="none" w:sz="0" w:space="0" w:color="auto"/>
                    <w:bottom w:val="none" w:sz="0" w:space="0" w:color="auto"/>
                    <w:right w:val="none" w:sz="0" w:space="0" w:color="auto"/>
                  </w:divBdr>
                  <w:divsChild>
                    <w:div w:id="20459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53397">
      <w:bodyDiv w:val="1"/>
      <w:marLeft w:val="0"/>
      <w:marRight w:val="0"/>
      <w:marTop w:val="0"/>
      <w:marBottom w:val="0"/>
      <w:divBdr>
        <w:top w:val="none" w:sz="0" w:space="0" w:color="auto"/>
        <w:left w:val="none" w:sz="0" w:space="0" w:color="auto"/>
        <w:bottom w:val="none" w:sz="0" w:space="0" w:color="auto"/>
        <w:right w:val="none" w:sz="0" w:space="0" w:color="auto"/>
      </w:divBdr>
    </w:div>
    <w:div w:id="542251485">
      <w:bodyDiv w:val="1"/>
      <w:marLeft w:val="0"/>
      <w:marRight w:val="0"/>
      <w:marTop w:val="0"/>
      <w:marBottom w:val="0"/>
      <w:divBdr>
        <w:top w:val="none" w:sz="0" w:space="0" w:color="auto"/>
        <w:left w:val="none" w:sz="0" w:space="0" w:color="auto"/>
        <w:bottom w:val="none" w:sz="0" w:space="0" w:color="auto"/>
        <w:right w:val="none" w:sz="0" w:space="0" w:color="auto"/>
      </w:divBdr>
    </w:div>
    <w:div w:id="773936060">
      <w:bodyDiv w:val="1"/>
      <w:marLeft w:val="0"/>
      <w:marRight w:val="0"/>
      <w:marTop w:val="0"/>
      <w:marBottom w:val="0"/>
      <w:divBdr>
        <w:top w:val="none" w:sz="0" w:space="0" w:color="auto"/>
        <w:left w:val="none" w:sz="0" w:space="0" w:color="auto"/>
        <w:bottom w:val="none" w:sz="0" w:space="0" w:color="auto"/>
        <w:right w:val="none" w:sz="0" w:space="0" w:color="auto"/>
      </w:divBdr>
    </w:div>
    <w:div w:id="916398044">
      <w:bodyDiv w:val="1"/>
      <w:marLeft w:val="0"/>
      <w:marRight w:val="0"/>
      <w:marTop w:val="0"/>
      <w:marBottom w:val="0"/>
      <w:divBdr>
        <w:top w:val="none" w:sz="0" w:space="0" w:color="auto"/>
        <w:left w:val="none" w:sz="0" w:space="0" w:color="auto"/>
        <w:bottom w:val="none" w:sz="0" w:space="0" w:color="auto"/>
        <w:right w:val="none" w:sz="0" w:space="0" w:color="auto"/>
      </w:divBdr>
      <w:divsChild>
        <w:div w:id="2127194454">
          <w:marLeft w:val="0"/>
          <w:marRight w:val="0"/>
          <w:marTop w:val="0"/>
          <w:marBottom w:val="0"/>
          <w:divBdr>
            <w:top w:val="none" w:sz="0" w:space="0" w:color="auto"/>
            <w:left w:val="none" w:sz="0" w:space="0" w:color="auto"/>
            <w:bottom w:val="none" w:sz="0" w:space="0" w:color="auto"/>
            <w:right w:val="none" w:sz="0" w:space="0" w:color="auto"/>
          </w:divBdr>
          <w:divsChild>
            <w:div w:id="920916910">
              <w:marLeft w:val="0"/>
              <w:marRight w:val="0"/>
              <w:marTop w:val="0"/>
              <w:marBottom w:val="0"/>
              <w:divBdr>
                <w:top w:val="none" w:sz="0" w:space="0" w:color="auto"/>
                <w:left w:val="none" w:sz="0" w:space="0" w:color="auto"/>
                <w:bottom w:val="none" w:sz="0" w:space="0" w:color="auto"/>
                <w:right w:val="none" w:sz="0" w:space="0" w:color="auto"/>
              </w:divBdr>
              <w:divsChild>
                <w:div w:id="1250042530">
                  <w:marLeft w:val="0"/>
                  <w:marRight w:val="0"/>
                  <w:marTop w:val="0"/>
                  <w:marBottom w:val="0"/>
                  <w:divBdr>
                    <w:top w:val="none" w:sz="0" w:space="0" w:color="auto"/>
                    <w:left w:val="none" w:sz="0" w:space="0" w:color="auto"/>
                    <w:bottom w:val="none" w:sz="0" w:space="0" w:color="auto"/>
                    <w:right w:val="none" w:sz="0" w:space="0" w:color="auto"/>
                  </w:divBdr>
                  <w:divsChild>
                    <w:div w:id="186213208">
                      <w:marLeft w:val="0"/>
                      <w:marRight w:val="0"/>
                      <w:marTop w:val="0"/>
                      <w:marBottom w:val="600"/>
                      <w:divBdr>
                        <w:top w:val="none" w:sz="0" w:space="0" w:color="auto"/>
                        <w:left w:val="none" w:sz="0" w:space="0" w:color="auto"/>
                        <w:bottom w:val="none" w:sz="0" w:space="0" w:color="auto"/>
                        <w:right w:val="none" w:sz="0" w:space="0" w:color="auto"/>
                      </w:divBdr>
                      <w:divsChild>
                        <w:div w:id="1973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01054">
      <w:bodyDiv w:val="1"/>
      <w:marLeft w:val="0"/>
      <w:marRight w:val="0"/>
      <w:marTop w:val="0"/>
      <w:marBottom w:val="0"/>
      <w:divBdr>
        <w:top w:val="none" w:sz="0" w:space="0" w:color="auto"/>
        <w:left w:val="none" w:sz="0" w:space="0" w:color="auto"/>
        <w:bottom w:val="none" w:sz="0" w:space="0" w:color="auto"/>
        <w:right w:val="none" w:sz="0" w:space="0" w:color="auto"/>
      </w:divBdr>
      <w:divsChild>
        <w:div w:id="1506088786">
          <w:marLeft w:val="0"/>
          <w:marRight w:val="0"/>
          <w:marTop w:val="0"/>
          <w:marBottom w:val="0"/>
          <w:divBdr>
            <w:top w:val="none" w:sz="0" w:space="0" w:color="auto"/>
            <w:left w:val="none" w:sz="0" w:space="0" w:color="auto"/>
            <w:bottom w:val="none" w:sz="0" w:space="0" w:color="auto"/>
            <w:right w:val="none" w:sz="0" w:space="0" w:color="auto"/>
          </w:divBdr>
          <w:divsChild>
            <w:div w:id="634987631">
              <w:marLeft w:val="0"/>
              <w:marRight w:val="0"/>
              <w:marTop w:val="0"/>
              <w:marBottom w:val="0"/>
              <w:divBdr>
                <w:top w:val="none" w:sz="0" w:space="0" w:color="auto"/>
                <w:left w:val="none" w:sz="0" w:space="0" w:color="auto"/>
                <w:bottom w:val="none" w:sz="0" w:space="0" w:color="auto"/>
                <w:right w:val="none" w:sz="0" w:space="0" w:color="auto"/>
              </w:divBdr>
              <w:divsChild>
                <w:div w:id="1698387865">
                  <w:marLeft w:val="0"/>
                  <w:marRight w:val="0"/>
                  <w:marTop w:val="0"/>
                  <w:marBottom w:val="0"/>
                  <w:divBdr>
                    <w:top w:val="none" w:sz="0" w:space="0" w:color="auto"/>
                    <w:left w:val="none" w:sz="0" w:space="0" w:color="auto"/>
                    <w:bottom w:val="none" w:sz="0" w:space="0" w:color="auto"/>
                    <w:right w:val="none" w:sz="0" w:space="0" w:color="auto"/>
                  </w:divBdr>
                  <w:divsChild>
                    <w:div w:id="2039574388">
                      <w:marLeft w:val="125"/>
                      <w:marRight w:val="125"/>
                      <w:marTop w:val="0"/>
                      <w:marBottom w:val="0"/>
                      <w:divBdr>
                        <w:top w:val="none" w:sz="0" w:space="0" w:color="auto"/>
                        <w:left w:val="none" w:sz="0" w:space="0" w:color="auto"/>
                        <w:bottom w:val="none" w:sz="0" w:space="0" w:color="auto"/>
                        <w:right w:val="none" w:sz="0" w:space="0" w:color="auto"/>
                      </w:divBdr>
                      <w:divsChild>
                        <w:div w:id="61569099">
                          <w:marLeft w:val="0"/>
                          <w:marRight w:val="0"/>
                          <w:marTop w:val="0"/>
                          <w:marBottom w:val="0"/>
                          <w:divBdr>
                            <w:top w:val="none" w:sz="0" w:space="0" w:color="auto"/>
                            <w:left w:val="none" w:sz="0" w:space="0" w:color="auto"/>
                            <w:bottom w:val="none" w:sz="0" w:space="0" w:color="auto"/>
                            <w:right w:val="none" w:sz="0" w:space="0" w:color="auto"/>
                          </w:divBdr>
                          <w:divsChild>
                            <w:div w:id="237445726">
                              <w:marLeft w:val="0"/>
                              <w:marRight w:val="0"/>
                              <w:marTop w:val="0"/>
                              <w:marBottom w:val="0"/>
                              <w:divBdr>
                                <w:top w:val="none" w:sz="0" w:space="0" w:color="auto"/>
                                <w:left w:val="none" w:sz="0" w:space="0" w:color="auto"/>
                                <w:bottom w:val="none" w:sz="0" w:space="0" w:color="auto"/>
                                <w:right w:val="none" w:sz="0" w:space="0" w:color="auto"/>
                              </w:divBdr>
                              <w:divsChild>
                                <w:div w:id="624124004">
                                  <w:marLeft w:val="0"/>
                                  <w:marRight w:val="0"/>
                                  <w:marTop w:val="0"/>
                                  <w:marBottom w:val="0"/>
                                  <w:divBdr>
                                    <w:top w:val="none" w:sz="0" w:space="0" w:color="auto"/>
                                    <w:left w:val="none" w:sz="0" w:space="0" w:color="auto"/>
                                    <w:bottom w:val="none" w:sz="0" w:space="0" w:color="auto"/>
                                    <w:right w:val="none" w:sz="0" w:space="0" w:color="auto"/>
                                  </w:divBdr>
                                  <w:divsChild>
                                    <w:div w:id="446775195">
                                      <w:marLeft w:val="0"/>
                                      <w:marRight w:val="0"/>
                                      <w:marTop w:val="0"/>
                                      <w:marBottom w:val="0"/>
                                      <w:divBdr>
                                        <w:top w:val="none" w:sz="0" w:space="0" w:color="auto"/>
                                        <w:left w:val="none" w:sz="0" w:space="0" w:color="auto"/>
                                        <w:bottom w:val="none" w:sz="0" w:space="0" w:color="auto"/>
                                        <w:right w:val="none" w:sz="0" w:space="0" w:color="auto"/>
                                      </w:divBdr>
                                      <w:divsChild>
                                        <w:div w:id="452477383">
                                          <w:marLeft w:val="0"/>
                                          <w:marRight w:val="0"/>
                                          <w:marTop w:val="0"/>
                                          <w:marBottom w:val="0"/>
                                          <w:divBdr>
                                            <w:top w:val="none" w:sz="0" w:space="0" w:color="auto"/>
                                            <w:left w:val="none" w:sz="0" w:space="0" w:color="auto"/>
                                            <w:bottom w:val="none" w:sz="0" w:space="0" w:color="auto"/>
                                            <w:right w:val="none" w:sz="0" w:space="0" w:color="auto"/>
                                          </w:divBdr>
                                          <w:divsChild>
                                            <w:div w:id="1156456938">
                                              <w:marLeft w:val="0"/>
                                              <w:marRight w:val="0"/>
                                              <w:marTop w:val="0"/>
                                              <w:marBottom w:val="0"/>
                                              <w:divBdr>
                                                <w:top w:val="none" w:sz="0" w:space="0" w:color="auto"/>
                                                <w:left w:val="none" w:sz="0" w:space="0" w:color="auto"/>
                                                <w:bottom w:val="none" w:sz="0" w:space="0" w:color="auto"/>
                                                <w:right w:val="none" w:sz="0" w:space="0" w:color="auto"/>
                                              </w:divBdr>
                                              <w:divsChild>
                                                <w:div w:id="1182351853">
                                                  <w:marLeft w:val="0"/>
                                                  <w:marRight w:val="0"/>
                                                  <w:marTop w:val="0"/>
                                                  <w:marBottom w:val="0"/>
                                                  <w:divBdr>
                                                    <w:top w:val="none" w:sz="0" w:space="0" w:color="auto"/>
                                                    <w:left w:val="none" w:sz="0" w:space="0" w:color="auto"/>
                                                    <w:bottom w:val="none" w:sz="0" w:space="0" w:color="auto"/>
                                                    <w:right w:val="none" w:sz="0" w:space="0" w:color="auto"/>
                                                  </w:divBdr>
                                                  <w:divsChild>
                                                    <w:div w:id="1685546837">
                                                      <w:marLeft w:val="0"/>
                                                      <w:marRight w:val="0"/>
                                                      <w:marTop w:val="0"/>
                                                      <w:marBottom w:val="250"/>
                                                      <w:divBdr>
                                                        <w:top w:val="single" w:sz="2" w:space="0" w:color="CCCCCC"/>
                                                        <w:left w:val="single" w:sz="4" w:space="0" w:color="CCCCCC"/>
                                                        <w:bottom w:val="single" w:sz="4" w:space="0" w:color="CCCCCC"/>
                                                        <w:right w:val="single" w:sz="4" w:space="0" w:color="CCCCCC"/>
                                                      </w:divBdr>
                                                      <w:divsChild>
                                                        <w:div w:id="438336753">
                                                          <w:marLeft w:val="0"/>
                                                          <w:marRight w:val="0"/>
                                                          <w:marTop w:val="0"/>
                                                          <w:marBottom w:val="0"/>
                                                          <w:divBdr>
                                                            <w:top w:val="none" w:sz="0" w:space="0" w:color="auto"/>
                                                            <w:left w:val="none" w:sz="0" w:space="0" w:color="auto"/>
                                                            <w:bottom w:val="none" w:sz="0" w:space="0" w:color="auto"/>
                                                            <w:right w:val="none" w:sz="0" w:space="0" w:color="auto"/>
                                                          </w:divBdr>
                                                          <w:divsChild>
                                                            <w:div w:id="1831671423">
                                                              <w:marLeft w:val="0"/>
                                                              <w:marRight w:val="0"/>
                                                              <w:marTop w:val="0"/>
                                                              <w:marBottom w:val="0"/>
                                                              <w:divBdr>
                                                                <w:top w:val="none" w:sz="0" w:space="0" w:color="auto"/>
                                                                <w:left w:val="none" w:sz="0" w:space="0" w:color="auto"/>
                                                                <w:bottom w:val="none" w:sz="0" w:space="0" w:color="auto"/>
                                                                <w:right w:val="none" w:sz="0" w:space="0" w:color="auto"/>
                                                              </w:divBdr>
                                                              <w:divsChild>
                                                                <w:div w:id="10953359">
                                                                  <w:marLeft w:val="0"/>
                                                                  <w:marRight w:val="0"/>
                                                                  <w:marTop w:val="0"/>
                                                                  <w:marBottom w:val="0"/>
                                                                  <w:divBdr>
                                                                    <w:top w:val="none" w:sz="0" w:space="0" w:color="auto"/>
                                                                    <w:left w:val="none" w:sz="0" w:space="0" w:color="auto"/>
                                                                    <w:bottom w:val="none" w:sz="0" w:space="0" w:color="auto"/>
                                                                    <w:right w:val="none" w:sz="0" w:space="0" w:color="auto"/>
                                                                  </w:divBdr>
                                                                  <w:divsChild>
                                                                    <w:div w:id="754520756">
                                                                      <w:marLeft w:val="0"/>
                                                                      <w:marRight w:val="0"/>
                                                                      <w:marTop w:val="0"/>
                                                                      <w:marBottom w:val="0"/>
                                                                      <w:divBdr>
                                                                        <w:top w:val="none" w:sz="0" w:space="0" w:color="auto"/>
                                                                        <w:left w:val="none" w:sz="0" w:space="0" w:color="auto"/>
                                                                        <w:bottom w:val="none" w:sz="0" w:space="0" w:color="auto"/>
                                                                        <w:right w:val="none" w:sz="0" w:space="0" w:color="auto"/>
                                                                      </w:divBdr>
                                                                      <w:divsChild>
                                                                        <w:div w:id="1911957761">
                                                                          <w:marLeft w:val="0"/>
                                                                          <w:marRight w:val="0"/>
                                                                          <w:marTop w:val="0"/>
                                                                          <w:marBottom w:val="0"/>
                                                                          <w:divBdr>
                                                                            <w:top w:val="none" w:sz="0" w:space="0" w:color="auto"/>
                                                                            <w:left w:val="none" w:sz="0" w:space="0" w:color="auto"/>
                                                                            <w:bottom w:val="none" w:sz="0" w:space="0" w:color="auto"/>
                                                                            <w:right w:val="none" w:sz="0" w:space="0" w:color="auto"/>
                                                                          </w:divBdr>
                                                                          <w:divsChild>
                                                                            <w:div w:id="2032872577">
                                                                              <w:marLeft w:val="0"/>
                                                                              <w:marRight w:val="0"/>
                                                                              <w:marTop w:val="0"/>
                                                                              <w:marBottom w:val="0"/>
                                                                              <w:divBdr>
                                                                                <w:top w:val="none" w:sz="0" w:space="0" w:color="auto"/>
                                                                                <w:left w:val="none" w:sz="0" w:space="0" w:color="auto"/>
                                                                                <w:bottom w:val="none" w:sz="0" w:space="0" w:color="auto"/>
                                                                                <w:right w:val="none" w:sz="0" w:space="0" w:color="auto"/>
                                                                              </w:divBdr>
                                                                              <w:divsChild>
                                                                                <w:div w:id="2071415036">
                                                                                  <w:marLeft w:val="0"/>
                                                                                  <w:marRight w:val="0"/>
                                                                                  <w:marTop w:val="0"/>
                                                                                  <w:marBottom w:val="0"/>
                                                                                  <w:divBdr>
                                                                                    <w:top w:val="none" w:sz="0" w:space="0" w:color="auto"/>
                                                                                    <w:left w:val="none" w:sz="0" w:space="0" w:color="auto"/>
                                                                                    <w:bottom w:val="none" w:sz="0" w:space="0" w:color="auto"/>
                                                                                    <w:right w:val="none" w:sz="0" w:space="0" w:color="auto"/>
                                                                                  </w:divBdr>
                                                                                  <w:divsChild>
                                                                                    <w:div w:id="19867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407559">
      <w:bodyDiv w:val="1"/>
      <w:marLeft w:val="0"/>
      <w:marRight w:val="0"/>
      <w:marTop w:val="0"/>
      <w:marBottom w:val="0"/>
      <w:divBdr>
        <w:top w:val="none" w:sz="0" w:space="0" w:color="auto"/>
        <w:left w:val="none" w:sz="0" w:space="0" w:color="auto"/>
        <w:bottom w:val="none" w:sz="0" w:space="0" w:color="auto"/>
        <w:right w:val="none" w:sz="0" w:space="0" w:color="auto"/>
      </w:divBdr>
      <w:divsChild>
        <w:div w:id="2003461409">
          <w:marLeft w:val="0"/>
          <w:marRight w:val="0"/>
          <w:marTop w:val="0"/>
          <w:marBottom w:val="0"/>
          <w:divBdr>
            <w:top w:val="none" w:sz="0" w:space="0" w:color="auto"/>
            <w:left w:val="none" w:sz="0" w:space="0" w:color="auto"/>
            <w:bottom w:val="none" w:sz="0" w:space="0" w:color="auto"/>
            <w:right w:val="none" w:sz="0" w:space="0" w:color="auto"/>
          </w:divBdr>
          <w:divsChild>
            <w:div w:id="1405494711">
              <w:marLeft w:val="0"/>
              <w:marRight w:val="0"/>
              <w:marTop w:val="0"/>
              <w:marBottom w:val="0"/>
              <w:divBdr>
                <w:top w:val="none" w:sz="0" w:space="0" w:color="auto"/>
                <w:left w:val="none" w:sz="0" w:space="0" w:color="auto"/>
                <w:bottom w:val="none" w:sz="0" w:space="0" w:color="auto"/>
                <w:right w:val="none" w:sz="0" w:space="0" w:color="auto"/>
              </w:divBdr>
              <w:divsChild>
                <w:div w:id="1288467877">
                  <w:marLeft w:val="0"/>
                  <w:marRight w:val="0"/>
                  <w:marTop w:val="0"/>
                  <w:marBottom w:val="0"/>
                  <w:divBdr>
                    <w:top w:val="none" w:sz="0" w:space="0" w:color="auto"/>
                    <w:left w:val="none" w:sz="0" w:space="0" w:color="auto"/>
                    <w:bottom w:val="none" w:sz="0" w:space="0" w:color="auto"/>
                    <w:right w:val="none" w:sz="0" w:space="0" w:color="auto"/>
                  </w:divBdr>
                  <w:divsChild>
                    <w:div w:id="786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21836">
      <w:bodyDiv w:val="1"/>
      <w:marLeft w:val="0"/>
      <w:marRight w:val="0"/>
      <w:marTop w:val="0"/>
      <w:marBottom w:val="0"/>
      <w:divBdr>
        <w:top w:val="none" w:sz="0" w:space="0" w:color="auto"/>
        <w:left w:val="none" w:sz="0" w:space="0" w:color="auto"/>
        <w:bottom w:val="none" w:sz="0" w:space="0" w:color="auto"/>
        <w:right w:val="none" w:sz="0" w:space="0" w:color="auto"/>
      </w:divBdr>
    </w:div>
    <w:div w:id="1515726254">
      <w:bodyDiv w:val="1"/>
      <w:marLeft w:val="0"/>
      <w:marRight w:val="0"/>
      <w:marTop w:val="0"/>
      <w:marBottom w:val="0"/>
      <w:divBdr>
        <w:top w:val="none" w:sz="0" w:space="0" w:color="auto"/>
        <w:left w:val="none" w:sz="0" w:space="0" w:color="auto"/>
        <w:bottom w:val="none" w:sz="0" w:space="0" w:color="auto"/>
        <w:right w:val="none" w:sz="0" w:space="0" w:color="auto"/>
      </w:divBdr>
      <w:divsChild>
        <w:div w:id="1282804449">
          <w:marLeft w:val="0"/>
          <w:marRight w:val="0"/>
          <w:marTop w:val="0"/>
          <w:marBottom w:val="626"/>
          <w:divBdr>
            <w:top w:val="none" w:sz="0" w:space="0" w:color="auto"/>
            <w:left w:val="none" w:sz="0" w:space="0" w:color="auto"/>
            <w:bottom w:val="none" w:sz="0" w:space="0" w:color="auto"/>
            <w:right w:val="none" w:sz="0" w:space="0" w:color="auto"/>
          </w:divBdr>
          <w:divsChild>
            <w:div w:id="799152035">
              <w:marLeft w:val="0"/>
              <w:marRight w:val="0"/>
              <w:marTop w:val="0"/>
              <w:marBottom w:val="0"/>
              <w:divBdr>
                <w:top w:val="none" w:sz="0" w:space="0" w:color="auto"/>
                <w:left w:val="none" w:sz="0" w:space="0" w:color="auto"/>
                <w:bottom w:val="none" w:sz="0" w:space="0" w:color="auto"/>
                <w:right w:val="none" w:sz="0" w:space="0" w:color="auto"/>
              </w:divBdr>
              <w:divsChild>
                <w:div w:id="2122652175">
                  <w:marLeft w:val="0"/>
                  <w:marRight w:val="0"/>
                  <w:marTop w:val="0"/>
                  <w:marBottom w:val="0"/>
                  <w:divBdr>
                    <w:top w:val="none" w:sz="0" w:space="0" w:color="auto"/>
                    <w:left w:val="none" w:sz="0" w:space="0" w:color="auto"/>
                    <w:bottom w:val="none" w:sz="0" w:space="0" w:color="auto"/>
                    <w:right w:val="none" w:sz="0" w:space="0" w:color="auto"/>
                  </w:divBdr>
                  <w:divsChild>
                    <w:div w:id="635837188">
                      <w:marLeft w:val="0"/>
                      <w:marRight w:val="0"/>
                      <w:marTop w:val="0"/>
                      <w:marBottom w:val="0"/>
                      <w:divBdr>
                        <w:top w:val="none" w:sz="0" w:space="0" w:color="auto"/>
                        <w:left w:val="none" w:sz="0" w:space="0" w:color="auto"/>
                        <w:bottom w:val="none" w:sz="0" w:space="0" w:color="auto"/>
                        <w:right w:val="none" w:sz="0" w:space="0" w:color="auto"/>
                      </w:divBdr>
                      <w:divsChild>
                        <w:div w:id="1053311338">
                          <w:marLeft w:val="0"/>
                          <w:marRight w:val="0"/>
                          <w:marTop w:val="0"/>
                          <w:marBottom w:val="0"/>
                          <w:divBdr>
                            <w:top w:val="none" w:sz="0" w:space="0" w:color="auto"/>
                            <w:left w:val="none" w:sz="0" w:space="0" w:color="auto"/>
                            <w:bottom w:val="none" w:sz="0" w:space="0" w:color="auto"/>
                            <w:right w:val="none" w:sz="0" w:space="0" w:color="auto"/>
                          </w:divBdr>
                          <w:divsChild>
                            <w:div w:id="1168591622">
                              <w:marLeft w:val="0"/>
                              <w:marRight w:val="0"/>
                              <w:marTop w:val="0"/>
                              <w:marBottom w:val="0"/>
                              <w:divBdr>
                                <w:top w:val="none" w:sz="0" w:space="0" w:color="auto"/>
                                <w:left w:val="single" w:sz="4" w:space="6" w:color="D1D1D1"/>
                                <w:bottom w:val="none" w:sz="0" w:space="0" w:color="auto"/>
                                <w:right w:val="none" w:sz="0" w:space="0" w:color="auto"/>
                              </w:divBdr>
                              <w:divsChild>
                                <w:div w:id="8236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96011">
      <w:bodyDiv w:val="1"/>
      <w:marLeft w:val="0"/>
      <w:marRight w:val="0"/>
      <w:marTop w:val="0"/>
      <w:marBottom w:val="0"/>
      <w:divBdr>
        <w:top w:val="none" w:sz="0" w:space="0" w:color="auto"/>
        <w:left w:val="none" w:sz="0" w:space="0" w:color="auto"/>
        <w:bottom w:val="none" w:sz="0" w:space="0" w:color="auto"/>
        <w:right w:val="none" w:sz="0" w:space="0" w:color="auto"/>
      </w:divBdr>
      <w:divsChild>
        <w:div w:id="1487628067">
          <w:marLeft w:val="0"/>
          <w:marRight w:val="0"/>
          <w:marTop w:val="525"/>
          <w:marBottom w:val="0"/>
          <w:divBdr>
            <w:top w:val="none" w:sz="0" w:space="0" w:color="auto"/>
            <w:left w:val="none" w:sz="0" w:space="0" w:color="auto"/>
            <w:bottom w:val="none" w:sz="0" w:space="0" w:color="auto"/>
            <w:right w:val="none" w:sz="0" w:space="0" w:color="auto"/>
          </w:divBdr>
          <w:divsChild>
            <w:div w:id="12611194">
              <w:marLeft w:val="0"/>
              <w:marRight w:val="0"/>
              <w:marTop w:val="0"/>
              <w:marBottom w:val="0"/>
              <w:divBdr>
                <w:top w:val="none" w:sz="0" w:space="0" w:color="auto"/>
                <w:left w:val="none" w:sz="0" w:space="0" w:color="auto"/>
                <w:bottom w:val="none" w:sz="0" w:space="0" w:color="auto"/>
                <w:right w:val="none" w:sz="0" w:space="0" w:color="auto"/>
              </w:divBdr>
              <w:divsChild>
                <w:div w:id="1030684969">
                  <w:marLeft w:val="0"/>
                  <w:marRight w:val="0"/>
                  <w:marTop w:val="0"/>
                  <w:marBottom w:val="0"/>
                  <w:divBdr>
                    <w:top w:val="none" w:sz="0" w:space="0" w:color="auto"/>
                    <w:left w:val="none" w:sz="0" w:space="0" w:color="auto"/>
                    <w:bottom w:val="none" w:sz="0" w:space="0" w:color="auto"/>
                    <w:right w:val="none" w:sz="0" w:space="0" w:color="auto"/>
                  </w:divBdr>
                  <w:divsChild>
                    <w:div w:id="19783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2747">
      <w:bodyDiv w:val="1"/>
      <w:marLeft w:val="0"/>
      <w:marRight w:val="0"/>
      <w:marTop w:val="0"/>
      <w:marBottom w:val="0"/>
      <w:divBdr>
        <w:top w:val="none" w:sz="0" w:space="0" w:color="auto"/>
        <w:left w:val="none" w:sz="0" w:space="0" w:color="auto"/>
        <w:bottom w:val="none" w:sz="0" w:space="0" w:color="auto"/>
        <w:right w:val="none" w:sz="0" w:space="0" w:color="auto"/>
      </w:divBdr>
      <w:divsChild>
        <w:div w:id="1131174094">
          <w:marLeft w:val="0"/>
          <w:marRight w:val="0"/>
          <w:marTop w:val="0"/>
          <w:marBottom w:val="0"/>
          <w:divBdr>
            <w:top w:val="none" w:sz="0" w:space="0" w:color="auto"/>
            <w:left w:val="none" w:sz="0" w:space="0" w:color="auto"/>
            <w:bottom w:val="none" w:sz="0" w:space="0" w:color="auto"/>
            <w:right w:val="none" w:sz="0" w:space="0" w:color="auto"/>
          </w:divBdr>
          <w:divsChild>
            <w:div w:id="1873611058">
              <w:marLeft w:val="0"/>
              <w:marRight w:val="0"/>
              <w:marTop w:val="0"/>
              <w:marBottom w:val="0"/>
              <w:divBdr>
                <w:top w:val="none" w:sz="0" w:space="0" w:color="auto"/>
                <w:left w:val="none" w:sz="0" w:space="0" w:color="auto"/>
                <w:bottom w:val="none" w:sz="0" w:space="0" w:color="auto"/>
                <w:right w:val="none" w:sz="0" w:space="0" w:color="auto"/>
              </w:divBdr>
              <w:divsChild>
                <w:div w:id="1808281853">
                  <w:marLeft w:val="0"/>
                  <w:marRight w:val="0"/>
                  <w:marTop w:val="0"/>
                  <w:marBottom w:val="0"/>
                  <w:divBdr>
                    <w:top w:val="none" w:sz="0" w:space="0" w:color="auto"/>
                    <w:left w:val="none" w:sz="0" w:space="0" w:color="auto"/>
                    <w:bottom w:val="none" w:sz="0" w:space="0" w:color="auto"/>
                    <w:right w:val="none" w:sz="0" w:space="0" w:color="auto"/>
                  </w:divBdr>
                  <w:divsChild>
                    <w:div w:id="2072534732">
                      <w:marLeft w:val="0"/>
                      <w:marRight w:val="0"/>
                      <w:marTop w:val="0"/>
                      <w:marBottom w:val="0"/>
                      <w:divBdr>
                        <w:top w:val="none" w:sz="0" w:space="0" w:color="auto"/>
                        <w:left w:val="none" w:sz="0" w:space="0" w:color="auto"/>
                        <w:bottom w:val="none" w:sz="0" w:space="0" w:color="auto"/>
                        <w:right w:val="none" w:sz="0" w:space="0" w:color="auto"/>
                      </w:divBdr>
                      <w:divsChild>
                        <w:div w:id="491334322">
                          <w:marLeft w:val="0"/>
                          <w:marRight w:val="0"/>
                          <w:marTop w:val="0"/>
                          <w:marBottom w:val="0"/>
                          <w:divBdr>
                            <w:top w:val="none" w:sz="0" w:space="0" w:color="auto"/>
                            <w:left w:val="none" w:sz="0" w:space="0" w:color="auto"/>
                            <w:bottom w:val="none" w:sz="0" w:space="0" w:color="auto"/>
                            <w:right w:val="none" w:sz="0" w:space="0" w:color="auto"/>
                          </w:divBdr>
                          <w:divsChild>
                            <w:div w:id="1958560506">
                              <w:marLeft w:val="0"/>
                              <w:marRight w:val="0"/>
                              <w:marTop w:val="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214">
      <w:bodyDiv w:val="1"/>
      <w:marLeft w:val="0"/>
      <w:marRight w:val="0"/>
      <w:marTop w:val="0"/>
      <w:marBottom w:val="0"/>
      <w:divBdr>
        <w:top w:val="none" w:sz="0" w:space="0" w:color="auto"/>
        <w:left w:val="none" w:sz="0" w:space="0" w:color="auto"/>
        <w:bottom w:val="none" w:sz="0" w:space="0" w:color="auto"/>
        <w:right w:val="none" w:sz="0" w:space="0" w:color="auto"/>
      </w:divBdr>
      <w:divsChild>
        <w:div w:id="1835146895">
          <w:marLeft w:val="288"/>
          <w:marRight w:val="0"/>
          <w:marTop w:val="240"/>
          <w:marBottom w:val="0"/>
          <w:divBdr>
            <w:top w:val="none" w:sz="0" w:space="0" w:color="auto"/>
            <w:left w:val="none" w:sz="0" w:space="0" w:color="auto"/>
            <w:bottom w:val="none" w:sz="0" w:space="0" w:color="auto"/>
            <w:right w:val="none" w:sz="0" w:space="0" w:color="auto"/>
          </w:divBdr>
        </w:div>
        <w:div w:id="1860006373">
          <w:marLeft w:val="288"/>
          <w:marRight w:val="0"/>
          <w:marTop w:val="240"/>
          <w:marBottom w:val="0"/>
          <w:divBdr>
            <w:top w:val="none" w:sz="0" w:space="0" w:color="auto"/>
            <w:left w:val="none" w:sz="0" w:space="0" w:color="auto"/>
            <w:bottom w:val="none" w:sz="0" w:space="0" w:color="auto"/>
            <w:right w:val="none" w:sz="0" w:space="0" w:color="auto"/>
          </w:divBdr>
        </w:div>
        <w:div w:id="2052152192">
          <w:marLeft w:val="288"/>
          <w:marRight w:val="0"/>
          <w:marTop w:val="240"/>
          <w:marBottom w:val="0"/>
          <w:divBdr>
            <w:top w:val="none" w:sz="0" w:space="0" w:color="auto"/>
            <w:left w:val="none" w:sz="0" w:space="0" w:color="auto"/>
            <w:bottom w:val="none" w:sz="0" w:space="0" w:color="auto"/>
            <w:right w:val="none" w:sz="0" w:space="0" w:color="auto"/>
          </w:divBdr>
        </w:div>
        <w:div w:id="1542935524">
          <w:marLeft w:val="288"/>
          <w:marRight w:val="0"/>
          <w:marTop w:val="240"/>
          <w:marBottom w:val="0"/>
          <w:divBdr>
            <w:top w:val="none" w:sz="0" w:space="0" w:color="auto"/>
            <w:left w:val="none" w:sz="0" w:space="0" w:color="auto"/>
            <w:bottom w:val="none" w:sz="0" w:space="0" w:color="auto"/>
            <w:right w:val="none" w:sz="0" w:space="0" w:color="auto"/>
          </w:divBdr>
        </w:div>
      </w:divsChild>
    </w:div>
    <w:div w:id="1992369424">
      <w:bodyDiv w:val="1"/>
      <w:marLeft w:val="0"/>
      <w:marRight w:val="0"/>
      <w:marTop w:val="0"/>
      <w:marBottom w:val="0"/>
      <w:divBdr>
        <w:top w:val="none" w:sz="0" w:space="0" w:color="auto"/>
        <w:left w:val="none" w:sz="0" w:space="0" w:color="auto"/>
        <w:bottom w:val="none" w:sz="0" w:space="0" w:color="auto"/>
        <w:right w:val="none" w:sz="0" w:space="0" w:color="auto"/>
      </w:divBdr>
      <w:divsChild>
        <w:div w:id="9528931">
          <w:marLeft w:val="418"/>
          <w:marRight w:val="0"/>
          <w:marTop w:val="106"/>
          <w:marBottom w:val="79"/>
          <w:divBdr>
            <w:top w:val="none" w:sz="0" w:space="0" w:color="auto"/>
            <w:left w:val="none" w:sz="0" w:space="0" w:color="auto"/>
            <w:bottom w:val="none" w:sz="0" w:space="0" w:color="auto"/>
            <w:right w:val="none" w:sz="0" w:space="0" w:color="auto"/>
          </w:divBdr>
        </w:div>
        <w:div w:id="1919746326">
          <w:marLeft w:val="418"/>
          <w:marRight w:val="0"/>
          <w:marTop w:val="106"/>
          <w:marBottom w:val="79"/>
          <w:divBdr>
            <w:top w:val="none" w:sz="0" w:space="0" w:color="auto"/>
            <w:left w:val="none" w:sz="0" w:space="0" w:color="auto"/>
            <w:bottom w:val="none" w:sz="0" w:space="0" w:color="auto"/>
            <w:right w:val="none" w:sz="0" w:space="0" w:color="auto"/>
          </w:divBdr>
        </w:div>
        <w:div w:id="454645249">
          <w:marLeft w:val="418"/>
          <w:marRight w:val="0"/>
          <w:marTop w:val="106"/>
          <w:marBottom w:val="79"/>
          <w:divBdr>
            <w:top w:val="none" w:sz="0" w:space="0" w:color="auto"/>
            <w:left w:val="none" w:sz="0" w:space="0" w:color="auto"/>
            <w:bottom w:val="none" w:sz="0" w:space="0" w:color="auto"/>
            <w:right w:val="none" w:sz="0" w:space="0" w:color="auto"/>
          </w:divBdr>
        </w:div>
        <w:div w:id="229269798">
          <w:marLeft w:val="418"/>
          <w:marRight w:val="0"/>
          <w:marTop w:val="106"/>
          <w:marBottom w:val="79"/>
          <w:divBdr>
            <w:top w:val="none" w:sz="0" w:space="0" w:color="auto"/>
            <w:left w:val="none" w:sz="0" w:space="0" w:color="auto"/>
            <w:bottom w:val="none" w:sz="0" w:space="0" w:color="auto"/>
            <w:right w:val="none" w:sz="0" w:space="0" w:color="auto"/>
          </w:divBdr>
        </w:div>
        <w:div w:id="718939495">
          <w:marLeft w:val="418"/>
          <w:marRight w:val="0"/>
          <w:marTop w:val="106"/>
          <w:marBottom w:val="79"/>
          <w:divBdr>
            <w:top w:val="none" w:sz="0" w:space="0" w:color="auto"/>
            <w:left w:val="none" w:sz="0" w:space="0" w:color="auto"/>
            <w:bottom w:val="none" w:sz="0" w:space="0" w:color="auto"/>
            <w:right w:val="none" w:sz="0" w:space="0" w:color="auto"/>
          </w:divBdr>
        </w:div>
      </w:divsChild>
    </w:div>
    <w:div w:id="2000494331">
      <w:bodyDiv w:val="1"/>
      <w:marLeft w:val="0"/>
      <w:marRight w:val="0"/>
      <w:marTop w:val="0"/>
      <w:marBottom w:val="0"/>
      <w:divBdr>
        <w:top w:val="none" w:sz="0" w:space="0" w:color="auto"/>
        <w:left w:val="none" w:sz="0" w:space="0" w:color="auto"/>
        <w:bottom w:val="none" w:sz="0" w:space="0" w:color="auto"/>
        <w:right w:val="none" w:sz="0" w:space="0" w:color="auto"/>
      </w:divBdr>
      <w:divsChild>
        <w:div w:id="631593604">
          <w:marLeft w:val="418"/>
          <w:marRight w:val="0"/>
          <w:marTop w:val="106"/>
          <w:marBottom w:val="79"/>
          <w:divBdr>
            <w:top w:val="none" w:sz="0" w:space="0" w:color="auto"/>
            <w:left w:val="none" w:sz="0" w:space="0" w:color="auto"/>
            <w:bottom w:val="none" w:sz="0" w:space="0" w:color="auto"/>
            <w:right w:val="none" w:sz="0" w:space="0" w:color="auto"/>
          </w:divBdr>
        </w:div>
        <w:div w:id="2045641948">
          <w:marLeft w:val="418"/>
          <w:marRight w:val="0"/>
          <w:marTop w:val="106"/>
          <w:marBottom w:val="79"/>
          <w:divBdr>
            <w:top w:val="none" w:sz="0" w:space="0" w:color="auto"/>
            <w:left w:val="none" w:sz="0" w:space="0" w:color="auto"/>
            <w:bottom w:val="none" w:sz="0" w:space="0" w:color="auto"/>
            <w:right w:val="none" w:sz="0" w:space="0" w:color="auto"/>
          </w:divBdr>
        </w:div>
        <w:div w:id="1422482912">
          <w:marLeft w:val="418"/>
          <w:marRight w:val="0"/>
          <w:marTop w:val="106"/>
          <w:marBottom w:val="79"/>
          <w:divBdr>
            <w:top w:val="none" w:sz="0" w:space="0" w:color="auto"/>
            <w:left w:val="none" w:sz="0" w:space="0" w:color="auto"/>
            <w:bottom w:val="none" w:sz="0" w:space="0" w:color="auto"/>
            <w:right w:val="none" w:sz="0" w:space="0" w:color="auto"/>
          </w:divBdr>
        </w:div>
        <w:div w:id="1624309892">
          <w:marLeft w:val="418"/>
          <w:marRight w:val="0"/>
          <w:marTop w:val="106"/>
          <w:marBottom w:val="79"/>
          <w:divBdr>
            <w:top w:val="none" w:sz="0" w:space="0" w:color="auto"/>
            <w:left w:val="none" w:sz="0" w:space="0" w:color="auto"/>
            <w:bottom w:val="none" w:sz="0" w:space="0" w:color="auto"/>
            <w:right w:val="none" w:sz="0" w:space="0" w:color="auto"/>
          </w:divBdr>
        </w:div>
        <w:div w:id="818226468">
          <w:marLeft w:val="418"/>
          <w:marRight w:val="0"/>
          <w:marTop w:val="106"/>
          <w:marBottom w:val="79"/>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pflegendeanghoerig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A8F-A739-48C1-A982-0F21E75A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3504</Characters>
  <Application>Microsoft Office Word</Application>
  <DocSecurity>0</DocSecurity>
  <Lines>29</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Adresszeile 1</vt:lpstr>
      <vt:lpstr>Adresszeile 1</vt:lpstr>
    </vt:vector>
  </TitlesOfParts>
  <Company>Krebsliga Schweiz</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Adresszeile 1</dc:title>
  <dc:creator>Adrian Megert</dc:creator>
  <cp:lastModifiedBy>Valérie Borioli</cp:lastModifiedBy>
  <cp:revision>15</cp:revision>
  <cp:lastPrinted>2018-08-23T09:57:00Z</cp:lastPrinted>
  <dcterms:created xsi:type="dcterms:W3CDTF">2018-11-14T14:53:00Z</dcterms:created>
  <dcterms:modified xsi:type="dcterms:W3CDTF">2018-11-15T10:48:00Z</dcterms:modified>
</cp:coreProperties>
</file>