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94" w:rsidRDefault="00151715" w:rsidP="00360998">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1362F7C3" wp14:editId="56C7B0AE">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794" w:rsidRDefault="00403794" w:rsidP="00360998">
      <w:pPr>
        <w:spacing w:after="0" w:line="300" w:lineRule="exact"/>
        <w:rPr>
          <w:rFonts w:ascii="Arial" w:hAnsi="Arial" w:cs="Arial"/>
          <w:sz w:val="20"/>
          <w:szCs w:val="20"/>
          <w:lang w:val="fr-CH"/>
        </w:rPr>
      </w:pPr>
    </w:p>
    <w:p w:rsidR="00403794" w:rsidRDefault="00403794" w:rsidP="00360998">
      <w:pPr>
        <w:spacing w:after="0" w:line="300" w:lineRule="exact"/>
        <w:rPr>
          <w:rFonts w:ascii="Arial" w:hAnsi="Arial" w:cs="Arial"/>
          <w:sz w:val="20"/>
          <w:szCs w:val="20"/>
          <w:lang w:val="fr-CH"/>
        </w:rPr>
      </w:pPr>
    </w:p>
    <w:p w:rsidR="00403794" w:rsidRDefault="00403794" w:rsidP="00360998">
      <w:pPr>
        <w:spacing w:after="0" w:line="300" w:lineRule="exact"/>
        <w:rPr>
          <w:rFonts w:ascii="Arial" w:hAnsi="Arial" w:cs="Arial"/>
          <w:sz w:val="20"/>
          <w:szCs w:val="20"/>
          <w:lang w:val="fr-CH"/>
        </w:rPr>
      </w:pPr>
    </w:p>
    <w:p w:rsidR="00403794" w:rsidRDefault="00403794" w:rsidP="00360998">
      <w:pPr>
        <w:spacing w:after="0" w:line="300" w:lineRule="exact"/>
        <w:rPr>
          <w:rFonts w:ascii="Arial" w:hAnsi="Arial" w:cs="Arial"/>
          <w:sz w:val="20"/>
          <w:szCs w:val="20"/>
          <w:lang w:val="fr-CH"/>
        </w:rPr>
      </w:pPr>
    </w:p>
    <w:p w:rsidR="00403794" w:rsidRDefault="00403794" w:rsidP="00360998">
      <w:pPr>
        <w:spacing w:after="0" w:line="300" w:lineRule="exact"/>
        <w:rPr>
          <w:rFonts w:ascii="Arial" w:hAnsi="Arial" w:cs="Arial"/>
          <w:sz w:val="20"/>
          <w:szCs w:val="20"/>
          <w:lang w:val="fr-CH"/>
        </w:rPr>
      </w:pPr>
    </w:p>
    <w:p w:rsidR="00544FF4" w:rsidRDefault="00544FF4" w:rsidP="00360998">
      <w:pPr>
        <w:spacing w:after="0" w:line="300" w:lineRule="exact"/>
        <w:rPr>
          <w:rFonts w:ascii="Arial" w:hAnsi="Arial" w:cs="Arial"/>
          <w:sz w:val="20"/>
          <w:szCs w:val="20"/>
          <w:lang w:val="fr-CH"/>
        </w:rPr>
      </w:pPr>
    </w:p>
    <w:p w:rsidR="00DB1496" w:rsidRDefault="00360998" w:rsidP="00360998">
      <w:pPr>
        <w:spacing w:after="0" w:line="300" w:lineRule="exact"/>
        <w:rPr>
          <w:rFonts w:ascii="Arial" w:hAnsi="Arial" w:cs="Arial"/>
          <w:sz w:val="20"/>
          <w:szCs w:val="20"/>
          <w:lang w:val="fr-CH"/>
        </w:rPr>
      </w:pPr>
      <w:r>
        <w:rPr>
          <w:rFonts w:ascii="Arial" w:hAnsi="Arial" w:cs="Arial"/>
          <w:sz w:val="20"/>
          <w:szCs w:val="20"/>
          <w:lang w:val="fr-CH"/>
        </w:rPr>
        <w:t>Berne, le 12 mars 2018</w:t>
      </w:r>
    </w:p>
    <w:p w:rsidR="00360998" w:rsidRDefault="00360998" w:rsidP="00360998">
      <w:pPr>
        <w:spacing w:after="0" w:line="300" w:lineRule="exact"/>
        <w:rPr>
          <w:rFonts w:ascii="Arial" w:hAnsi="Arial" w:cs="Arial"/>
          <w:sz w:val="20"/>
          <w:szCs w:val="20"/>
          <w:lang w:val="fr-CH"/>
        </w:rPr>
      </w:pPr>
    </w:p>
    <w:p w:rsidR="00360998" w:rsidRPr="00403794" w:rsidRDefault="00360998" w:rsidP="00360998">
      <w:pPr>
        <w:spacing w:after="0" w:line="300" w:lineRule="exact"/>
        <w:rPr>
          <w:rFonts w:ascii="Arial" w:hAnsi="Arial" w:cs="Arial"/>
          <w:b/>
          <w:sz w:val="28"/>
          <w:szCs w:val="28"/>
          <w:lang w:val="fr-CH"/>
        </w:rPr>
      </w:pPr>
      <w:r w:rsidRPr="00403794">
        <w:rPr>
          <w:rFonts w:ascii="Arial" w:hAnsi="Arial" w:cs="Arial"/>
          <w:b/>
          <w:sz w:val="28"/>
          <w:szCs w:val="28"/>
          <w:lang w:val="fr-CH"/>
        </w:rPr>
        <w:t>Surveillance des assurés :</w:t>
      </w:r>
      <w:r w:rsidR="004404B4" w:rsidRPr="00403794">
        <w:rPr>
          <w:rFonts w:ascii="Arial" w:hAnsi="Arial" w:cs="Arial"/>
          <w:b/>
          <w:sz w:val="28"/>
          <w:szCs w:val="28"/>
          <w:lang w:val="fr-CH"/>
        </w:rPr>
        <w:t xml:space="preserve"> pas sans une autorisation </w:t>
      </w:r>
      <w:r w:rsidR="001513A1" w:rsidRPr="00403794">
        <w:rPr>
          <w:rFonts w:ascii="Arial" w:hAnsi="Arial" w:cs="Arial"/>
          <w:b/>
          <w:sz w:val="28"/>
          <w:szCs w:val="28"/>
          <w:lang w:val="fr-CH"/>
        </w:rPr>
        <w:t>judiciaire</w:t>
      </w:r>
      <w:r w:rsidRPr="00403794">
        <w:rPr>
          <w:rFonts w:ascii="Arial" w:hAnsi="Arial" w:cs="Arial"/>
          <w:b/>
          <w:sz w:val="28"/>
          <w:szCs w:val="28"/>
          <w:lang w:val="fr-CH"/>
        </w:rPr>
        <w:t> !</w:t>
      </w:r>
    </w:p>
    <w:p w:rsidR="00360998" w:rsidRDefault="00360998" w:rsidP="00360998">
      <w:pPr>
        <w:spacing w:after="0" w:line="300" w:lineRule="exact"/>
        <w:rPr>
          <w:rFonts w:ascii="Arial" w:hAnsi="Arial" w:cs="Arial"/>
          <w:sz w:val="20"/>
          <w:szCs w:val="20"/>
          <w:lang w:val="fr-CH"/>
        </w:rPr>
      </w:pPr>
    </w:p>
    <w:p w:rsidR="00360998" w:rsidRPr="00403794" w:rsidRDefault="00360998" w:rsidP="00360998">
      <w:pPr>
        <w:spacing w:after="0" w:line="300" w:lineRule="exact"/>
        <w:rPr>
          <w:rFonts w:ascii="Arial" w:hAnsi="Arial" w:cs="Arial"/>
          <w:b/>
          <w:sz w:val="20"/>
          <w:szCs w:val="20"/>
          <w:lang w:val="fr-CH"/>
        </w:rPr>
      </w:pPr>
      <w:r w:rsidRPr="00403794">
        <w:rPr>
          <w:rFonts w:ascii="Arial" w:hAnsi="Arial" w:cs="Arial"/>
          <w:b/>
          <w:sz w:val="20"/>
          <w:szCs w:val="20"/>
          <w:lang w:val="fr-CH"/>
        </w:rPr>
        <w:t>Le Conseil national décide aujourd’</w:t>
      </w:r>
      <w:r w:rsidR="000D6F7A">
        <w:rPr>
          <w:rFonts w:ascii="Arial" w:hAnsi="Arial" w:cs="Arial"/>
          <w:b/>
          <w:sz w:val="20"/>
          <w:szCs w:val="20"/>
          <w:lang w:val="fr-CH"/>
        </w:rPr>
        <w:t>hui de la base légale sur l</w:t>
      </w:r>
      <w:r w:rsidRPr="00403794">
        <w:rPr>
          <w:rFonts w:ascii="Arial" w:hAnsi="Arial" w:cs="Arial"/>
          <w:b/>
          <w:sz w:val="20"/>
          <w:szCs w:val="20"/>
          <w:lang w:val="fr-CH"/>
        </w:rPr>
        <w:t>es observations des assurés. Pour Travail.Suisse, l’organisation faîtière indépendante des travailleurs et travailleuses, il faut</w:t>
      </w:r>
      <w:r w:rsidR="006D3E08" w:rsidRPr="00403794">
        <w:rPr>
          <w:rFonts w:ascii="Arial" w:hAnsi="Arial" w:cs="Arial"/>
          <w:b/>
          <w:sz w:val="20"/>
          <w:szCs w:val="20"/>
          <w:lang w:val="fr-CH"/>
        </w:rPr>
        <w:t xml:space="preserve"> sanctionner les tromperies à l’assurance. Mais la mise en observation est une intervention très forte dans les droits fondamentaux des assurés et il ne faut l’appliquer qu’à de strictes conditions.</w:t>
      </w:r>
    </w:p>
    <w:p w:rsidR="00124538" w:rsidRDefault="00124538" w:rsidP="00360998">
      <w:pPr>
        <w:spacing w:after="0" w:line="300" w:lineRule="exact"/>
        <w:rPr>
          <w:rFonts w:ascii="Arial" w:hAnsi="Arial" w:cs="Arial"/>
          <w:sz w:val="20"/>
          <w:szCs w:val="20"/>
          <w:lang w:val="fr-CH"/>
        </w:rPr>
      </w:pPr>
    </w:p>
    <w:p w:rsidR="00124538" w:rsidRDefault="00124538" w:rsidP="00360998">
      <w:pPr>
        <w:spacing w:after="0" w:line="300" w:lineRule="exact"/>
        <w:rPr>
          <w:rFonts w:ascii="Arial" w:hAnsi="Arial" w:cs="Arial"/>
          <w:sz w:val="20"/>
          <w:szCs w:val="20"/>
          <w:lang w:val="fr-CH"/>
        </w:rPr>
      </w:pPr>
      <w:r>
        <w:rPr>
          <w:rFonts w:ascii="Arial" w:hAnsi="Arial" w:cs="Arial"/>
          <w:sz w:val="20"/>
          <w:szCs w:val="20"/>
          <w:lang w:val="fr-CH"/>
        </w:rPr>
        <w:t>Le projet de loi</w:t>
      </w:r>
      <w:r w:rsidR="000D6F7A">
        <w:rPr>
          <w:rFonts w:ascii="Arial" w:hAnsi="Arial" w:cs="Arial"/>
          <w:sz w:val="20"/>
          <w:szCs w:val="20"/>
          <w:lang w:val="fr-CH"/>
        </w:rPr>
        <w:t xml:space="preserve"> présenté va au-delà du but visé</w:t>
      </w:r>
      <w:r>
        <w:rPr>
          <w:rFonts w:ascii="Arial" w:hAnsi="Arial" w:cs="Arial"/>
          <w:sz w:val="20"/>
          <w:szCs w:val="20"/>
          <w:lang w:val="fr-CH"/>
        </w:rPr>
        <w:t xml:space="preserve"> et donne à des assureurs privés des</w:t>
      </w:r>
      <w:r w:rsidR="000D6F7A">
        <w:rPr>
          <w:rFonts w:ascii="Arial" w:hAnsi="Arial" w:cs="Arial"/>
          <w:sz w:val="20"/>
          <w:szCs w:val="20"/>
          <w:lang w:val="fr-CH"/>
        </w:rPr>
        <w:t xml:space="preserve"> pouvoirs allant plus loin que</w:t>
      </w:r>
      <w:r w:rsidR="00407F90">
        <w:rPr>
          <w:rFonts w:ascii="Arial" w:hAnsi="Arial" w:cs="Arial"/>
          <w:sz w:val="20"/>
          <w:szCs w:val="20"/>
          <w:lang w:val="fr-CH"/>
        </w:rPr>
        <w:t xml:space="preserve"> ceux des autor</w:t>
      </w:r>
      <w:r w:rsidR="000D6F7A">
        <w:rPr>
          <w:rFonts w:ascii="Arial" w:hAnsi="Arial" w:cs="Arial"/>
          <w:sz w:val="20"/>
          <w:szCs w:val="20"/>
          <w:lang w:val="fr-CH"/>
        </w:rPr>
        <w:t>ités judiciaires ou du service</w:t>
      </w:r>
      <w:r w:rsidR="00407F90">
        <w:rPr>
          <w:rFonts w:ascii="Arial" w:hAnsi="Arial" w:cs="Arial"/>
          <w:sz w:val="20"/>
          <w:szCs w:val="20"/>
          <w:lang w:val="fr-CH"/>
        </w:rPr>
        <w:t xml:space="preserve"> de renseignement. Il faut dès lors renvoyer le projet et</w:t>
      </w:r>
      <w:r w:rsidR="0065792C">
        <w:rPr>
          <w:rFonts w:ascii="Arial" w:hAnsi="Arial" w:cs="Arial"/>
          <w:sz w:val="20"/>
          <w:szCs w:val="20"/>
          <w:lang w:val="fr-CH"/>
        </w:rPr>
        <w:t xml:space="preserve"> réglementer plus strict</w:t>
      </w:r>
      <w:r w:rsidR="000D6F7A">
        <w:rPr>
          <w:rFonts w:ascii="Arial" w:hAnsi="Arial" w:cs="Arial"/>
          <w:sz w:val="20"/>
          <w:szCs w:val="20"/>
          <w:lang w:val="fr-CH"/>
        </w:rPr>
        <w:t>ement les conditions d’observation</w:t>
      </w:r>
      <w:r w:rsidR="0065792C">
        <w:rPr>
          <w:rFonts w:ascii="Arial" w:hAnsi="Arial" w:cs="Arial"/>
          <w:sz w:val="20"/>
          <w:szCs w:val="20"/>
          <w:lang w:val="fr-CH"/>
        </w:rPr>
        <w:t>. Travail.Suisse demande en particulier une autorisation</w:t>
      </w:r>
      <w:r w:rsidR="001513A1">
        <w:rPr>
          <w:rFonts w:ascii="Arial" w:hAnsi="Arial" w:cs="Arial"/>
          <w:sz w:val="20"/>
          <w:szCs w:val="20"/>
          <w:lang w:val="fr-CH"/>
        </w:rPr>
        <w:t xml:space="preserve"> judiciaire préalable</w:t>
      </w:r>
      <w:r w:rsidR="0065792C">
        <w:rPr>
          <w:rFonts w:ascii="Arial" w:hAnsi="Arial" w:cs="Arial"/>
          <w:sz w:val="20"/>
          <w:szCs w:val="20"/>
          <w:lang w:val="fr-CH"/>
        </w:rPr>
        <w:t>.</w:t>
      </w:r>
    </w:p>
    <w:p w:rsidR="00403794" w:rsidRDefault="00403794" w:rsidP="00360998">
      <w:pPr>
        <w:spacing w:after="0" w:line="300" w:lineRule="exact"/>
        <w:rPr>
          <w:rFonts w:ascii="Arial" w:hAnsi="Arial" w:cs="Arial"/>
          <w:sz w:val="20"/>
          <w:szCs w:val="20"/>
          <w:lang w:val="fr-CH"/>
        </w:rPr>
      </w:pPr>
    </w:p>
    <w:p w:rsidR="009C3B4A" w:rsidRDefault="009C3B4A" w:rsidP="00360998">
      <w:pPr>
        <w:spacing w:after="0" w:line="300" w:lineRule="exact"/>
        <w:rPr>
          <w:rFonts w:ascii="Arial" w:hAnsi="Arial" w:cs="Arial"/>
          <w:sz w:val="20"/>
          <w:szCs w:val="20"/>
          <w:lang w:val="fr-CH"/>
        </w:rPr>
      </w:pPr>
    </w:p>
    <w:p w:rsidR="00403794" w:rsidRPr="009C3B4A" w:rsidRDefault="00403794" w:rsidP="00360998">
      <w:pPr>
        <w:spacing w:after="0" w:line="300" w:lineRule="exact"/>
        <w:rPr>
          <w:rFonts w:ascii="Arial" w:hAnsi="Arial" w:cs="Arial"/>
          <w:b/>
          <w:sz w:val="20"/>
          <w:szCs w:val="20"/>
          <w:lang w:val="fr-CH"/>
        </w:rPr>
      </w:pPr>
      <w:r w:rsidRPr="009C3B4A">
        <w:rPr>
          <w:rFonts w:ascii="Arial" w:hAnsi="Arial" w:cs="Arial"/>
          <w:b/>
          <w:sz w:val="20"/>
          <w:szCs w:val="20"/>
          <w:lang w:val="fr-CH"/>
        </w:rPr>
        <w:t>Observations : des conditions beaucoup trop</w:t>
      </w:r>
      <w:r w:rsidR="007A03D9">
        <w:rPr>
          <w:rFonts w:ascii="Arial" w:hAnsi="Arial" w:cs="Arial"/>
          <w:b/>
          <w:sz w:val="20"/>
          <w:szCs w:val="20"/>
          <w:lang w:val="fr-CH"/>
        </w:rPr>
        <w:t xml:space="preserve"> faibles</w:t>
      </w:r>
    </w:p>
    <w:p w:rsidR="00403794" w:rsidRDefault="00403794" w:rsidP="00360998">
      <w:pPr>
        <w:spacing w:after="0" w:line="300" w:lineRule="exact"/>
        <w:rPr>
          <w:rFonts w:ascii="Arial" w:hAnsi="Arial" w:cs="Arial"/>
          <w:sz w:val="20"/>
          <w:szCs w:val="20"/>
          <w:lang w:val="fr-CH"/>
        </w:rPr>
      </w:pPr>
    </w:p>
    <w:p w:rsidR="00403794" w:rsidRDefault="000D6F7A" w:rsidP="00360998">
      <w:pPr>
        <w:spacing w:after="0" w:line="300" w:lineRule="exact"/>
        <w:rPr>
          <w:rFonts w:ascii="Arial" w:hAnsi="Arial" w:cs="Arial"/>
          <w:sz w:val="20"/>
          <w:szCs w:val="20"/>
          <w:lang w:val="fr-CH"/>
        </w:rPr>
      </w:pPr>
      <w:r>
        <w:rPr>
          <w:rFonts w:ascii="Arial" w:hAnsi="Arial" w:cs="Arial"/>
          <w:sz w:val="20"/>
          <w:szCs w:val="20"/>
          <w:lang w:val="fr-CH"/>
        </w:rPr>
        <w:t>Pour Travail.Suisse,</w:t>
      </w:r>
      <w:r w:rsidR="009C3B4A">
        <w:rPr>
          <w:rFonts w:ascii="Arial" w:hAnsi="Arial" w:cs="Arial"/>
          <w:sz w:val="20"/>
          <w:szCs w:val="20"/>
          <w:lang w:val="fr-CH"/>
        </w:rPr>
        <w:t xml:space="preserve"> l’élaboration de la base légale pour la surveillance des assurés</w:t>
      </w:r>
      <w:r>
        <w:rPr>
          <w:rFonts w:ascii="Arial" w:hAnsi="Arial" w:cs="Arial"/>
          <w:sz w:val="20"/>
          <w:szCs w:val="20"/>
          <w:lang w:val="fr-CH"/>
        </w:rPr>
        <w:t xml:space="preserve"> manque de la diligence nécessaire</w:t>
      </w:r>
      <w:r w:rsidR="009C3B4A">
        <w:rPr>
          <w:rFonts w:ascii="Arial" w:hAnsi="Arial" w:cs="Arial"/>
          <w:sz w:val="20"/>
          <w:szCs w:val="20"/>
          <w:lang w:val="fr-CH"/>
        </w:rPr>
        <w:t>. L’Etat de droit et ses principes, la protection de la sphère privée et la protection contre l’arbitraire représentent pour l’ensemble de la population un bien inestimable.  Ces principes doivent aussi être appliqués quand il s’</w:t>
      </w:r>
      <w:r w:rsidR="00195651">
        <w:rPr>
          <w:rFonts w:ascii="Arial" w:hAnsi="Arial" w:cs="Arial"/>
          <w:sz w:val="20"/>
          <w:szCs w:val="20"/>
          <w:lang w:val="fr-CH"/>
        </w:rPr>
        <w:t>agit</w:t>
      </w:r>
      <w:r w:rsidR="009C3B4A">
        <w:rPr>
          <w:rFonts w:ascii="Arial" w:hAnsi="Arial" w:cs="Arial"/>
          <w:sz w:val="20"/>
          <w:szCs w:val="20"/>
          <w:lang w:val="fr-CH"/>
        </w:rPr>
        <w:t xml:space="preserve"> de lutter contre les abus dans les assurances.  Ce n’est pas le cas avec ce projet. Les conditions mises pour les observations son</w:t>
      </w:r>
      <w:r w:rsidR="00195651">
        <w:rPr>
          <w:rFonts w:ascii="Arial" w:hAnsi="Arial" w:cs="Arial"/>
          <w:sz w:val="20"/>
          <w:szCs w:val="20"/>
          <w:lang w:val="fr-CH"/>
        </w:rPr>
        <w:t>t beaucoup trop faibles</w:t>
      </w:r>
      <w:r w:rsidR="009C3B4A">
        <w:rPr>
          <w:rFonts w:ascii="Arial" w:hAnsi="Arial" w:cs="Arial"/>
          <w:sz w:val="20"/>
          <w:szCs w:val="20"/>
          <w:lang w:val="fr-CH"/>
        </w:rPr>
        <w:t xml:space="preserve"> dans ce projet. Il est particulièrement dérangeant</w:t>
      </w:r>
      <w:r w:rsidR="002A3877">
        <w:rPr>
          <w:rFonts w:ascii="Arial" w:hAnsi="Arial" w:cs="Arial"/>
          <w:sz w:val="20"/>
          <w:szCs w:val="20"/>
          <w:lang w:val="fr-CH"/>
        </w:rPr>
        <w:t xml:space="preserve"> qu’il n’y ait pas d’autorisation judiciaire préalable à la surveillanc</w:t>
      </w:r>
      <w:r w:rsidR="00195651">
        <w:rPr>
          <w:rFonts w:ascii="Arial" w:hAnsi="Arial" w:cs="Arial"/>
          <w:sz w:val="20"/>
          <w:szCs w:val="20"/>
          <w:lang w:val="fr-CH"/>
        </w:rPr>
        <w:t>e. Les assurances</w:t>
      </w:r>
      <w:r w:rsidR="002A3877">
        <w:rPr>
          <w:rFonts w:ascii="Arial" w:hAnsi="Arial" w:cs="Arial"/>
          <w:sz w:val="20"/>
          <w:szCs w:val="20"/>
          <w:lang w:val="fr-CH"/>
        </w:rPr>
        <w:t>, donc en partie des organ</w:t>
      </w:r>
      <w:r w:rsidR="00195651">
        <w:rPr>
          <w:rFonts w:ascii="Arial" w:hAnsi="Arial" w:cs="Arial"/>
          <w:sz w:val="20"/>
          <w:szCs w:val="20"/>
          <w:lang w:val="fr-CH"/>
        </w:rPr>
        <w:t>isations privées, reçoivent ainsi</w:t>
      </w:r>
      <w:r w:rsidR="002A3877">
        <w:rPr>
          <w:rFonts w:ascii="Arial" w:hAnsi="Arial" w:cs="Arial"/>
          <w:sz w:val="20"/>
          <w:szCs w:val="20"/>
          <w:lang w:val="fr-CH"/>
        </w:rPr>
        <w:t xml:space="preserve"> des pouvoirs allant plus loin que ceux dont disposent les autorités judiciaires ou </w:t>
      </w:r>
      <w:r w:rsidR="00195651">
        <w:rPr>
          <w:rFonts w:ascii="Arial" w:hAnsi="Arial" w:cs="Arial"/>
          <w:sz w:val="20"/>
          <w:szCs w:val="20"/>
          <w:lang w:val="fr-CH"/>
        </w:rPr>
        <w:t>le service</w:t>
      </w:r>
      <w:r w:rsidR="002A3877">
        <w:rPr>
          <w:rFonts w:ascii="Arial" w:hAnsi="Arial" w:cs="Arial"/>
          <w:sz w:val="20"/>
          <w:szCs w:val="20"/>
          <w:lang w:val="fr-CH"/>
        </w:rPr>
        <w:t xml:space="preserve"> de renseignement. </w:t>
      </w:r>
      <w:r w:rsidR="00940D7D">
        <w:rPr>
          <w:rFonts w:ascii="Arial" w:hAnsi="Arial" w:cs="Arial"/>
          <w:sz w:val="20"/>
          <w:szCs w:val="20"/>
          <w:lang w:val="fr-CH"/>
        </w:rPr>
        <w:t>Seule une autorisation</w:t>
      </w:r>
      <w:r w:rsidR="00195651">
        <w:rPr>
          <w:rFonts w:ascii="Arial" w:hAnsi="Arial" w:cs="Arial"/>
          <w:sz w:val="20"/>
          <w:szCs w:val="20"/>
          <w:lang w:val="fr-CH"/>
        </w:rPr>
        <w:t xml:space="preserve"> judiciaire peut garantir qu’il existe bel et bien un</w:t>
      </w:r>
      <w:r w:rsidR="00940D7D">
        <w:rPr>
          <w:rFonts w:ascii="Arial" w:hAnsi="Arial" w:cs="Arial"/>
          <w:sz w:val="20"/>
          <w:szCs w:val="20"/>
          <w:lang w:val="fr-CH"/>
        </w:rPr>
        <w:t xml:space="preserve"> sou</w:t>
      </w:r>
      <w:r w:rsidR="00195651">
        <w:rPr>
          <w:rFonts w:ascii="Arial" w:hAnsi="Arial" w:cs="Arial"/>
          <w:sz w:val="20"/>
          <w:szCs w:val="20"/>
          <w:lang w:val="fr-CH"/>
        </w:rPr>
        <w:t>pçon concret</w:t>
      </w:r>
      <w:r w:rsidR="00940D7D">
        <w:rPr>
          <w:rFonts w:ascii="Arial" w:hAnsi="Arial" w:cs="Arial"/>
          <w:sz w:val="20"/>
          <w:szCs w:val="20"/>
          <w:lang w:val="fr-CH"/>
        </w:rPr>
        <w:t xml:space="preserve"> justifiant une observation.  Pour que les mesures restent conformes au principe de la proportio</w:t>
      </w:r>
      <w:r w:rsidR="005B6EF8">
        <w:rPr>
          <w:rFonts w:ascii="Arial" w:hAnsi="Arial" w:cs="Arial"/>
          <w:sz w:val="20"/>
          <w:szCs w:val="20"/>
          <w:lang w:val="fr-CH"/>
        </w:rPr>
        <w:t>nnalité, il faut régler</w:t>
      </w:r>
      <w:r w:rsidR="00724DAF">
        <w:rPr>
          <w:rFonts w:ascii="Arial" w:hAnsi="Arial" w:cs="Arial"/>
          <w:sz w:val="20"/>
          <w:szCs w:val="20"/>
          <w:lang w:val="fr-CH"/>
        </w:rPr>
        <w:t xml:space="preserve"> plus sévèrement</w:t>
      </w:r>
      <w:r w:rsidR="004C2F5C">
        <w:rPr>
          <w:rFonts w:ascii="Arial" w:hAnsi="Arial" w:cs="Arial"/>
          <w:sz w:val="20"/>
          <w:szCs w:val="20"/>
          <w:lang w:val="fr-CH"/>
        </w:rPr>
        <w:t xml:space="preserve"> dans la loi</w:t>
      </w:r>
      <w:r w:rsidR="00724DAF">
        <w:rPr>
          <w:rFonts w:ascii="Arial" w:hAnsi="Arial" w:cs="Arial"/>
          <w:sz w:val="20"/>
          <w:szCs w:val="20"/>
          <w:lang w:val="fr-CH"/>
        </w:rPr>
        <w:t xml:space="preserve"> les exigences pour</w:t>
      </w:r>
      <w:r w:rsidR="005B6EF8">
        <w:rPr>
          <w:rFonts w:ascii="Arial" w:hAnsi="Arial" w:cs="Arial"/>
          <w:sz w:val="20"/>
          <w:szCs w:val="20"/>
          <w:lang w:val="fr-CH"/>
        </w:rPr>
        <w:t xml:space="preserve"> une vérification</w:t>
      </w:r>
      <w:r w:rsidR="007A03D9">
        <w:rPr>
          <w:rFonts w:ascii="Arial" w:hAnsi="Arial" w:cs="Arial"/>
          <w:sz w:val="20"/>
          <w:szCs w:val="20"/>
          <w:lang w:val="fr-CH"/>
        </w:rPr>
        <w:t xml:space="preserve"> indépendant</w:t>
      </w:r>
      <w:r w:rsidR="005B6EF8">
        <w:rPr>
          <w:rFonts w:ascii="Arial" w:hAnsi="Arial" w:cs="Arial"/>
          <w:sz w:val="20"/>
          <w:szCs w:val="20"/>
          <w:lang w:val="fr-CH"/>
        </w:rPr>
        <w:t>e</w:t>
      </w:r>
      <w:r w:rsidR="007A03D9">
        <w:rPr>
          <w:rFonts w:ascii="Arial" w:hAnsi="Arial" w:cs="Arial"/>
          <w:sz w:val="20"/>
          <w:szCs w:val="20"/>
          <w:lang w:val="fr-CH"/>
        </w:rPr>
        <w:t xml:space="preserve"> et les conditions pour une obser</w:t>
      </w:r>
      <w:r w:rsidR="004C2F5C">
        <w:rPr>
          <w:rFonts w:ascii="Arial" w:hAnsi="Arial" w:cs="Arial"/>
          <w:sz w:val="20"/>
          <w:szCs w:val="20"/>
          <w:lang w:val="fr-CH"/>
        </w:rPr>
        <w:t>vation</w:t>
      </w:r>
      <w:r w:rsidR="007A03D9">
        <w:rPr>
          <w:rFonts w:ascii="Arial" w:hAnsi="Arial" w:cs="Arial"/>
          <w:sz w:val="20"/>
          <w:szCs w:val="20"/>
          <w:lang w:val="fr-CH"/>
        </w:rPr>
        <w:t>. A cela s’</w:t>
      </w:r>
      <w:r w:rsidR="004C2F5C">
        <w:rPr>
          <w:rFonts w:ascii="Arial" w:hAnsi="Arial" w:cs="Arial"/>
          <w:sz w:val="20"/>
          <w:szCs w:val="20"/>
          <w:lang w:val="fr-CH"/>
        </w:rPr>
        <w:t>ajoute le fait</w:t>
      </w:r>
      <w:r w:rsidR="007A03D9">
        <w:rPr>
          <w:rFonts w:ascii="Arial" w:hAnsi="Arial" w:cs="Arial"/>
          <w:sz w:val="20"/>
          <w:szCs w:val="20"/>
          <w:lang w:val="fr-CH"/>
        </w:rPr>
        <w:t xml:space="preserve"> – et c’est nouveau –</w:t>
      </w:r>
      <w:r w:rsidR="004C2F5C">
        <w:rPr>
          <w:rFonts w:ascii="Arial" w:hAnsi="Arial" w:cs="Arial"/>
          <w:sz w:val="20"/>
          <w:szCs w:val="20"/>
          <w:lang w:val="fr-CH"/>
        </w:rPr>
        <w:t xml:space="preserve"> que</w:t>
      </w:r>
      <w:r w:rsidR="007A03D9">
        <w:rPr>
          <w:rFonts w:ascii="Arial" w:hAnsi="Arial" w:cs="Arial"/>
          <w:sz w:val="20"/>
          <w:szCs w:val="20"/>
          <w:lang w:val="fr-CH"/>
        </w:rPr>
        <w:t xml:space="preserve"> l’</w:t>
      </w:r>
      <w:r w:rsidR="004C2F5C">
        <w:rPr>
          <w:rFonts w:ascii="Arial" w:hAnsi="Arial" w:cs="Arial"/>
          <w:sz w:val="20"/>
          <w:szCs w:val="20"/>
          <w:lang w:val="fr-CH"/>
        </w:rPr>
        <w:t>on pourra observer</w:t>
      </w:r>
      <w:r w:rsidR="007A03D9">
        <w:rPr>
          <w:rFonts w:ascii="Arial" w:hAnsi="Arial" w:cs="Arial"/>
          <w:sz w:val="20"/>
          <w:szCs w:val="20"/>
          <w:lang w:val="fr-CH"/>
        </w:rPr>
        <w:t xml:space="preserve"> des espaces privés</w:t>
      </w:r>
      <w:r w:rsidR="004C2F5C">
        <w:rPr>
          <w:rFonts w:ascii="Arial" w:hAnsi="Arial" w:cs="Arial"/>
          <w:sz w:val="20"/>
          <w:szCs w:val="20"/>
          <w:lang w:val="fr-CH"/>
        </w:rPr>
        <w:t xml:space="preserve"> bien visibles</w:t>
      </w:r>
      <w:r w:rsidR="007A03D9">
        <w:rPr>
          <w:rFonts w:ascii="Arial" w:hAnsi="Arial" w:cs="Arial"/>
          <w:sz w:val="20"/>
          <w:szCs w:val="20"/>
          <w:lang w:val="fr-CH"/>
        </w:rPr>
        <w:t xml:space="preserve"> comme des balcons, des jardins </w:t>
      </w:r>
      <w:r w:rsidR="004C2F5C">
        <w:rPr>
          <w:rFonts w:ascii="Arial" w:hAnsi="Arial" w:cs="Arial"/>
          <w:sz w:val="20"/>
          <w:szCs w:val="20"/>
          <w:lang w:val="fr-CH"/>
        </w:rPr>
        <w:t>ou la chambre à coucher et</w:t>
      </w:r>
      <w:r w:rsidR="007A03D9">
        <w:rPr>
          <w:rFonts w:ascii="Arial" w:hAnsi="Arial" w:cs="Arial"/>
          <w:sz w:val="20"/>
          <w:szCs w:val="20"/>
          <w:lang w:val="fr-CH"/>
        </w:rPr>
        <w:t xml:space="preserve"> aussi</w:t>
      </w:r>
      <w:r w:rsidR="004C2F5C">
        <w:rPr>
          <w:rFonts w:ascii="Arial" w:hAnsi="Arial" w:cs="Arial"/>
          <w:sz w:val="20"/>
          <w:szCs w:val="20"/>
          <w:lang w:val="fr-CH"/>
        </w:rPr>
        <w:t xml:space="preserve"> avec la permission d’utiliser</w:t>
      </w:r>
      <w:bookmarkStart w:id="0" w:name="_GoBack"/>
      <w:bookmarkEnd w:id="0"/>
      <w:r w:rsidR="007A03D9">
        <w:rPr>
          <w:rFonts w:ascii="Arial" w:hAnsi="Arial" w:cs="Arial"/>
          <w:sz w:val="20"/>
          <w:szCs w:val="20"/>
          <w:lang w:val="fr-CH"/>
        </w:rPr>
        <w:t xml:space="preserve"> des moyens d’aide technique comme des drones.</w:t>
      </w:r>
      <w:r w:rsidR="00940D7D">
        <w:rPr>
          <w:rFonts w:ascii="Arial" w:hAnsi="Arial" w:cs="Arial"/>
          <w:sz w:val="20"/>
          <w:szCs w:val="20"/>
          <w:lang w:val="fr-CH"/>
        </w:rPr>
        <w:t xml:space="preserve"> Pour Travail.Suisse, ces mesures vont bien au-delà du but visé.  Il faut donc revoir le projet. Avec le renvoi, il sera ainsi possible  de discuter encore une fois</w:t>
      </w:r>
      <w:r w:rsidR="00105061">
        <w:rPr>
          <w:rFonts w:ascii="Arial" w:hAnsi="Arial" w:cs="Arial"/>
          <w:sz w:val="20"/>
          <w:szCs w:val="20"/>
          <w:lang w:val="fr-CH"/>
        </w:rPr>
        <w:t xml:space="preserve"> de</w:t>
      </w:r>
      <w:r w:rsidR="00940D7D">
        <w:rPr>
          <w:rFonts w:ascii="Arial" w:hAnsi="Arial" w:cs="Arial"/>
          <w:sz w:val="20"/>
          <w:szCs w:val="20"/>
          <w:lang w:val="fr-CH"/>
        </w:rPr>
        <w:t xml:space="preserve"> l’atteinte beaucoup trop forte aux droits fondamentaux. A contrario, il sera nécessaire de réfléchir à un possible référendum. </w:t>
      </w:r>
    </w:p>
    <w:p w:rsidR="00940D7D" w:rsidRDefault="00940D7D" w:rsidP="00360998">
      <w:pPr>
        <w:spacing w:after="0" w:line="300" w:lineRule="exact"/>
        <w:rPr>
          <w:rFonts w:ascii="Arial" w:hAnsi="Arial" w:cs="Arial"/>
          <w:sz w:val="20"/>
          <w:szCs w:val="20"/>
          <w:lang w:val="fr-CH"/>
        </w:rPr>
      </w:pPr>
    </w:p>
    <w:p w:rsidR="00940D7D" w:rsidRDefault="00940D7D" w:rsidP="00360998">
      <w:pPr>
        <w:spacing w:after="0" w:line="300" w:lineRule="exact"/>
        <w:rPr>
          <w:rFonts w:ascii="Arial" w:hAnsi="Arial" w:cs="Arial"/>
          <w:sz w:val="20"/>
          <w:szCs w:val="20"/>
          <w:lang w:val="fr-CH"/>
        </w:rPr>
      </w:pPr>
      <w:r w:rsidRPr="007A03D9">
        <w:rPr>
          <w:rFonts w:ascii="Arial" w:hAnsi="Arial" w:cs="Arial"/>
          <w:sz w:val="20"/>
          <w:szCs w:val="20"/>
          <w:u w:val="single"/>
          <w:lang w:val="fr-CH"/>
        </w:rPr>
        <w:t>Pour d’autres informations</w:t>
      </w:r>
      <w:r>
        <w:rPr>
          <w:rFonts w:ascii="Arial" w:hAnsi="Arial" w:cs="Arial"/>
          <w:sz w:val="20"/>
          <w:szCs w:val="20"/>
          <w:lang w:val="fr-CH"/>
        </w:rPr>
        <w:t> :</w:t>
      </w:r>
    </w:p>
    <w:p w:rsidR="00940D7D" w:rsidRPr="00360998" w:rsidRDefault="00940D7D" w:rsidP="00360998">
      <w:pPr>
        <w:spacing w:after="0" w:line="300" w:lineRule="exact"/>
        <w:rPr>
          <w:rFonts w:ascii="Arial" w:hAnsi="Arial" w:cs="Arial"/>
          <w:sz w:val="20"/>
          <w:szCs w:val="20"/>
          <w:lang w:val="fr-CH"/>
        </w:rPr>
      </w:pPr>
      <w:r>
        <w:rPr>
          <w:rFonts w:ascii="Arial" w:hAnsi="Arial" w:cs="Arial"/>
          <w:sz w:val="20"/>
          <w:szCs w:val="20"/>
          <w:lang w:val="fr-CH"/>
        </w:rPr>
        <w:t xml:space="preserve">Adrian </w:t>
      </w:r>
      <w:proofErr w:type="spellStart"/>
      <w:r>
        <w:rPr>
          <w:rFonts w:ascii="Arial" w:hAnsi="Arial" w:cs="Arial"/>
          <w:sz w:val="20"/>
          <w:szCs w:val="20"/>
          <w:lang w:val="fr-CH"/>
        </w:rPr>
        <w:t>Wüthrich</w:t>
      </w:r>
      <w:proofErr w:type="spellEnd"/>
      <w:r>
        <w:rPr>
          <w:rFonts w:ascii="Arial" w:hAnsi="Arial" w:cs="Arial"/>
          <w:sz w:val="20"/>
          <w:szCs w:val="20"/>
          <w:lang w:val="fr-CH"/>
        </w:rPr>
        <w:t>, président de Travail.Suisse, Mobile : 079 287 04 93</w:t>
      </w:r>
    </w:p>
    <w:sectPr w:rsidR="00940D7D" w:rsidRPr="00360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98"/>
    <w:rsid w:val="000D6F7A"/>
    <w:rsid w:val="00105061"/>
    <w:rsid w:val="00124538"/>
    <w:rsid w:val="001513A1"/>
    <w:rsid w:val="00151715"/>
    <w:rsid w:val="00195651"/>
    <w:rsid w:val="002A3877"/>
    <w:rsid w:val="00360998"/>
    <w:rsid w:val="00403794"/>
    <w:rsid w:val="00407F90"/>
    <w:rsid w:val="004404B4"/>
    <w:rsid w:val="004C2F5C"/>
    <w:rsid w:val="00505492"/>
    <w:rsid w:val="00544FF4"/>
    <w:rsid w:val="005B6EF8"/>
    <w:rsid w:val="0065792C"/>
    <w:rsid w:val="006D3E08"/>
    <w:rsid w:val="00724DAF"/>
    <w:rsid w:val="007A03D9"/>
    <w:rsid w:val="00940D7D"/>
    <w:rsid w:val="009C3B4A"/>
    <w:rsid w:val="00DB14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4C96-21DF-4257-8A22-29CEE8FE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18</cp:revision>
  <dcterms:created xsi:type="dcterms:W3CDTF">2018-03-12T12:48:00Z</dcterms:created>
  <dcterms:modified xsi:type="dcterms:W3CDTF">2018-03-12T13:41:00Z</dcterms:modified>
</cp:coreProperties>
</file>