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83" w:rsidRPr="00677F83" w:rsidRDefault="00677F83" w:rsidP="00677F83">
      <w:pPr>
        <w:spacing w:after="0"/>
        <w:rPr>
          <w:szCs w:val="20"/>
        </w:rPr>
      </w:pPr>
      <w:r w:rsidRPr="00677F83">
        <w:rPr>
          <w:rFonts w:eastAsia="Times New Roman"/>
          <w:noProof/>
          <w:szCs w:val="20"/>
          <w:lang w:eastAsia="de-CH"/>
        </w:rPr>
        <w:drawing>
          <wp:anchor distT="0" distB="0" distL="114300" distR="114300" simplePos="0" relativeHeight="251659264" behindDoc="0" locked="0" layoutInCell="1" allowOverlap="1" wp14:anchorId="71855B83" wp14:editId="241494B2">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7F83" w:rsidRPr="00677F83" w:rsidRDefault="00677F83" w:rsidP="00677F83">
      <w:pPr>
        <w:spacing w:after="0"/>
        <w:rPr>
          <w:szCs w:val="20"/>
        </w:rPr>
      </w:pPr>
    </w:p>
    <w:p w:rsidR="00677F83" w:rsidRPr="00677F83" w:rsidRDefault="00677F83" w:rsidP="00677F83">
      <w:pPr>
        <w:spacing w:after="0"/>
        <w:rPr>
          <w:szCs w:val="20"/>
        </w:rPr>
      </w:pPr>
    </w:p>
    <w:p w:rsidR="00677F83" w:rsidRPr="00677F83" w:rsidRDefault="00677F83" w:rsidP="00677F83">
      <w:pPr>
        <w:spacing w:after="0"/>
        <w:rPr>
          <w:szCs w:val="20"/>
        </w:rPr>
      </w:pPr>
    </w:p>
    <w:p w:rsidR="00677F83" w:rsidRDefault="00677F83" w:rsidP="00677F83">
      <w:pPr>
        <w:spacing w:after="0"/>
        <w:rPr>
          <w:szCs w:val="20"/>
        </w:rPr>
      </w:pPr>
    </w:p>
    <w:p w:rsidR="00677F83" w:rsidRDefault="00677F83" w:rsidP="00677F83">
      <w:pPr>
        <w:spacing w:after="0"/>
        <w:rPr>
          <w:szCs w:val="20"/>
        </w:rPr>
      </w:pPr>
    </w:p>
    <w:p w:rsidR="00677F83" w:rsidRDefault="00677F83" w:rsidP="00677F83">
      <w:pPr>
        <w:spacing w:after="0"/>
        <w:rPr>
          <w:szCs w:val="20"/>
        </w:rPr>
      </w:pPr>
    </w:p>
    <w:p w:rsidR="00677F83" w:rsidRPr="006633D4" w:rsidRDefault="00677F83" w:rsidP="00677F83">
      <w:pPr>
        <w:spacing w:after="0"/>
        <w:rPr>
          <w:szCs w:val="20"/>
          <w:lang w:val="fr-CH"/>
        </w:rPr>
      </w:pPr>
      <w:r w:rsidRPr="006633D4">
        <w:rPr>
          <w:szCs w:val="20"/>
          <w:lang w:val="fr-CH"/>
        </w:rPr>
        <w:t>Bern</w:t>
      </w:r>
      <w:r w:rsidR="006633D4" w:rsidRPr="006633D4">
        <w:rPr>
          <w:szCs w:val="20"/>
          <w:lang w:val="fr-CH"/>
        </w:rPr>
        <w:t>e</w:t>
      </w:r>
      <w:r w:rsidRPr="006633D4">
        <w:rPr>
          <w:szCs w:val="20"/>
          <w:lang w:val="fr-CH"/>
        </w:rPr>
        <w:t>,</w:t>
      </w:r>
      <w:r w:rsidR="006633D4" w:rsidRPr="006633D4">
        <w:rPr>
          <w:szCs w:val="20"/>
          <w:lang w:val="fr-CH"/>
        </w:rPr>
        <w:t xml:space="preserve"> le 5 av</w:t>
      </w:r>
      <w:r w:rsidRPr="006633D4">
        <w:rPr>
          <w:szCs w:val="20"/>
          <w:lang w:val="fr-CH"/>
        </w:rPr>
        <w:t>ril 2017</w:t>
      </w:r>
    </w:p>
    <w:p w:rsidR="00677F83" w:rsidRPr="006633D4" w:rsidRDefault="00677F83" w:rsidP="00677F83">
      <w:pPr>
        <w:spacing w:after="0"/>
        <w:rPr>
          <w:szCs w:val="20"/>
          <w:lang w:val="fr-CH"/>
        </w:rPr>
      </w:pPr>
    </w:p>
    <w:p w:rsidR="00235CF5" w:rsidRPr="006633D4" w:rsidRDefault="00677F83" w:rsidP="00677F83">
      <w:pPr>
        <w:spacing w:after="0" w:line="360" w:lineRule="exact"/>
        <w:rPr>
          <w:b/>
          <w:sz w:val="30"/>
          <w:szCs w:val="30"/>
          <w:lang w:val="fr-CH"/>
        </w:rPr>
      </w:pPr>
      <w:r w:rsidRPr="006633D4">
        <w:rPr>
          <w:b/>
          <w:sz w:val="30"/>
          <w:szCs w:val="30"/>
          <w:lang w:val="fr-CH"/>
        </w:rPr>
        <w:t>Travail.Suiss</w:t>
      </w:r>
      <w:r w:rsidR="006633D4" w:rsidRPr="006633D4">
        <w:rPr>
          <w:b/>
          <w:sz w:val="30"/>
          <w:szCs w:val="30"/>
          <w:lang w:val="fr-CH"/>
        </w:rPr>
        <w:t>e salue le mandat de formation</w:t>
      </w:r>
      <w:r w:rsidR="006633D4">
        <w:rPr>
          <w:b/>
          <w:sz w:val="30"/>
          <w:szCs w:val="30"/>
          <w:lang w:val="fr-CH"/>
        </w:rPr>
        <w:t xml:space="preserve"> continue pour les travailleuses et travailleurs</w:t>
      </w:r>
      <w:r w:rsidR="00A50697">
        <w:rPr>
          <w:b/>
          <w:sz w:val="30"/>
          <w:szCs w:val="30"/>
          <w:lang w:val="fr-CH"/>
        </w:rPr>
        <w:t xml:space="preserve"> plus</w:t>
      </w:r>
      <w:r w:rsidR="006633D4">
        <w:rPr>
          <w:b/>
          <w:sz w:val="30"/>
          <w:szCs w:val="30"/>
          <w:lang w:val="fr-CH"/>
        </w:rPr>
        <w:t xml:space="preserve"> âgés</w:t>
      </w:r>
      <w:r w:rsidRPr="006633D4">
        <w:rPr>
          <w:b/>
          <w:sz w:val="30"/>
          <w:szCs w:val="30"/>
          <w:lang w:val="fr-CH"/>
        </w:rPr>
        <w:t xml:space="preserve"> </w:t>
      </w:r>
    </w:p>
    <w:p w:rsidR="00677F83" w:rsidRPr="006633D4" w:rsidRDefault="00677F83" w:rsidP="00677F83">
      <w:pPr>
        <w:spacing w:after="0"/>
        <w:rPr>
          <w:b/>
          <w:szCs w:val="20"/>
          <w:lang w:val="fr-CH"/>
        </w:rPr>
      </w:pPr>
    </w:p>
    <w:p w:rsidR="00677F83" w:rsidRDefault="006633D4" w:rsidP="00677F83">
      <w:pPr>
        <w:spacing w:after="0"/>
        <w:rPr>
          <w:b/>
          <w:szCs w:val="20"/>
          <w:lang w:val="fr-CH"/>
        </w:rPr>
      </w:pPr>
      <w:r w:rsidRPr="006633D4">
        <w:rPr>
          <w:b/>
          <w:szCs w:val="20"/>
          <w:lang w:val="fr-CH"/>
        </w:rPr>
        <w:t>Lors de sa séance d’aujourd’hui, le</w:t>
      </w:r>
      <w:r w:rsidR="00284243">
        <w:rPr>
          <w:b/>
          <w:szCs w:val="20"/>
          <w:lang w:val="fr-CH"/>
        </w:rPr>
        <w:t xml:space="preserve"> Conseil fédéral a chargé le DEFR</w:t>
      </w:r>
      <w:r w:rsidRPr="006633D4">
        <w:rPr>
          <w:b/>
          <w:szCs w:val="20"/>
          <w:lang w:val="fr-CH"/>
        </w:rPr>
        <w:t xml:space="preserve"> de développer jusqu’en novembre 2017</w:t>
      </w:r>
      <w:r w:rsidR="00A50697">
        <w:rPr>
          <w:b/>
          <w:szCs w:val="20"/>
          <w:lang w:val="fr-CH"/>
        </w:rPr>
        <w:t>, sur la base de la loi sur la formation professionnelle,</w:t>
      </w:r>
      <w:r w:rsidRPr="006633D4">
        <w:rPr>
          <w:b/>
          <w:szCs w:val="20"/>
          <w:lang w:val="fr-CH"/>
        </w:rPr>
        <w:t xml:space="preserve"> un programme pour la formation continue des</w:t>
      </w:r>
      <w:r w:rsidR="00A50697">
        <w:rPr>
          <w:b/>
          <w:szCs w:val="20"/>
          <w:lang w:val="fr-CH"/>
        </w:rPr>
        <w:t xml:space="preserve"> personnes</w:t>
      </w:r>
      <w:r w:rsidRPr="006633D4">
        <w:rPr>
          <w:b/>
          <w:szCs w:val="20"/>
          <w:lang w:val="fr-CH"/>
        </w:rPr>
        <w:t xml:space="preserve"> peu qualifié</w:t>
      </w:r>
      <w:r w:rsidR="00A50697">
        <w:rPr>
          <w:b/>
          <w:szCs w:val="20"/>
          <w:lang w:val="fr-CH"/>
        </w:rPr>
        <w:t>es, en particulier l</w:t>
      </w:r>
      <w:r w:rsidRPr="006633D4">
        <w:rPr>
          <w:b/>
          <w:szCs w:val="20"/>
          <w:lang w:val="fr-CH"/>
        </w:rPr>
        <w:t xml:space="preserve">es travailleuses et travailleurs plus </w:t>
      </w:r>
      <w:r>
        <w:rPr>
          <w:b/>
          <w:szCs w:val="20"/>
          <w:lang w:val="fr-CH"/>
        </w:rPr>
        <w:t xml:space="preserve">âgés. Travail.Suisse, l’organisation faîtière indépendante des travailleurs et travailleuses, </w:t>
      </w:r>
      <w:r w:rsidR="00A50697">
        <w:rPr>
          <w:b/>
          <w:szCs w:val="20"/>
          <w:lang w:val="fr-CH"/>
        </w:rPr>
        <w:t>salue clairement ce mandat</w:t>
      </w:r>
      <w:r>
        <w:rPr>
          <w:b/>
          <w:szCs w:val="20"/>
          <w:lang w:val="fr-CH"/>
        </w:rPr>
        <w:t>. Il est important maintenant que l’on définisse bien le</w:t>
      </w:r>
      <w:r w:rsidR="00A50697">
        <w:rPr>
          <w:b/>
          <w:szCs w:val="20"/>
          <w:lang w:val="fr-CH"/>
        </w:rPr>
        <w:t>s bons critères de promotion.</w:t>
      </w:r>
    </w:p>
    <w:p w:rsidR="006633D4" w:rsidRPr="006633D4" w:rsidRDefault="006633D4" w:rsidP="00677F83">
      <w:pPr>
        <w:spacing w:after="0"/>
        <w:rPr>
          <w:b/>
          <w:szCs w:val="20"/>
          <w:lang w:val="fr-CH"/>
        </w:rPr>
      </w:pPr>
    </w:p>
    <w:p w:rsidR="00677F83" w:rsidRPr="002E1BA4" w:rsidRDefault="002E1BA4" w:rsidP="00677F83">
      <w:pPr>
        <w:spacing w:after="0"/>
        <w:rPr>
          <w:szCs w:val="20"/>
          <w:lang w:val="fr-CH"/>
        </w:rPr>
      </w:pPr>
      <w:r w:rsidRPr="002E1BA4">
        <w:rPr>
          <w:szCs w:val="20"/>
          <w:lang w:val="fr-CH"/>
        </w:rPr>
        <w:t xml:space="preserve">Tous les travailleurs – et d’ailleurs aussi tous les employeurs – sont confrontés à leur lieu de travail à des changements variés, d’ordre économique, sociétal et technologique. </w:t>
      </w:r>
      <w:r>
        <w:rPr>
          <w:szCs w:val="20"/>
          <w:lang w:val="fr-CH"/>
        </w:rPr>
        <w:t xml:space="preserve"> Tous doivent pouvoir maîtriser ces changements. Cela vaut aussi pour les travailleuses et travailleurs plus âgés et pour les personnes peu qualifié</w:t>
      </w:r>
      <w:r w:rsidR="00A75230">
        <w:rPr>
          <w:szCs w:val="20"/>
          <w:lang w:val="fr-CH"/>
        </w:rPr>
        <w:t>e</w:t>
      </w:r>
      <w:r>
        <w:rPr>
          <w:szCs w:val="20"/>
          <w:lang w:val="fr-CH"/>
        </w:rPr>
        <w:t xml:space="preserve">s. </w:t>
      </w:r>
      <w:r w:rsidR="00677F83" w:rsidRPr="002E1BA4">
        <w:rPr>
          <w:szCs w:val="20"/>
          <w:lang w:val="fr-CH"/>
        </w:rPr>
        <w:t xml:space="preserve"> </w:t>
      </w:r>
    </w:p>
    <w:p w:rsidR="006633D4" w:rsidRPr="002E1BA4" w:rsidRDefault="006633D4" w:rsidP="00677F83">
      <w:pPr>
        <w:spacing w:after="0"/>
        <w:rPr>
          <w:szCs w:val="20"/>
          <w:lang w:val="fr-CH"/>
        </w:rPr>
      </w:pPr>
    </w:p>
    <w:p w:rsidR="002E1BA4" w:rsidRPr="00EA7B67" w:rsidRDefault="002E1BA4" w:rsidP="00677F83">
      <w:pPr>
        <w:spacing w:after="0"/>
        <w:rPr>
          <w:szCs w:val="20"/>
          <w:lang w:val="fr-CH"/>
        </w:rPr>
      </w:pPr>
      <w:r w:rsidRPr="00EA7B67">
        <w:rPr>
          <w:szCs w:val="20"/>
          <w:lang w:val="fr-CH"/>
        </w:rPr>
        <w:t xml:space="preserve">C’est pourquoi </w:t>
      </w:r>
      <w:r w:rsidR="00235CF5" w:rsidRPr="00EA7B67">
        <w:rPr>
          <w:szCs w:val="20"/>
          <w:lang w:val="fr-CH"/>
        </w:rPr>
        <w:t xml:space="preserve">Travail.Suisse </w:t>
      </w:r>
      <w:r w:rsidR="00A75230">
        <w:rPr>
          <w:szCs w:val="20"/>
          <w:lang w:val="fr-CH"/>
        </w:rPr>
        <w:t>salue</w:t>
      </w:r>
      <w:r w:rsidR="00EA7B67" w:rsidRPr="00EA7B67">
        <w:rPr>
          <w:szCs w:val="20"/>
          <w:lang w:val="fr-CH"/>
        </w:rPr>
        <w:t xml:space="preserve"> le mandat donné par le Conseil fédéral au</w:t>
      </w:r>
      <w:r w:rsidR="00A75230">
        <w:rPr>
          <w:szCs w:val="20"/>
          <w:lang w:val="fr-CH"/>
        </w:rPr>
        <w:t xml:space="preserve"> DEFR pour développer</w:t>
      </w:r>
      <w:r w:rsidR="00EA7B67" w:rsidRPr="00EA7B67">
        <w:rPr>
          <w:szCs w:val="20"/>
          <w:lang w:val="fr-CH"/>
        </w:rPr>
        <w:t xml:space="preserve"> un programme pour la formation continue de</w:t>
      </w:r>
      <w:r w:rsidR="00A75230">
        <w:rPr>
          <w:szCs w:val="20"/>
          <w:lang w:val="fr-CH"/>
        </w:rPr>
        <w:t xml:space="preserve"> travailleuses et travailleurs</w:t>
      </w:r>
      <w:r w:rsidR="00EA7B67">
        <w:rPr>
          <w:szCs w:val="20"/>
          <w:lang w:val="fr-CH"/>
        </w:rPr>
        <w:t xml:space="preserve"> peu qualifiés, en particuli</w:t>
      </w:r>
      <w:r w:rsidR="00A75230">
        <w:rPr>
          <w:szCs w:val="20"/>
          <w:lang w:val="fr-CH"/>
        </w:rPr>
        <w:t>er les</w:t>
      </w:r>
      <w:r w:rsidR="00EA7B67">
        <w:rPr>
          <w:szCs w:val="20"/>
          <w:lang w:val="fr-CH"/>
        </w:rPr>
        <w:t xml:space="preserve"> plus âgés.  Travail.Suisse soutient aussi l’accent mis sur la formation dans les domaines des compétences de base, de la digitalisation</w:t>
      </w:r>
      <w:r w:rsidR="00072726">
        <w:rPr>
          <w:szCs w:val="20"/>
          <w:lang w:val="fr-CH"/>
        </w:rPr>
        <w:t xml:space="preserve"> et de la réorientation professionnelle en raison du changement structurel.</w:t>
      </w:r>
      <w:r w:rsidR="00190EB8">
        <w:rPr>
          <w:szCs w:val="20"/>
          <w:lang w:val="fr-CH"/>
        </w:rPr>
        <w:t xml:space="preserve"> Mais il est nécessaire pour Travail.Suisse que ces program</w:t>
      </w:r>
      <w:r w:rsidR="008571B0">
        <w:rPr>
          <w:szCs w:val="20"/>
          <w:lang w:val="fr-CH"/>
        </w:rPr>
        <w:t>mes promotionnels</w:t>
      </w:r>
      <w:bookmarkStart w:id="0" w:name="_GoBack"/>
      <w:bookmarkEnd w:id="0"/>
      <w:r w:rsidR="00190EB8">
        <w:rPr>
          <w:szCs w:val="20"/>
          <w:lang w:val="fr-CH"/>
        </w:rPr>
        <w:t xml:space="preserve"> ne soutiennent pas seulement les formations continues dans un sens étroit mais favorisent aussi le développement des offres pour une planification judicieuse de la formation continue.  Car la formation continue n’est en fin de compte judicieuse que si l’on a fait préalablement une planification rigoureuse de la formation continue sur la base d’un bilan de compétence.</w:t>
      </w:r>
    </w:p>
    <w:p w:rsidR="002E1BA4" w:rsidRPr="00EA7B67" w:rsidRDefault="002E1BA4" w:rsidP="00677F83">
      <w:pPr>
        <w:spacing w:after="0"/>
        <w:rPr>
          <w:szCs w:val="20"/>
          <w:lang w:val="fr-CH"/>
        </w:rPr>
      </w:pPr>
    </w:p>
    <w:p w:rsidR="002E1BA4" w:rsidRPr="00EA7B67" w:rsidRDefault="002E1BA4" w:rsidP="00677F83">
      <w:pPr>
        <w:spacing w:after="0"/>
        <w:rPr>
          <w:szCs w:val="20"/>
          <w:lang w:val="fr-CH"/>
        </w:rPr>
      </w:pPr>
    </w:p>
    <w:p w:rsidR="00677F83" w:rsidRPr="00190EB8" w:rsidRDefault="00190EB8" w:rsidP="00677F83">
      <w:pPr>
        <w:spacing w:after="0"/>
        <w:rPr>
          <w:szCs w:val="20"/>
          <w:u w:val="single"/>
          <w:lang w:val="fr-CH"/>
        </w:rPr>
      </w:pPr>
      <w:r w:rsidRPr="00190EB8">
        <w:rPr>
          <w:szCs w:val="20"/>
          <w:u w:val="single"/>
          <w:lang w:val="fr-CH"/>
        </w:rPr>
        <w:t>Plus d‘informations</w:t>
      </w:r>
      <w:r w:rsidR="00677F83" w:rsidRPr="00190EB8">
        <w:rPr>
          <w:szCs w:val="20"/>
          <w:u w:val="single"/>
          <w:lang w:val="fr-CH"/>
        </w:rPr>
        <w:t>:</w:t>
      </w:r>
    </w:p>
    <w:p w:rsidR="00E066EF" w:rsidRPr="00190EB8" w:rsidRDefault="00E066EF" w:rsidP="00677F83">
      <w:pPr>
        <w:spacing w:after="0"/>
        <w:rPr>
          <w:szCs w:val="20"/>
          <w:lang w:val="fr-CH"/>
        </w:rPr>
      </w:pPr>
      <w:r w:rsidRPr="00190EB8">
        <w:rPr>
          <w:szCs w:val="20"/>
          <w:lang w:val="fr-CH"/>
        </w:rPr>
        <w:t>Bruno Web</w:t>
      </w:r>
      <w:r w:rsidR="00190EB8" w:rsidRPr="00190EB8">
        <w:rPr>
          <w:szCs w:val="20"/>
          <w:lang w:val="fr-CH"/>
        </w:rPr>
        <w:t>er-Gobet, responsable du dossier politique de formation</w:t>
      </w:r>
      <w:r w:rsidRPr="00190EB8">
        <w:rPr>
          <w:szCs w:val="20"/>
          <w:lang w:val="fr-CH"/>
        </w:rPr>
        <w:t xml:space="preserve"> Travail.Suisse</w:t>
      </w:r>
      <w:r w:rsidR="00190EB8">
        <w:rPr>
          <w:szCs w:val="20"/>
          <w:lang w:val="fr-CH"/>
        </w:rPr>
        <w:t>, Mobile 079 348 71 67</w:t>
      </w:r>
      <w:r w:rsidRPr="00190EB8">
        <w:rPr>
          <w:szCs w:val="20"/>
          <w:lang w:val="fr-CH"/>
        </w:rPr>
        <w:t xml:space="preserve"> </w:t>
      </w:r>
    </w:p>
    <w:p w:rsidR="00E066EF" w:rsidRPr="00190EB8" w:rsidRDefault="00E066EF" w:rsidP="00677F83">
      <w:pPr>
        <w:spacing w:after="0"/>
        <w:rPr>
          <w:szCs w:val="20"/>
          <w:lang w:val="fr-CH"/>
        </w:rPr>
      </w:pPr>
    </w:p>
    <w:p w:rsidR="00E066EF" w:rsidRPr="00190EB8" w:rsidRDefault="00E066EF" w:rsidP="00677F83">
      <w:pPr>
        <w:spacing w:after="0"/>
        <w:rPr>
          <w:szCs w:val="20"/>
          <w:lang w:val="fr-CH"/>
        </w:rPr>
      </w:pPr>
    </w:p>
    <w:sectPr w:rsidR="00E066EF" w:rsidRPr="00190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F5"/>
    <w:rsid w:val="00072726"/>
    <w:rsid w:val="000872CC"/>
    <w:rsid w:val="00190EB8"/>
    <w:rsid w:val="00235CF5"/>
    <w:rsid w:val="00284243"/>
    <w:rsid w:val="002E1BA4"/>
    <w:rsid w:val="006633D4"/>
    <w:rsid w:val="00677F83"/>
    <w:rsid w:val="008571B0"/>
    <w:rsid w:val="00946EBF"/>
    <w:rsid w:val="00A50697"/>
    <w:rsid w:val="00A75230"/>
    <w:rsid w:val="00E066EF"/>
    <w:rsid w:val="00EA7B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1B346-99CA-407A-8D85-63F9DAF2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F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Denis Torche</cp:lastModifiedBy>
  <cp:revision>10</cp:revision>
  <cp:lastPrinted>2017-04-05T13:44:00Z</cp:lastPrinted>
  <dcterms:created xsi:type="dcterms:W3CDTF">2017-04-05T13:53:00Z</dcterms:created>
  <dcterms:modified xsi:type="dcterms:W3CDTF">2017-04-05T14:24:00Z</dcterms:modified>
</cp:coreProperties>
</file>