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Service médias Travail.Suisse – Edition du </w:t>
      </w:r>
      <w:r w:rsidR="005951BD">
        <w:rPr>
          <w:rFonts w:ascii="Arial" w:hAnsi="Arial" w:cs="Arial"/>
          <w:sz w:val="20"/>
          <w:szCs w:val="20"/>
          <w:lang w:val="fr-CH"/>
        </w:rPr>
        <w:t>8</w:t>
      </w:r>
      <w:bookmarkStart w:id="0" w:name="_GoBack"/>
      <w:bookmarkEnd w:id="0"/>
      <w:r>
        <w:rPr>
          <w:rFonts w:ascii="Arial" w:hAnsi="Arial" w:cs="Arial"/>
          <w:sz w:val="20"/>
          <w:szCs w:val="20"/>
          <w:lang w:val="fr-CH"/>
        </w:rPr>
        <w:t xml:space="preserve"> mars</w:t>
      </w:r>
      <w:r w:rsidRPr="006B37F6">
        <w:rPr>
          <w:rFonts w:ascii="Arial" w:hAnsi="Arial" w:cs="Arial"/>
          <w:sz w:val="20"/>
          <w:szCs w:val="20"/>
          <w:lang w:val="fr-CH"/>
        </w:rPr>
        <w:t xml:space="preserve"> 2016</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D67950" w:rsidP="006B37F6">
      <w:pPr>
        <w:spacing w:after="0" w:line="300" w:lineRule="exact"/>
        <w:rPr>
          <w:rFonts w:ascii="Arial" w:hAnsi="Arial" w:cs="Arial"/>
          <w:b/>
          <w:sz w:val="30"/>
          <w:szCs w:val="30"/>
          <w:lang w:val="fr-CH"/>
        </w:rPr>
      </w:pPr>
      <w:r w:rsidRPr="006B37F6">
        <w:rPr>
          <w:rFonts w:ascii="Arial" w:hAnsi="Arial" w:cs="Arial"/>
          <w:b/>
          <w:sz w:val="30"/>
          <w:szCs w:val="30"/>
          <w:lang w:val="fr-CH"/>
        </w:rPr>
        <w:t>Stop au démantèlement progressif des droits démocratiques !</w:t>
      </w:r>
    </w:p>
    <w:p w:rsidR="00B6372A" w:rsidRPr="006B37F6" w:rsidRDefault="00B6372A" w:rsidP="006B37F6">
      <w:pPr>
        <w:spacing w:after="0" w:line="300" w:lineRule="exact"/>
        <w:rPr>
          <w:rFonts w:ascii="Arial" w:hAnsi="Arial" w:cs="Arial"/>
          <w:b/>
          <w:sz w:val="20"/>
          <w:szCs w:val="20"/>
          <w:lang w:val="fr-CH"/>
        </w:rPr>
      </w:pPr>
    </w:p>
    <w:p w:rsidR="007E0BD7" w:rsidRPr="006B37F6" w:rsidRDefault="009543F2" w:rsidP="006B37F6">
      <w:pPr>
        <w:spacing w:after="0" w:line="300" w:lineRule="exact"/>
        <w:rPr>
          <w:rFonts w:ascii="Arial" w:hAnsi="Arial" w:cs="Arial"/>
          <w:b/>
          <w:sz w:val="20"/>
          <w:szCs w:val="20"/>
          <w:lang w:val="fr-CH"/>
        </w:rPr>
      </w:pPr>
      <w:r w:rsidRPr="006B37F6">
        <w:rPr>
          <w:rFonts w:ascii="Arial" w:hAnsi="Arial" w:cs="Arial"/>
          <w:b/>
          <w:sz w:val="20"/>
          <w:szCs w:val="20"/>
          <w:lang w:val="fr-CH"/>
        </w:rPr>
        <w:t xml:space="preserve">Le résultat des dernières votations </w:t>
      </w:r>
      <w:r w:rsidR="00DF533A" w:rsidRPr="006B37F6">
        <w:rPr>
          <w:rFonts w:ascii="Arial" w:hAnsi="Arial" w:cs="Arial"/>
          <w:b/>
          <w:sz w:val="20"/>
          <w:szCs w:val="20"/>
          <w:lang w:val="fr-CH"/>
        </w:rPr>
        <w:t>rejetant l’initiative de m</w:t>
      </w:r>
      <w:r w:rsidR="00DF3C0D" w:rsidRPr="006B37F6">
        <w:rPr>
          <w:rFonts w:ascii="Arial" w:hAnsi="Arial" w:cs="Arial"/>
          <w:b/>
          <w:sz w:val="20"/>
          <w:szCs w:val="20"/>
          <w:lang w:val="fr-CH"/>
        </w:rPr>
        <w:t>ise en œuvre résonne encore fraî</w:t>
      </w:r>
      <w:r w:rsidR="00DF533A" w:rsidRPr="006B37F6">
        <w:rPr>
          <w:rFonts w:ascii="Arial" w:hAnsi="Arial" w:cs="Arial"/>
          <w:b/>
          <w:sz w:val="20"/>
          <w:szCs w:val="20"/>
          <w:lang w:val="fr-CH"/>
        </w:rPr>
        <w:t>chement dans les mémoires</w:t>
      </w:r>
      <w:r w:rsidR="00CE7BB2" w:rsidRPr="006B37F6">
        <w:rPr>
          <w:rFonts w:ascii="Arial" w:hAnsi="Arial" w:cs="Arial"/>
          <w:b/>
          <w:sz w:val="20"/>
          <w:szCs w:val="20"/>
          <w:lang w:val="fr-CH"/>
        </w:rPr>
        <w:t xml:space="preserve"> comme une victoire</w:t>
      </w:r>
      <w:r w:rsidR="00DF533A" w:rsidRPr="006B37F6">
        <w:rPr>
          <w:rFonts w:ascii="Arial" w:hAnsi="Arial" w:cs="Arial"/>
          <w:b/>
          <w:sz w:val="20"/>
          <w:szCs w:val="20"/>
          <w:lang w:val="fr-CH"/>
        </w:rPr>
        <w:t xml:space="preserve">. </w:t>
      </w:r>
      <w:r w:rsidR="00602FE9" w:rsidRPr="006B37F6">
        <w:rPr>
          <w:rFonts w:ascii="Arial" w:hAnsi="Arial" w:cs="Arial"/>
          <w:b/>
          <w:sz w:val="20"/>
          <w:szCs w:val="20"/>
          <w:lang w:val="fr-CH"/>
        </w:rPr>
        <w:t>M</w:t>
      </w:r>
      <w:r w:rsidR="00E1704D" w:rsidRPr="006B37F6">
        <w:rPr>
          <w:rFonts w:ascii="Arial" w:hAnsi="Arial" w:cs="Arial"/>
          <w:b/>
          <w:sz w:val="20"/>
          <w:szCs w:val="20"/>
          <w:lang w:val="fr-CH"/>
        </w:rPr>
        <w:t xml:space="preserve">algré un sauvetage </w:t>
      </w:r>
      <w:r w:rsidR="006F284D" w:rsidRPr="006B37F6">
        <w:rPr>
          <w:rFonts w:ascii="Arial" w:hAnsi="Arial" w:cs="Arial"/>
          <w:b/>
          <w:sz w:val="20"/>
          <w:szCs w:val="20"/>
          <w:lang w:val="fr-CH"/>
        </w:rPr>
        <w:t xml:space="preserve">réussi du système démocratique </w:t>
      </w:r>
      <w:r w:rsidR="00602FE9" w:rsidRPr="006B37F6">
        <w:rPr>
          <w:rFonts w:ascii="Arial" w:hAnsi="Arial" w:cs="Arial"/>
          <w:b/>
          <w:sz w:val="20"/>
          <w:szCs w:val="20"/>
          <w:lang w:val="fr-CH"/>
        </w:rPr>
        <w:t xml:space="preserve">actuel </w:t>
      </w:r>
      <w:r w:rsidR="006F284D" w:rsidRPr="006B37F6">
        <w:rPr>
          <w:rFonts w:ascii="Arial" w:hAnsi="Arial" w:cs="Arial"/>
          <w:b/>
          <w:sz w:val="20"/>
          <w:szCs w:val="20"/>
          <w:lang w:val="fr-CH"/>
        </w:rPr>
        <w:t>et de l’Etat de droit</w:t>
      </w:r>
      <w:r w:rsidR="00E1704D" w:rsidRPr="006B37F6">
        <w:rPr>
          <w:rFonts w:ascii="Arial" w:hAnsi="Arial" w:cs="Arial"/>
          <w:b/>
          <w:sz w:val="20"/>
          <w:szCs w:val="20"/>
          <w:lang w:val="fr-CH"/>
        </w:rPr>
        <w:t xml:space="preserve">, </w:t>
      </w:r>
      <w:r w:rsidR="006F284D" w:rsidRPr="006B37F6">
        <w:rPr>
          <w:rFonts w:ascii="Arial" w:hAnsi="Arial" w:cs="Arial"/>
          <w:b/>
          <w:sz w:val="20"/>
          <w:szCs w:val="20"/>
          <w:lang w:val="fr-CH"/>
        </w:rPr>
        <w:t>ceux-ci ne sont pas</w:t>
      </w:r>
      <w:r w:rsidR="00E1704D" w:rsidRPr="006B37F6">
        <w:rPr>
          <w:rFonts w:ascii="Arial" w:hAnsi="Arial" w:cs="Arial"/>
          <w:b/>
          <w:sz w:val="20"/>
          <w:szCs w:val="20"/>
          <w:lang w:val="fr-CH"/>
        </w:rPr>
        <w:t xml:space="preserve"> à l’abri d’autres menaces. </w:t>
      </w:r>
      <w:r w:rsidR="00B1239B" w:rsidRPr="006B37F6">
        <w:rPr>
          <w:rFonts w:ascii="Arial" w:hAnsi="Arial" w:cs="Arial"/>
          <w:b/>
          <w:sz w:val="20"/>
          <w:szCs w:val="20"/>
          <w:lang w:val="fr-CH"/>
        </w:rPr>
        <w:t xml:space="preserve">Travail.Suisse, l’organisation faîtière indépendante des travailleurs et travailleuses, </w:t>
      </w:r>
      <w:r w:rsidR="00CE7BB2" w:rsidRPr="006B37F6">
        <w:rPr>
          <w:rFonts w:ascii="Arial" w:hAnsi="Arial" w:cs="Arial"/>
          <w:b/>
          <w:sz w:val="20"/>
          <w:szCs w:val="20"/>
          <w:lang w:val="fr-CH"/>
        </w:rPr>
        <w:t xml:space="preserve">rappelle </w:t>
      </w:r>
      <w:r w:rsidR="00301066" w:rsidRPr="006B37F6">
        <w:rPr>
          <w:rFonts w:ascii="Arial" w:hAnsi="Arial" w:cs="Arial"/>
          <w:b/>
          <w:sz w:val="20"/>
          <w:szCs w:val="20"/>
          <w:lang w:val="fr-CH"/>
        </w:rPr>
        <w:t xml:space="preserve">la nécessité </w:t>
      </w:r>
      <w:r w:rsidR="008A31E3" w:rsidRPr="006B37F6">
        <w:rPr>
          <w:rFonts w:ascii="Arial" w:hAnsi="Arial" w:cs="Arial"/>
          <w:b/>
          <w:sz w:val="20"/>
          <w:szCs w:val="20"/>
          <w:lang w:val="fr-CH"/>
        </w:rPr>
        <w:t xml:space="preserve">de se mobiliser et de s’informer pour la sauvegarde des droits humains qui protègent </w:t>
      </w:r>
      <w:r w:rsidR="00573F8B" w:rsidRPr="006B37F6">
        <w:rPr>
          <w:rFonts w:ascii="Arial" w:hAnsi="Arial" w:cs="Arial"/>
          <w:b/>
          <w:sz w:val="20"/>
          <w:szCs w:val="20"/>
          <w:lang w:val="fr-CH"/>
        </w:rPr>
        <w:t xml:space="preserve">aussi </w:t>
      </w:r>
      <w:r w:rsidR="008A31E3" w:rsidRPr="006B37F6">
        <w:rPr>
          <w:rFonts w:ascii="Arial" w:hAnsi="Arial" w:cs="Arial"/>
          <w:b/>
          <w:sz w:val="20"/>
          <w:szCs w:val="20"/>
          <w:lang w:val="fr-CH"/>
        </w:rPr>
        <w:t>tous les travailleurs et travailleuses.</w:t>
      </w:r>
      <w:r w:rsidR="008C6013" w:rsidRPr="006B37F6">
        <w:rPr>
          <w:rFonts w:ascii="Arial" w:hAnsi="Arial" w:cs="Arial"/>
          <w:b/>
          <w:sz w:val="20"/>
          <w:szCs w:val="20"/>
          <w:lang w:val="fr-CH"/>
        </w:rPr>
        <w:t xml:space="preserve"> </w:t>
      </w:r>
      <w:r w:rsidR="00FC56F7" w:rsidRPr="006B37F6">
        <w:rPr>
          <w:rFonts w:ascii="Arial" w:hAnsi="Arial" w:cs="Arial"/>
          <w:b/>
          <w:sz w:val="20"/>
          <w:szCs w:val="20"/>
          <w:lang w:val="fr-CH"/>
        </w:rPr>
        <w:t xml:space="preserve"> </w:t>
      </w:r>
    </w:p>
    <w:p w:rsidR="00FC56F7" w:rsidRDefault="00FC56F7"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i/>
          <w:sz w:val="20"/>
          <w:szCs w:val="20"/>
          <w:lang w:val="fr-CH"/>
        </w:rPr>
      </w:pPr>
      <w:r w:rsidRPr="006B37F6">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w:t>
      </w:r>
    </w:p>
    <w:p w:rsidR="006B37F6" w:rsidRPr="006B37F6" w:rsidRDefault="006B37F6" w:rsidP="006B37F6">
      <w:pPr>
        <w:spacing w:after="0" w:line="300" w:lineRule="exact"/>
        <w:rPr>
          <w:rFonts w:ascii="Arial" w:hAnsi="Arial" w:cs="Arial"/>
          <w:b/>
          <w:sz w:val="20"/>
          <w:szCs w:val="20"/>
          <w:lang w:val="fr-CH"/>
        </w:rPr>
      </w:pPr>
    </w:p>
    <w:p w:rsidR="00531CC1" w:rsidRPr="006B37F6" w:rsidRDefault="002A6394"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L’initiative de mise en œuvre </w:t>
      </w:r>
      <w:r w:rsidR="004E26AE" w:rsidRPr="006B37F6">
        <w:rPr>
          <w:rFonts w:ascii="Arial" w:hAnsi="Arial" w:cs="Arial"/>
          <w:sz w:val="20"/>
          <w:szCs w:val="20"/>
          <w:lang w:val="fr-CH"/>
        </w:rPr>
        <w:t>s’est révélée irresponsable et dangereuse</w:t>
      </w:r>
      <w:r w:rsidR="00921DC7" w:rsidRPr="006B37F6">
        <w:rPr>
          <w:rFonts w:ascii="Arial" w:hAnsi="Arial" w:cs="Arial"/>
          <w:sz w:val="20"/>
          <w:szCs w:val="20"/>
          <w:lang w:val="fr-CH"/>
        </w:rPr>
        <w:t xml:space="preserve"> pour toute la population résidente en Suisse</w:t>
      </w:r>
      <w:r w:rsidR="00251887" w:rsidRPr="006B37F6">
        <w:rPr>
          <w:rFonts w:ascii="Arial" w:hAnsi="Arial" w:cs="Arial"/>
          <w:sz w:val="20"/>
          <w:szCs w:val="20"/>
          <w:lang w:val="fr-CH"/>
        </w:rPr>
        <w:t xml:space="preserve">, </w:t>
      </w:r>
      <w:r w:rsidR="00721520" w:rsidRPr="006B37F6">
        <w:rPr>
          <w:rFonts w:ascii="Arial" w:hAnsi="Arial" w:cs="Arial"/>
          <w:sz w:val="20"/>
          <w:szCs w:val="20"/>
          <w:lang w:val="fr-CH"/>
        </w:rPr>
        <w:t xml:space="preserve">allant bien </w:t>
      </w:r>
      <w:r w:rsidR="00251887" w:rsidRPr="006B37F6">
        <w:rPr>
          <w:rFonts w:ascii="Arial" w:hAnsi="Arial" w:cs="Arial"/>
          <w:sz w:val="20"/>
          <w:szCs w:val="20"/>
          <w:lang w:val="fr-CH"/>
        </w:rPr>
        <w:t xml:space="preserve">au-delà </w:t>
      </w:r>
      <w:r w:rsidR="00721520" w:rsidRPr="006B37F6">
        <w:rPr>
          <w:rFonts w:ascii="Arial" w:hAnsi="Arial" w:cs="Arial"/>
          <w:sz w:val="20"/>
          <w:szCs w:val="20"/>
          <w:lang w:val="fr-CH"/>
        </w:rPr>
        <w:t xml:space="preserve">des questions </w:t>
      </w:r>
      <w:r w:rsidR="00251887" w:rsidRPr="006B37F6">
        <w:rPr>
          <w:rFonts w:ascii="Arial" w:hAnsi="Arial" w:cs="Arial"/>
          <w:sz w:val="20"/>
          <w:szCs w:val="20"/>
          <w:lang w:val="fr-CH"/>
        </w:rPr>
        <w:t xml:space="preserve">touchant principalement </w:t>
      </w:r>
      <w:r w:rsidR="00921DC7" w:rsidRPr="006B37F6">
        <w:rPr>
          <w:rFonts w:ascii="Arial" w:hAnsi="Arial" w:cs="Arial"/>
          <w:sz w:val="20"/>
          <w:szCs w:val="20"/>
          <w:lang w:val="fr-CH"/>
        </w:rPr>
        <w:t>les personnes étrangères</w:t>
      </w:r>
      <w:r w:rsidR="004E26AE" w:rsidRPr="006B37F6">
        <w:rPr>
          <w:rFonts w:ascii="Arial" w:hAnsi="Arial" w:cs="Arial"/>
          <w:sz w:val="20"/>
          <w:szCs w:val="20"/>
          <w:lang w:val="fr-CH"/>
        </w:rPr>
        <w:t>. Grâce à une forte mobilisation lors de la campagne pour le rejet de cette initiative, les sondages ont vite</w:t>
      </w:r>
      <w:r w:rsidR="00B074D6" w:rsidRPr="006B37F6">
        <w:rPr>
          <w:rFonts w:ascii="Arial" w:hAnsi="Arial" w:cs="Arial"/>
          <w:sz w:val="20"/>
          <w:szCs w:val="20"/>
          <w:lang w:val="fr-CH"/>
        </w:rPr>
        <w:t xml:space="preserve"> montré un redressement de</w:t>
      </w:r>
      <w:r w:rsidR="004E26AE" w:rsidRPr="006B37F6">
        <w:rPr>
          <w:rFonts w:ascii="Arial" w:hAnsi="Arial" w:cs="Arial"/>
          <w:sz w:val="20"/>
          <w:szCs w:val="20"/>
          <w:lang w:val="fr-CH"/>
        </w:rPr>
        <w:t xml:space="preserve"> la tendance qui se dirigeait d’abord vers une acceptation d’un texte anti-démocratique et </w:t>
      </w:r>
      <w:r w:rsidR="001B4B74" w:rsidRPr="006B37F6">
        <w:rPr>
          <w:rFonts w:ascii="Arial" w:hAnsi="Arial" w:cs="Arial"/>
          <w:sz w:val="20"/>
          <w:szCs w:val="20"/>
          <w:lang w:val="fr-CH"/>
        </w:rPr>
        <w:t xml:space="preserve">dévastateur pour l’Etat de droit. </w:t>
      </w:r>
      <w:r w:rsidR="00921DC7" w:rsidRPr="006B37F6">
        <w:rPr>
          <w:rFonts w:ascii="Arial" w:hAnsi="Arial" w:cs="Arial"/>
          <w:sz w:val="20"/>
          <w:szCs w:val="20"/>
          <w:lang w:val="fr-CH"/>
        </w:rPr>
        <w:t>L’</w:t>
      </w:r>
      <w:r w:rsidR="00DC0231" w:rsidRPr="006B37F6">
        <w:rPr>
          <w:rFonts w:ascii="Arial" w:hAnsi="Arial" w:cs="Arial"/>
          <w:sz w:val="20"/>
          <w:szCs w:val="20"/>
          <w:lang w:val="fr-CH"/>
        </w:rPr>
        <w:t>expérience révèle</w:t>
      </w:r>
      <w:r w:rsidR="00921DC7" w:rsidRPr="006B37F6">
        <w:rPr>
          <w:rFonts w:ascii="Arial" w:hAnsi="Arial" w:cs="Arial"/>
          <w:sz w:val="20"/>
          <w:szCs w:val="20"/>
          <w:lang w:val="fr-CH"/>
        </w:rPr>
        <w:t xml:space="preserve"> </w:t>
      </w:r>
      <w:r w:rsidR="003C24C9" w:rsidRPr="006B37F6">
        <w:rPr>
          <w:rFonts w:ascii="Arial" w:hAnsi="Arial" w:cs="Arial"/>
          <w:sz w:val="20"/>
          <w:szCs w:val="20"/>
          <w:lang w:val="fr-CH"/>
        </w:rPr>
        <w:t xml:space="preserve">ici </w:t>
      </w:r>
      <w:r w:rsidR="00921DC7" w:rsidRPr="006B37F6">
        <w:rPr>
          <w:rFonts w:ascii="Arial" w:hAnsi="Arial" w:cs="Arial"/>
          <w:sz w:val="20"/>
          <w:szCs w:val="20"/>
          <w:lang w:val="fr-CH"/>
        </w:rPr>
        <w:t>l’importance de la mobilisation et du risque</w:t>
      </w:r>
      <w:r w:rsidR="00004875" w:rsidRPr="006B37F6">
        <w:rPr>
          <w:rFonts w:ascii="Arial" w:hAnsi="Arial" w:cs="Arial"/>
          <w:sz w:val="20"/>
          <w:szCs w:val="20"/>
          <w:lang w:val="fr-CH"/>
        </w:rPr>
        <w:t xml:space="preserve"> </w:t>
      </w:r>
      <w:r w:rsidR="00FC56F7" w:rsidRPr="006B37F6">
        <w:rPr>
          <w:rFonts w:ascii="Arial" w:hAnsi="Arial" w:cs="Arial"/>
          <w:sz w:val="20"/>
          <w:szCs w:val="20"/>
          <w:lang w:val="fr-CH"/>
        </w:rPr>
        <w:t xml:space="preserve">d’une dégradation progressive et programmée </w:t>
      </w:r>
      <w:r w:rsidR="00DC0231" w:rsidRPr="006B37F6">
        <w:rPr>
          <w:rFonts w:ascii="Arial" w:hAnsi="Arial" w:cs="Arial"/>
          <w:sz w:val="20"/>
          <w:szCs w:val="20"/>
          <w:lang w:val="fr-CH"/>
        </w:rPr>
        <w:t xml:space="preserve">des droits démocratiques </w:t>
      </w:r>
      <w:r w:rsidR="00FC56F7" w:rsidRPr="006B37F6">
        <w:rPr>
          <w:rFonts w:ascii="Arial" w:hAnsi="Arial" w:cs="Arial"/>
          <w:sz w:val="20"/>
          <w:szCs w:val="20"/>
          <w:lang w:val="fr-CH"/>
        </w:rPr>
        <w:t>en cas d’acceptation de telles initiatives. Car si l’initiative de mise en œuvre a pu être décriée à temps, il n’en a pas été de même pour l’initiative contre l’immigration de masse</w:t>
      </w:r>
      <w:r w:rsidR="00744F81" w:rsidRPr="006B37F6">
        <w:rPr>
          <w:rFonts w:ascii="Arial" w:hAnsi="Arial" w:cs="Arial"/>
          <w:sz w:val="20"/>
          <w:szCs w:val="20"/>
          <w:lang w:val="fr-CH"/>
        </w:rPr>
        <w:t xml:space="preserve"> acceptée en 2014 et dont la mise en application </w:t>
      </w:r>
      <w:r w:rsidR="009D14F1" w:rsidRPr="006B37F6">
        <w:rPr>
          <w:rFonts w:ascii="Arial" w:hAnsi="Arial" w:cs="Arial"/>
          <w:sz w:val="20"/>
          <w:szCs w:val="20"/>
          <w:lang w:val="fr-CH"/>
        </w:rPr>
        <w:t xml:space="preserve">constitue actuellement un </w:t>
      </w:r>
      <w:r w:rsidR="00744F81" w:rsidRPr="006B37F6">
        <w:rPr>
          <w:rFonts w:ascii="Arial" w:hAnsi="Arial" w:cs="Arial"/>
          <w:sz w:val="20"/>
          <w:szCs w:val="20"/>
          <w:lang w:val="fr-CH"/>
        </w:rPr>
        <w:t>« </w:t>
      </w:r>
      <w:r w:rsidR="009D14F1" w:rsidRPr="006B37F6">
        <w:rPr>
          <w:rFonts w:ascii="Arial" w:hAnsi="Arial" w:cs="Arial"/>
          <w:sz w:val="20"/>
          <w:szCs w:val="20"/>
          <w:lang w:val="fr-CH"/>
        </w:rPr>
        <w:t>casse-tête</w:t>
      </w:r>
      <w:r w:rsidR="00744F81" w:rsidRPr="006B37F6">
        <w:rPr>
          <w:rFonts w:ascii="Arial" w:hAnsi="Arial" w:cs="Arial"/>
          <w:sz w:val="20"/>
          <w:szCs w:val="20"/>
          <w:lang w:val="fr-CH"/>
        </w:rPr>
        <w:t> »</w:t>
      </w:r>
      <w:r w:rsidR="00BB5215" w:rsidRPr="006B37F6">
        <w:rPr>
          <w:rFonts w:ascii="Arial" w:hAnsi="Arial" w:cs="Arial"/>
          <w:sz w:val="20"/>
          <w:szCs w:val="20"/>
          <w:lang w:val="fr-CH"/>
        </w:rPr>
        <w:t xml:space="preserve"> juridique et politique. Depuis plus de deux ans, l’incertitude sur l’avenir des relations de la Suisse avec l’Union européenne et sur le maintien des accords sur la libre circulation des personnes (ALCP) déstabilise le marché du travail</w:t>
      </w:r>
      <w:r w:rsidR="003C24C9" w:rsidRPr="006B37F6">
        <w:rPr>
          <w:rFonts w:ascii="Arial" w:hAnsi="Arial" w:cs="Arial"/>
          <w:sz w:val="20"/>
          <w:szCs w:val="20"/>
          <w:lang w:val="fr-CH"/>
        </w:rPr>
        <w:t xml:space="preserve"> et pose de nombreuses autres questions</w:t>
      </w:r>
      <w:r w:rsidR="00BB5215" w:rsidRPr="006B37F6">
        <w:rPr>
          <w:rFonts w:ascii="Arial" w:hAnsi="Arial" w:cs="Arial"/>
          <w:sz w:val="20"/>
          <w:szCs w:val="20"/>
          <w:lang w:val="fr-CH"/>
        </w:rPr>
        <w:t>. Les employeurs ne savent plus à quelles conditions ils peuvent engager</w:t>
      </w:r>
      <w:r w:rsidR="00744F81" w:rsidRPr="006B37F6">
        <w:rPr>
          <w:rFonts w:ascii="Arial" w:hAnsi="Arial" w:cs="Arial"/>
          <w:sz w:val="20"/>
          <w:szCs w:val="20"/>
          <w:lang w:val="fr-CH"/>
        </w:rPr>
        <w:t xml:space="preserve"> </w:t>
      </w:r>
      <w:r w:rsidR="00BB5215" w:rsidRPr="006B37F6">
        <w:rPr>
          <w:rFonts w:ascii="Arial" w:hAnsi="Arial" w:cs="Arial"/>
          <w:sz w:val="20"/>
          <w:szCs w:val="20"/>
          <w:lang w:val="fr-CH"/>
        </w:rPr>
        <w:t xml:space="preserve">du personnel étranger et s’ils peuvent investir à long terme </w:t>
      </w:r>
      <w:r w:rsidR="003C24C9" w:rsidRPr="006B37F6">
        <w:rPr>
          <w:rFonts w:ascii="Arial" w:hAnsi="Arial" w:cs="Arial"/>
          <w:sz w:val="20"/>
          <w:szCs w:val="20"/>
          <w:lang w:val="fr-CH"/>
        </w:rPr>
        <w:t>dans</w:t>
      </w:r>
      <w:r w:rsidR="00BB5215" w:rsidRPr="006B37F6">
        <w:rPr>
          <w:rFonts w:ascii="Arial" w:hAnsi="Arial" w:cs="Arial"/>
          <w:sz w:val="20"/>
          <w:szCs w:val="20"/>
          <w:lang w:val="fr-CH"/>
        </w:rPr>
        <w:t xml:space="preserve"> l’intégration au sein de leur entreprise d’une main-d’œuvre peu ou très qualifiée. </w:t>
      </w:r>
      <w:r w:rsidR="003C24C9" w:rsidRPr="006B37F6">
        <w:rPr>
          <w:rFonts w:ascii="Arial" w:hAnsi="Arial" w:cs="Arial"/>
          <w:sz w:val="20"/>
          <w:szCs w:val="20"/>
          <w:lang w:val="fr-CH"/>
        </w:rPr>
        <w:t>Ces conséquences agissent en défaveur de toute la population et pas seulement des personnes étrangères en termes de sécurité sociale et de l’emploi</w:t>
      </w:r>
      <w:r w:rsidR="007D76F7" w:rsidRPr="006B37F6">
        <w:rPr>
          <w:rFonts w:ascii="Arial" w:hAnsi="Arial" w:cs="Arial"/>
          <w:sz w:val="20"/>
          <w:szCs w:val="20"/>
          <w:lang w:val="fr-CH"/>
        </w:rPr>
        <w:t xml:space="preserve"> ainsi que</w:t>
      </w:r>
      <w:r w:rsidR="003C24C9" w:rsidRPr="006B37F6">
        <w:rPr>
          <w:rFonts w:ascii="Arial" w:hAnsi="Arial" w:cs="Arial"/>
          <w:sz w:val="20"/>
          <w:szCs w:val="20"/>
          <w:lang w:val="fr-CH"/>
        </w:rPr>
        <w:t xml:space="preserve"> de maintien du niveau de vie en général. Actuellement, une conscience collective voit le jour contre de telles initiatives, mais saura-t-elle se maintenir face à l’arrivée prochaine </w:t>
      </w:r>
      <w:r w:rsidR="00EE7FBD" w:rsidRPr="006B37F6">
        <w:rPr>
          <w:rFonts w:ascii="Arial" w:hAnsi="Arial" w:cs="Arial"/>
          <w:sz w:val="20"/>
          <w:szCs w:val="20"/>
          <w:lang w:val="fr-CH"/>
        </w:rPr>
        <w:t>d’au</w:t>
      </w:r>
      <w:r w:rsidR="00ED21B7" w:rsidRPr="006B37F6">
        <w:rPr>
          <w:rFonts w:ascii="Arial" w:hAnsi="Arial" w:cs="Arial"/>
          <w:sz w:val="20"/>
          <w:szCs w:val="20"/>
          <w:lang w:val="fr-CH"/>
        </w:rPr>
        <w:t xml:space="preserve">tres initiatives comme celle intitulée « le droit suisse au lieu de juges étrangers » ?  </w:t>
      </w:r>
      <w:r w:rsidR="00EE7FBD" w:rsidRPr="006B37F6">
        <w:rPr>
          <w:rFonts w:ascii="Arial" w:hAnsi="Arial" w:cs="Arial"/>
          <w:sz w:val="20"/>
          <w:szCs w:val="20"/>
          <w:lang w:val="fr-CH"/>
        </w:rPr>
        <w:t xml:space="preserve"> </w:t>
      </w:r>
      <w:r w:rsidR="003C24C9" w:rsidRPr="006B37F6">
        <w:rPr>
          <w:rFonts w:ascii="Arial" w:hAnsi="Arial" w:cs="Arial"/>
          <w:sz w:val="20"/>
          <w:szCs w:val="20"/>
          <w:lang w:val="fr-CH"/>
        </w:rPr>
        <w:t xml:space="preserve">  </w:t>
      </w:r>
    </w:p>
    <w:p w:rsidR="00531CC1" w:rsidRDefault="00531CC1"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b/>
          <w:sz w:val="20"/>
          <w:szCs w:val="20"/>
          <w:lang w:val="fr-CH"/>
        </w:rPr>
      </w:pPr>
    </w:p>
    <w:p w:rsidR="00531CC1" w:rsidRDefault="00531CC1" w:rsidP="006B37F6">
      <w:pPr>
        <w:spacing w:after="0" w:line="300" w:lineRule="exact"/>
        <w:rPr>
          <w:rFonts w:ascii="Arial" w:hAnsi="Arial" w:cs="Arial"/>
          <w:b/>
          <w:sz w:val="20"/>
          <w:szCs w:val="20"/>
          <w:lang w:val="fr-CH"/>
        </w:rPr>
      </w:pPr>
      <w:r w:rsidRPr="006B37F6">
        <w:rPr>
          <w:rFonts w:ascii="Arial" w:hAnsi="Arial" w:cs="Arial"/>
          <w:b/>
          <w:sz w:val="20"/>
          <w:szCs w:val="20"/>
          <w:lang w:val="fr-CH"/>
        </w:rPr>
        <w:t>La volonté populaire est-elle vraiment respectée ?</w:t>
      </w:r>
    </w:p>
    <w:p w:rsidR="006B37F6" w:rsidRPr="006B37F6" w:rsidRDefault="006B37F6" w:rsidP="006B37F6">
      <w:pPr>
        <w:spacing w:after="0" w:line="300" w:lineRule="exact"/>
        <w:rPr>
          <w:rFonts w:ascii="Arial" w:hAnsi="Arial" w:cs="Arial"/>
          <w:b/>
          <w:sz w:val="20"/>
          <w:szCs w:val="20"/>
          <w:lang w:val="fr-CH"/>
        </w:rPr>
      </w:pPr>
    </w:p>
    <w:p w:rsidR="00531CC1" w:rsidRPr="006B37F6" w:rsidRDefault="00394B74" w:rsidP="006B37F6">
      <w:pPr>
        <w:spacing w:after="0" w:line="300" w:lineRule="exact"/>
        <w:rPr>
          <w:rFonts w:ascii="Arial" w:hAnsi="Arial" w:cs="Arial"/>
          <w:sz w:val="20"/>
          <w:szCs w:val="20"/>
          <w:lang w:val="fr-CH"/>
        </w:rPr>
      </w:pPr>
      <w:r w:rsidRPr="006B37F6">
        <w:rPr>
          <w:rFonts w:ascii="Arial" w:hAnsi="Arial" w:cs="Arial"/>
          <w:sz w:val="20"/>
          <w:szCs w:val="20"/>
          <w:lang w:val="fr-CH"/>
        </w:rPr>
        <w:t>Durant ces dernières années, il a été</w:t>
      </w:r>
      <w:r w:rsidR="00AF322B" w:rsidRPr="006B37F6">
        <w:rPr>
          <w:rFonts w:ascii="Arial" w:hAnsi="Arial" w:cs="Arial"/>
          <w:sz w:val="20"/>
          <w:szCs w:val="20"/>
          <w:lang w:val="fr-CH"/>
        </w:rPr>
        <w:t xml:space="preserve"> trop souvent question de</w:t>
      </w:r>
      <w:r w:rsidR="002E6A3C" w:rsidRPr="006B37F6">
        <w:rPr>
          <w:rFonts w:ascii="Arial" w:hAnsi="Arial" w:cs="Arial"/>
          <w:sz w:val="20"/>
          <w:szCs w:val="20"/>
          <w:lang w:val="fr-CH"/>
        </w:rPr>
        <w:t xml:space="preserve"> brandir haut et fort l’argument du</w:t>
      </w:r>
      <w:r w:rsidR="00AF322B" w:rsidRPr="006B37F6">
        <w:rPr>
          <w:rFonts w:ascii="Arial" w:hAnsi="Arial" w:cs="Arial"/>
          <w:sz w:val="20"/>
          <w:szCs w:val="20"/>
          <w:lang w:val="fr-CH"/>
        </w:rPr>
        <w:t xml:space="preserve"> respect de la volonté populaire. Mais qu’en est-il réellement de </w:t>
      </w:r>
      <w:r w:rsidR="002E6A3C" w:rsidRPr="006B37F6">
        <w:rPr>
          <w:rFonts w:ascii="Arial" w:hAnsi="Arial" w:cs="Arial"/>
          <w:sz w:val="20"/>
          <w:szCs w:val="20"/>
          <w:lang w:val="fr-CH"/>
        </w:rPr>
        <w:t>cette</w:t>
      </w:r>
      <w:r w:rsidR="00AF322B" w:rsidRPr="006B37F6">
        <w:rPr>
          <w:rFonts w:ascii="Arial" w:hAnsi="Arial" w:cs="Arial"/>
          <w:sz w:val="20"/>
          <w:szCs w:val="20"/>
          <w:lang w:val="fr-CH"/>
        </w:rPr>
        <w:t xml:space="preserve"> volonté et est-elle véritablement respectée ?</w:t>
      </w:r>
      <w:r w:rsidR="00C029A7" w:rsidRPr="006B37F6">
        <w:rPr>
          <w:rFonts w:ascii="Arial" w:hAnsi="Arial" w:cs="Arial"/>
          <w:sz w:val="20"/>
          <w:szCs w:val="20"/>
          <w:lang w:val="fr-CH"/>
        </w:rPr>
        <w:t xml:space="preserve"> Dans une démocratie comme la Suisse qui se base sur un Etat de droit</w:t>
      </w:r>
      <w:r w:rsidR="00B8693C" w:rsidRPr="006B37F6">
        <w:rPr>
          <w:rFonts w:ascii="Arial" w:hAnsi="Arial" w:cs="Arial"/>
          <w:sz w:val="20"/>
          <w:szCs w:val="20"/>
          <w:lang w:val="fr-CH"/>
        </w:rPr>
        <w:t>,</w:t>
      </w:r>
      <w:r w:rsidR="00C029A7" w:rsidRPr="006B37F6">
        <w:rPr>
          <w:rFonts w:ascii="Arial" w:hAnsi="Arial" w:cs="Arial"/>
          <w:sz w:val="20"/>
          <w:szCs w:val="20"/>
          <w:lang w:val="fr-CH"/>
        </w:rPr>
        <w:t xml:space="preserve"> </w:t>
      </w:r>
      <w:r w:rsidR="00144415" w:rsidRPr="006B37F6">
        <w:rPr>
          <w:rFonts w:ascii="Arial" w:hAnsi="Arial" w:cs="Arial"/>
          <w:sz w:val="20"/>
          <w:szCs w:val="20"/>
          <w:lang w:val="fr-CH"/>
        </w:rPr>
        <w:t xml:space="preserve">la logique voudrait que </w:t>
      </w:r>
      <w:r w:rsidR="00C029A7" w:rsidRPr="006B37F6">
        <w:rPr>
          <w:rFonts w:ascii="Arial" w:hAnsi="Arial" w:cs="Arial"/>
          <w:sz w:val="20"/>
          <w:szCs w:val="20"/>
          <w:lang w:val="fr-CH"/>
        </w:rPr>
        <w:t xml:space="preserve">la volonté populaire </w:t>
      </w:r>
      <w:r w:rsidR="00B8693C" w:rsidRPr="006B37F6">
        <w:rPr>
          <w:rFonts w:ascii="Arial" w:hAnsi="Arial" w:cs="Arial"/>
          <w:sz w:val="20"/>
          <w:szCs w:val="20"/>
          <w:lang w:val="fr-CH"/>
        </w:rPr>
        <w:t>n</w:t>
      </w:r>
      <w:r w:rsidR="00A425F3" w:rsidRPr="006B37F6">
        <w:rPr>
          <w:rFonts w:ascii="Arial" w:hAnsi="Arial" w:cs="Arial"/>
          <w:sz w:val="20"/>
          <w:szCs w:val="20"/>
          <w:lang w:val="fr-CH"/>
        </w:rPr>
        <w:t>e soit</w:t>
      </w:r>
      <w:r w:rsidR="00B8693C" w:rsidRPr="006B37F6">
        <w:rPr>
          <w:rFonts w:ascii="Arial" w:hAnsi="Arial" w:cs="Arial"/>
          <w:sz w:val="20"/>
          <w:szCs w:val="20"/>
          <w:lang w:val="fr-CH"/>
        </w:rPr>
        <w:t xml:space="preserve"> ni</w:t>
      </w:r>
      <w:r w:rsidR="00C029A7" w:rsidRPr="006B37F6">
        <w:rPr>
          <w:rFonts w:ascii="Arial" w:hAnsi="Arial" w:cs="Arial"/>
          <w:sz w:val="20"/>
          <w:szCs w:val="20"/>
          <w:lang w:val="fr-CH"/>
        </w:rPr>
        <w:t xml:space="preserve"> de restreindre ses propres droits et libertés </w:t>
      </w:r>
      <w:r w:rsidR="00B8693C" w:rsidRPr="006B37F6">
        <w:rPr>
          <w:rFonts w:ascii="Arial" w:hAnsi="Arial" w:cs="Arial"/>
          <w:sz w:val="20"/>
          <w:szCs w:val="20"/>
          <w:lang w:val="fr-CH"/>
        </w:rPr>
        <w:t xml:space="preserve">ni de donner </w:t>
      </w:r>
      <w:r w:rsidR="00144415" w:rsidRPr="006B37F6">
        <w:rPr>
          <w:rFonts w:ascii="Arial" w:hAnsi="Arial" w:cs="Arial"/>
          <w:sz w:val="20"/>
          <w:szCs w:val="20"/>
          <w:lang w:val="fr-CH"/>
        </w:rPr>
        <w:t>un pouvoir unique à un seul parti qui se permettrait de dicter la loi.</w:t>
      </w:r>
      <w:r w:rsidR="00A76D6F">
        <w:rPr>
          <w:rFonts w:ascii="Arial" w:hAnsi="Arial" w:cs="Arial"/>
          <w:sz w:val="20"/>
          <w:szCs w:val="20"/>
          <w:lang w:val="fr-CH"/>
        </w:rPr>
        <w:t xml:space="preserve"> </w:t>
      </w:r>
      <w:r w:rsidR="007C1654">
        <w:rPr>
          <w:rFonts w:ascii="Arial" w:hAnsi="Arial" w:cs="Arial"/>
          <w:sz w:val="20"/>
          <w:szCs w:val="20"/>
          <w:lang w:val="fr-CH"/>
        </w:rPr>
        <w:t xml:space="preserve">Il est nécessaire d’avoir accès à des informations objectives qui tiennent compte des conséquences </w:t>
      </w:r>
      <w:r w:rsidR="005260AE">
        <w:rPr>
          <w:rFonts w:ascii="Arial" w:hAnsi="Arial" w:cs="Arial"/>
          <w:sz w:val="20"/>
          <w:szCs w:val="20"/>
          <w:lang w:val="fr-CH"/>
        </w:rPr>
        <w:t>à moyen et long terme</w:t>
      </w:r>
      <w:r w:rsidR="0031336A">
        <w:rPr>
          <w:rFonts w:ascii="Arial" w:hAnsi="Arial" w:cs="Arial"/>
          <w:sz w:val="20"/>
          <w:szCs w:val="20"/>
          <w:lang w:val="fr-CH"/>
        </w:rPr>
        <w:t>s</w:t>
      </w:r>
      <w:r w:rsidR="005260AE">
        <w:rPr>
          <w:rFonts w:ascii="Arial" w:hAnsi="Arial" w:cs="Arial"/>
          <w:sz w:val="20"/>
          <w:szCs w:val="20"/>
          <w:lang w:val="fr-CH"/>
        </w:rPr>
        <w:t xml:space="preserve"> de certaines </w:t>
      </w:r>
      <w:r w:rsidR="007C1654">
        <w:rPr>
          <w:rFonts w:ascii="Arial" w:hAnsi="Arial" w:cs="Arial"/>
          <w:sz w:val="20"/>
          <w:szCs w:val="20"/>
          <w:lang w:val="fr-CH"/>
        </w:rPr>
        <w:t>décisions sur l’avenir de la Suisse. C’est uniquement de cette manière que l’on peut se forger une réelle opinion.</w:t>
      </w:r>
      <w:r w:rsidR="009C6036">
        <w:rPr>
          <w:rFonts w:ascii="Arial" w:hAnsi="Arial" w:cs="Arial"/>
          <w:sz w:val="20"/>
          <w:szCs w:val="20"/>
          <w:lang w:val="fr-CH"/>
        </w:rPr>
        <w:t xml:space="preserve"> </w:t>
      </w:r>
      <w:r w:rsidR="00C563A2" w:rsidRPr="006B37F6">
        <w:rPr>
          <w:rFonts w:ascii="Arial" w:hAnsi="Arial" w:cs="Arial"/>
          <w:sz w:val="20"/>
          <w:szCs w:val="20"/>
          <w:lang w:val="fr-CH"/>
        </w:rPr>
        <w:lastRenderedPageBreak/>
        <w:t xml:space="preserve">Or, comme il a été possible de le constater le pouvoir de l’information mensongère a gagné en importance dans </w:t>
      </w:r>
      <w:r w:rsidR="00297201" w:rsidRPr="006B37F6">
        <w:rPr>
          <w:rFonts w:ascii="Arial" w:hAnsi="Arial" w:cs="Arial"/>
          <w:sz w:val="20"/>
          <w:szCs w:val="20"/>
          <w:lang w:val="fr-CH"/>
        </w:rPr>
        <w:t xml:space="preserve">l’intitulé et la propagande de </w:t>
      </w:r>
      <w:r w:rsidR="00C563A2" w:rsidRPr="006B37F6">
        <w:rPr>
          <w:rFonts w:ascii="Arial" w:hAnsi="Arial" w:cs="Arial"/>
          <w:sz w:val="20"/>
          <w:szCs w:val="20"/>
          <w:lang w:val="fr-CH"/>
        </w:rPr>
        <w:t xml:space="preserve">certaines initiatives. Pour rappel, l’initiative de mise en œuvre évoquait « le renvoi effectif » alors qu’il était déjà effectif et </w:t>
      </w:r>
      <w:r w:rsidR="00FB4C46" w:rsidRPr="006B37F6">
        <w:rPr>
          <w:rFonts w:ascii="Arial" w:hAnsi="Arial" w:cs="Arial"/>
          <w:sz w:val="20"/>
          <w:szCs w:val="20"/>
          <w:lang w:val="fr-CH"/>
        </w:rPr>
        <w:t>la sanction de</w:t>
      </w:r>
      <w:r w:rsidR="00C563A2" w:rsidRPr="006B37F6">
        <w:rPr>
          <w:rFonts w:ascii="Arial" w:hAnsi="Arial" w:cs="Arial"/>
          <w:sz w:val="20"/>
          <w:szCs w:val="20"/>
          <w:lang w:val="fr-CH"/>
        </w:rPr>
        <w:t xml:space="preserve"> « criminels étrangers » alors </w:t>
      </w:r>
      <w:r w:rsidR="00FB4C46" w:rsidRPr="006B37F6">
        <w:rPr>
          <w:rFonts w:ascii="Arial" w:hAnsi="Arial" w:cs="Arial"/>
          <w:sz w:val="20"/>
          <w:szCs w:val="20"/>
          <w:lang w:val="fr-CH"/>
        </w:rPr>
        <w:t xml:space="preserve">qu’il s’agissait de sanctionner </w:t>
      </w:r>
      <w:r w:rsidR="00961363" w:rsidRPr="006B37F6">
        <w:rPr>
          <w:rFonts w:ascii="Arial" w:hAnsi="Arial" w:cs="Arial"/>
          <w:sz w:val="20"/>
          <w:szCs w:val="20"/>
          <w:lang w:val="fr-CH"/>
        </w:rPr>
        <w:t xml:space="preserve">aussi </w:t>
      </w:r>
      <w:r w:rsidR="00FB4C46" w:rsidRPr="006B37F6">
        <w:rPr>
          <w:rFonts w:ascii="Arial" w:hAnsi="Arial" w:cs="Arial"/>
          <w:sz w:val="20"/>
          <w:szCs w:val="20"/>
          <w:lang w:val="fr-CH"/>
        </w:rPr>
        <w:t>des</w:t>
      </w:r>
      <w:r w:rsidR="00C563A2" w:rsidRPr="006B37F6">
        <w:rPr>
          <w:rFonts w:ascii="Arial" w:hAnsi="Arial" w:cs="Arial"/>
          <w:sz w:val="20"/>
          <w:szCs w:val="20"/>
          <w:lang w:val="fr-CH"/>
        </w:rPr>
        <w:t xml:space="preserve"> comportements non-criminels. </w:t>
      </w:r>
      <w:r w:rsidR="007F1EDD" w:rsidRPr="006B37F6">
        <w:rPr>
          <w:rFonts w:ascii="Arial" w:hAnsi="Arial" w:cs="Arial"/>
          <w:sz w:val="20"/>
          <w:szCs w:val="20"/>
          <w:lang w:val="fr-CH"/>
        </w:rPr>
        <w:t>Quant à l’initiative intitulée « pour le droit suisse au lieu de juges étrangers », elle s’ingénie à opposer un droit suisse à un droit étranger, alors qu’il n’en a jamais été question ! Pour le novice qui ne s’informerait pas, il serait amené à croire qu’en Suisse des personnes étrangères imposent leur droit, alors qu’en réalité</w:t>
      </w:r>
      <w:r w:rsidR="00A2742C" w:rsidRPr="006B37F6">
        <w:rPr>
          <w:rFonts w:ascii="Arial" w:hAnsi="Arial" w:cs="Arial"/>
          <w:sz w:val="20"/>
          <w:szCs w:val="20"/>
          <w:lang w:val="fr-CH"/>
        </w:rPr>
        <w:t xml:space="preserve"> c’est tout le contraire, puisqu</w:t>
      </w:r>
      <w:r w:rsidR="008B7D01" w:rsidRPr="006B37F6">
        <w:rPr>
          <w:rFonts w:ascii="Arial" w:hAnsi="Arial" w:cs="Arial"/>
          <w:sz w:val="20"/>
          <w:szCs w:val="20"/>
          <w:lang w:val="fr-CH"/>
        </w:rPr>
        <w:t xml:space="preserve">e le droit international sert à renforcer et à garantir les mêmes principes et droits fondamentaux que la Suisse a institué dans sa </w:t>
      </w:r>
      <w:r w:rsidR="00B45D66" w:rsidRPr="006B37F6">
        <w:rPr>
          <w:rFonts w:ascii="Arial" w:hAnsi="Arial" w:cs="Arial"/>
          <w:sz w:val="20"/>
          <w:szCs w:val="20"/>
          <w:lang w:val="fr-CH"/>
        </w:rPr>
        <w:t xml:space="preserve">propre </w:t>
      </w:r>
      <w:r w:rsidR="008B7D01" w:rsidRPr="006B37F6">
        <w:rPr>
          <w:rFonts w:ascii="Arial" w:hAnsi="Arial" w:cs="Arial"/>
          <w:sz w:val="20"/>
          <w:szCs w:val="20"/>
          <w:lang w:val="fr-CH"/>
        </w:rPr>
        <w:t xml:space="preserve">législation. </w:t>
      </w:r>
      <w:r w:rsidR="0095012E" w:rsidRPr="006B37F6">
        <w:rPr>
          <w:rFonts w:ascii="Arial" w:hAnsi="Arial" w:cs="Arial"/>
          <w:sz w:val="20"/>
          <w:szCs w:val="20"/>
          <w:lang w:val="fr-CH"/>
        </w:rPr>
        <w:t>Le droit à l’information juste est ici fondamental et il ne peut s’exercer convenablement que</w:t>
      </w:r>
      <w:r w:rsidR="001346D3" w:rsidRPr="006B37F6">
        <w:rPr>
          <w:rFonts w:ascii="Arial" w:hAnsi="Arial" w:cs="Arial"/>
          <w:sz w:val="20"/>
          <w:szCs w:val="20"/>
          <w:lang w:val="fr-CH"/>
        </w:rPr>
        <w:t xml:space="preserve"> si, </w:t>
      </w:r>
      <w:r w:rsidR="001C4BC1" w:rsidRPr="006B37F6">
        <w:rPr>
          <w:rFonts w:ascii="Arial" w:hAnsi="Arial" w:cs="Arial"/>
          <w:sz w:val="20"/>
          <w:szCs w:val="20"/>
          <w:lang w:val="fr-CH"/>
        </w:rPr>
        <w:t xml:space="preserve">d’une part, </w:t>
      </w:r>
      <w:r w:rsidR="0095012E" w:rsidRPr="006B37F6">
        <w:rPr>
          <w:rFonts w:ascii="Arial" w:hAnsi="Arial" w:cs="Arial"/>
          <w:sz w:val="20"/>
          <w:szCs w:val="20"/>
          <w:lang w:val="fr-CH"/>
        </w:rPr>
        <w:t>l’espace public et médiatique ne sont pas monopolisés par une seule pensée et</w:t>
      </w:r>
      <w:r w:rsidR="001C4BC1" w:rsidRPr="006B37F6">
        <w:rPr>
          <w:rFonts w:ascii="Arial" w:hAnsi="Arial" w:cs="Arial"/>
          <w:sz w:val="20"/>
          <w:szCs w:val="20"/>
          <w:lang w:val="fr-CH"/>
        </w:rPr>
        <w:t>, d’autre part, si chaque citoyen s’accorde du temps et</w:t>
      </w:r>
      <w:r w:rsidR="0095012E" w:rsidRPr="006B37F6">
        <w:rPr>
          <w:rFonts w:ascii="Arial" w:hAnsi="Arial" w:cs="Arial"/>
          <w:sz w:val="20"/>
          <w:szCs w:val="20"/>
          <w:lang w:val="fr-CH"/>
        </w:rPr>
        <w:t xml:space="preserve"> </w:t>
      </w:r>
      <w:r w:rsidR="001C4BC1" w:rsidRPr="006B37F6">
        <w:rPr>
          <w:rFonts w:ascii="Arial" w:hAnsi="Arial" w:cs="Arial"/>
          <w:sz w:val="20"/>
          <w:szCs w:val="20"/>
          <w:lang w:val="fr-CH"/>
        </w:rPr>
        <w:t xml:space="preserve">une </w:t>
      </w:r>
      <w:r w:rsidR="0095012E" w:rsidRPr="006B37F6">
        <w:rPr>
          <w:rFonts w:ascii="Arial" w:hAnsi="Arial" w:cs="Arial"/>
          <w:sz w:val="20"/>
          <w:szCs w:val="20"/>
          <w:lang w:val="fr-CH"/>
        </w:rPr>
        <w:t xml:space="preserve">place à la réflexion. </w:t>
      </w:r>
      <w:r w:rsidR="001346D3" w:rsidRPr="006B37F6">
        <w:rPr>
          <w:rFonts w:ascii="Arial" w:hAnsi="Arial" w:cs="Arial"/>
          <w:sz w:val="20"/>
          <w:szCs w:val="20"/>
          <w:lang w:val="fr-CH"/>
        </w:rPr>
        <w:t xml:space="preserve">La question de la volonté populaire est donc à redéfinir, car comme il a été possible de le constater, certaines initiatives mettent en danger plusieurs droits et libertés individuelles. </w:t>
      </w:r>
      <w:r w:rsidR="007F1EDD" w:rsidRPr="006B37F6">
        <w:rPr>
          <w:rFonts w:ascii="Arial" w:hAnsi="Arial" w:cs="Arial"/>
          <w:sz w:val="20"/>
          <w:szCs w:val="20"/>
          <w:lang w:val="fr-CH"/>
        </w:rPr>
        <w:t xml:space="preserve">La question </w:t>
      </w:r>
      <w:r w:rsidR="00A2742C" w:rsidRPr="006B37F6">
        <w:rPr>
          <w:rFonts w:ascii="Arial" w:hAnsi="Arial" w:cs="Arial"/>
          <w:sz w:val="20"/>
          <w:szCs w:val="20"/>
          <w:lang w:val="fr-CH"/>
        </w:rPr>
        <w:t>qu’il faudra donc se poser sur les prochaines initiatives de l’UDC ne sera</w:t>
      </w:r>
      <w:r w:rsidR="007F1EDD" w:rsidRPr="006B37F6">
        <w:rPr>
          <w:rFonts w:ascii="Arial" w:hAnsi="Arial" w:cs="Arial"/>
          <w:sz w:val="20"/>
          <w:szCs w:val="20"/>
          <w:lang w:val="fr-CH"/>
        </w:rPr>
        <w:t xml:space="preserve"> plus de savoir qui est le mouton blanc ou noir, mais où se cache le loup dans la bergerie !</w:t>
      </w:r>
    </w:p>
    <w:p w:rsidR="00531CC1" w:rsidRDefault="00531CC1"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b/>
          <w:sz w:val="20"/>
          <w:szCs w:val="20"/>
          <w:lang w:val="fr-CH"/>
        </w:rPr>
      </w:pPr>
    </w:p>
    <w:p w:rsidR="00531CC1" w:rsidRDefault="00531CC1" w:rsidP="006B37F6">
      <w:pPr>
        <w:spacing w:after="0" w:line="300" w:lineRule="exact"/>
        <w:rPr>
          <w:rFonts w:ascii="Arial" w:hAnsi="Arial" w:cs="Arial"/>
          <w:b/>
          <w:sz w:val="20"/>
          <w:szCs w:val="20"/>
          <w:lang w:val="fr-CH"/>
        </w:rPr>
      </w:pPr>
      <w:r w:rsidRPr="006B37F6">
        <w:rPr>
          <w:rFonts w:ascii="Arial" w:hAnsi="Arial" w:cs="Arial"/>
          <w:b/>
          <w:sz w:val="20"/>
          <w:szCs w:val="20"/>
          <w:lang w:val="fr-CH"/>
        </w:rPr>
        <w:t>Le droit international protège aussi les droits de tous les justiciables</w:t>
      </w:r>
    </w:p>
    <w:p w:rsidR="006B37F6" w:rsidRPr="006B37F6" w:rsidRDefault="006B37F6" w:rsidP="006B37F6">
      <w:pPr>
        <w:spacing w:after="0" w:line="300" w:lineRule="exact"/>
        <w:rPr>
          <w:rFonts w:ascii="Arial" w:hAnsi="Arial" w:cs="Arial"/>
          <w:b/>
          <w:sz w:val="20"/>
          <w:szCs w:val="20"/>
          <w:lang w:val="fr-CH"/>
        </w:rPr>
      </w:pPr>
    </w:p>
    <w:p w:rsidR="00531CC1" w:rsidRPr="006B37F6" w:rsidRDefault="00317700"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Comme énoncé précédemment, le droit international ne sert pas à imposer des normes contraires à l’esprit du droit suisse. </w:t>
      </w:r>
      <w:r w:rsidR="00D22C05" w:rsidRPr="006B37F6">
        <w:rPr>
          <w:rFonts w:ascii="Arial" w:hAnsi="Arial" w:cs="Arial"/>
          <w:sz w:val="20"/>
          <w:szCs w:val="20"/>
          <w:lang w:val="fr-CH"/>
        </w:rPr>
        <w:t>À titre d’exemple, le principe de proportionnalité est défendu autant par la législation suisse que par la Convention européenne des droits de l’homme. Ce principe</w:t>
      </w:r>
      <w:r w:rsidR="008967E0" w:rsidRPr="006B37F6">
        <w:rPr>
          <w:rFonts w:ascii="Arial" w:hAnsi="Arial" w:cs="Arial"/>
          <w:sz w:val="20"/>
          <w:szCs w:val="20"/>
          <w:lang w:val="fr-CH"/>
        </w:rPr>
        <w:t>,</w:t>
      </w:r>
      <w:r w:rsidR="00D22C05" w:rsidRPr="006B37F6">
        <w:rPr>
          <w:rFonts w:ascii="Arial" w:hAnsi="Arial" w:cs="Arial"/>
          <w:sz w:val="20"/>
          <w:szCs w:val="20"/>
          <w:lang w:val="fr-CH"/>
        </w:rPr>
        <w:t xml:space="preserve"> loin d’être applicable uniquement au justiciable étranger</w:t>
      </w:r>
      <w:r w:rsidR="008967E0" w:rsidRPr="006B37F6">
        <w:rPr>
          <w:rFonts w:ascii="Arial" w:hAnsi="Arial" w:cs="Arial"/>
          <w:sz w:val="20"/>
          <w:szCs w:val="20"/>
          <w:lang w:val="fr-CH"/>
        </w:rPr>
        <w:t>,</w:t>
      </w:r>
      <w:r w:rsidR="00D22C05" w:rsidRPr="006B37F6">
        <w:rPr>
          <w:rFonts w:ascii="Arial" w:hAnsi="Arial" w:cs="Arial"/>
          <w:sz w:val="20"/>
          <w:szCs w:val="20"/>
          <w:lang w:val="fr-CH"/>
        </w:rPr>
        <w:t xml:space="preserve"> est surtout et avant tout applicable à toute</w:t>
      </w:r>
      <w:r w:rsidR="00E43F89" w:rsidRPr="006B37F6">
        <w:rPr>
          <w:rFonts w:ascii="Arial" w:hAnsi="Arial" w:cs="Arial"/>
          <w:sz w:val="20"/>
          <w:szCs w:val="20"/>
          <w:lang w:val="fr-CH"/>
        </w:rPr>
        <w:t>s</w:t>
      </w:r>
      <w:r w:rsidR="00D22C05" w:rsidRPr="006B37F6">
        <w:rPr>
          <w:rFonts w:ascii="Arial" w:hAnsi="Arial" w:cs="Arial"/>
          <w:sz w:val="20"/>
          <w:szCs w:val="20"/>
          <w:lang w:val="fr-CH"/>
        </w:rPr>
        <w:t xml:space="preserve"> les personnes résidante</w:t>
      </w:r>
      <w:r w:rsidR="00E43F89" w:rsidRPr="006B37F6">
        <w:rPr>
          <w:rFonts w:ascii="Arial" w:hAnsi="Arial" w:cs="Arial"/>
          <w:sz w:val="20"/>
          <w:szCs w:val="20"/>
          <w:lang w:val="fr-CH"/>
        </w:rPr>
        <w:t>s</w:t>
      </w:r>
      <w:r w:rsidR="00D22C05" w:rsidRPr="006B37F6">
        <w:rPr>
          <w:rFonts w:ascii="Arial" w:hAnsi="Arial" w:cs="Arial"/>
          <w:sz w:val="20"/>
          <w:szCs w:val="20"/>
          <w:lang w:val="fr-CH"/>
        </w:rPr>
        <w:t xml:space="preserve"> en Suisse et qui souhaite</w:t>
      </w:r>
      <w:r w:rsidR="00E43F89" w:rsidRPr="006B37F6">
        <w:rPr>
          <w:rFonts w:ascii="Arial" w:hAnsi="Arial" w:cs="Arial"/>
          <w:sz w:val="20"/>
          <w:szCs w:val="20"/>
          <w:lang w:val="fr-CH"/>
        </w:rPr>
        <w:t>nt</w:t>
      </w:r>
      <w:r w:rsidR="00D22C05" w:rsidRPr="006B37F6">
        <w:rPr>
          <w:rFonts w:ascii="Arial" w:hAnsi="Arial" w:cs="Arial"/>
          <w:sz w:val="20"/>
          <w:szCs w:val="20"/>
          <w:lang w:val="fr-CH"/>
        </w:rPr>
        <w:t xml:space="preserve"> faire valoir </w:t>
      </w:r>
      <w:r w:rsidR="00E43F89" w:rsidRPr="006B37F6">
        <w:rPr>
          <w:rFonts w:ascii="Arial" w:hAnsi="Arial" w:cs="Arial"/>
          <w:sz w:val="20"/>
          <w:szCs w:val="20"/>
          <w:lang w:val="fr-CH"/>
        </w:rPr>
        <w:t>leur</w:t>
      </w:r>
      <w:r w:rsidR="00D22C05" w:rsidRPr="006B37F6">
        <w:rPr>
          <w:rFonts w:ascii="Arial" w:hAnsi="Arial" w:cs="Arial"/>
          <w:sz w:val="20"/>
          <w:szCs w:val="20"/>
          <w:lang w:val="fr-CH"/>
        </w:rPr>
        <w:t xml:space="preserve"> droit devant un juge et un Tribunal impartiaux. </w:t>
      </w:r>
      <w:r w:rsidR="00195F79" w:rsidRPr="006B37F6">
        <w:rPr>
          <w:rFonts w:ascii="Arial" w:hAnsi="Arial" w:cs="Arial"/>
          <w:sz w:val="20"/>
          <w:szCs w:val="20"/>
          <w:lang w:val="fr-CH"/>
        </w:rPr>
        <w:t>Ainsi, lorsqu’une personne souhaite faire valoir ses droits dans le cadre du droit des assurances sociales ou du droit du travail, elle p</w:t>
      </w:r>
      <w:r w:rsidR="00DF3C0D" w:rsidRPr="006B37F6">
        <w:rPr>
          <w:rFonts w:ascii="Arial" w:hAnsi="Arial" w:cs="Arial"/>
          <w:sz w:val="20"/>
          <w:szCs w:val="20"/>
          <w:lang w:val="fr-CH"/>
        </w:rPr>
        <w:t>eut</w:t>
      </w:r>
      <w:r w:rsidR="00195F79" w:rsidRPr="006B37F6">
        <w:rPr>
          <w:rFonts w:ascii="Arial" w:hAnsi="Arial" w:cs="Arial"/>
          <w:sz w:val="20"/>
          <w:szCs w:val="20"/>
          <w:lang w:val="fr-CH"/>
        </w:rPr>
        <w:t xml:space="preserve"> invoquer le principe de proportionnalité pour se défendre. </w:t>
      </w:r>
      <w:r w:rsidR="008967E0" w:rsidRPr="006B37F6">
        <w:rPr>
          <w:rFonts w:ascii="Arial" w:hAnsi="Arial" w:cs="Arial"/>
          <w:sz w:val="20"/>
          <w:szCs w:val="20"/>
          <w:lang w:val="fr-CH"/>
        </w:rPr>
        <w:t>Il est dès lors important de souligner la nécessité du respect des droits humains et des principes fondamentaux du droit suisse non seulement pour la défense des personnes migrantes, mais aussi pour la défense de tout citoyen suisse.</w:t>
      </w:r>
      <w:r w:rsidR="00B9240F" w:rsidRPr="006B37F6">
        <w:rPr>
          <w:rFonts w:ascii="Arial" w:hAnsi="Arial" w:cs="Arial"/>
          <w:sz w:val="20"/>
          <w:szCs w:val="20"/>
          <w:lang w:val="fr-CH"/>
        </w:rPr>
        <w:t xml:space="preserve"> </w:t>
      </w:r>
    </w:p>
    <w:p w:rsidR="00531CC1" w:rsidRDefault="00531CC1"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b/>
          <w:sz w:val="20"/>
          <w:szCs w:val="20"/>
          <w:lang w:val="fr-CH"/>
        </w:rPr>
      </w:pPr>
    </w:p>
    <w:p w:rsidR="00531CC1" w:rsidRDefault="00531CC1" w:rsidP="006B37F6">
      <w:pPr>
        <w:spacing w:after="0" w:line="300" w:lineRule="exact"/>
        <w:rPr>
          <w:rFonts w:ascii="Arial" w:hAnsi="Arial" w:cs="Arial"/>
          <w:b/>
          <w:sz w:val="20"/>
          <w:szCs w:val="20"/>
          <w:lang w:val="fr-CH"/>
        </w:rPr>
      </w:pPr>
      <w:r w:rsidRPr="006B37F6">
        <w:rPr>
          <w:rFonts w:ascii="Arial" w:hAnsi="Arial" w:cs="Arial"/>
          <w:b/>
          <w:sz w:val="20"/>
          <w:szCs w:val="20"/>
          <w:lang w:val="fr-CH"/>
        </w:rPr>
        <w:t>L’intégration des personnes étrangères garantit une meilleure cohésion sociale</w:t>
      </w:r>
    </w:p>
    <w:p w:rsidR="006B37F6" w:rsidRPr="006B37F6" w:rsidRDefault="006B37F6" w:rsidP="006B37F6">
      <w:pPr>
        <w:spacing w:after="0" w:line="300" w:lineRule="exact"/>
        <w:rPr>
          <w:rFonts w:ascii="Arial" w:hAnsi="Arial" w:cs="Arial"/>
          <w:b/>
          <w:sz w:val="20"/>
          <w:szCs w:val="20"/>
          <w:lang w:val="fr-CH"/>
        </w:rPr>
      </w:pPr>
    </w:p>
    <w:p w:rsidR="00EE7FBD" w:rsidRPr="006B37F6" w:rsidRDefault="009B1CA3" w:rsidP="006B37F6">
      <w:pPr>
        <w:spacing w:after="0" w:line="300" w:lineRule="exact"/>
        <w:rPr>
          <w:rFonts w:ascii="Arial" w:hAnsi="Arial" w:cs="Arial"/>
          <w:sz w:val="20"/>
          <w:szCs w:val="20"/>
          <w:lang w:val="fr-CH"/>
        </w:rPr>
      </w:pPr>
      <w:r w:rsidRPr="006B37F6">
        <w:rPr>
          <w:rFonts w:ascii="Arial" w:hAnsi="Arial" w:cs="Arial"/>
          <w:sz w:val="20"/>
          <w:szCs w:val="20"/>
          <w:lang w:val="fr-CH"/>
        </w:rPr>
        <w:t>Comme le mentionne le préambule de la Constitution fédérale : « </w:t>
      </w:r>
      <w:r w:rsidR="00C0594E" w:rsidRPr="006B37F6">
        <w:rPr>
          <w:rFonts w:ascii="Arial" w:hAnsi="Arial" w:cs="Arial"/>
          <w:i/>
          <w:sz w:val="20"/>
          <w:szCs w:val="20"/>
          <w:lang w:val="fr-CH"/>
        </w:rPr>
        <w:t>(…)</w:t>
      </w:r>
      <w:r w:rsidRPr="006B37F6">
        <w:rPr>
          <w:rFonts w:ascii="Arial" w:hAnsi="Arial" w:cs="Arial"/>
          <w:i/>
          <w:sz w:val="20"/>
          <w:szCs w:val="20"/>
          <w:lang w:val="fr-CH"/>
        </w:rPr>
        <w:t xml:space="preserve"> la force de la communauté se mesure au bien-être du plus faible de ses membres</w:t>
      </w:r>
      <w:r w:rsidR="00C0594E" w:rsidRPr="006B37F6">
        <w:rPr>
          <w:rFonts w:ascii="Arial" w:hAnsi="Arial" w:cs="Arial"/>
          <w:sz w:val="20"/>
          <w:szCs w:val="20"/>
          <w:lang w:val="fr-CH"/>
        </w:rPr>
        <w:t xml:space="preserve"> ». Loin de symboliser une idéologie quelconque, cette affirmation démontre qu’il est primordial et nécessaire de garantir un socle de valeurs sur lesquelles il est possible de construire des droits solides pour toute la communauté. À cet effet, la mise en péril et la précarisation des droits des personnes </w:t>
      </w:r>
      <w:r w:rsidR="00EE7FBD" w:rsidRPr="006B37F6">
        <w:rPr>
          <w:rFonts w:ascii="Arial" w:hAnsi="Arial" w:cs="Arial"/>
          <w:sz w:val="20"/>
          <w:szCs w:val="20"/>
          <w:lang w:val="fr-CH"/>
        </w:rPr>
        <w:t>étrangères</w:t>
      </w:r>
      <w:r w:rsidR="00C0594E" w:rsidRPr="006B37F6">
        <w:rPr>
          <w:rFonts w:ascii="Arial" w:hAnsi="Arial" w:cs="Arial"/>
          <w:sz w:val="20"/>
          <w:szCs w:val="20"/>
          <w:lang w:val="fr-CH"/>
        </w:rPr>
        <w:t xml:space="preserve"> résidantes en Suisse implique</w:t>
      </w:r>
      <w:r w:rsidR="00EE7FBD" w:rsidRPr="006B37F6">
        <w:rPr>
          <w:rFonts w:ascii="Arial" w:hAnsi="Arial" w:cs="Arial"/>
          <w:sz w:val="20"/>
          <w:szCs w:val="20"/>
          <w:lang w:val="fr-CH"/>
        </w:rPr>
        <w:t xml:space="preserve">nt </w:t>
      </w:r>
      <w:r w:rsidR="00460D5F" w:rsidRPr="006B37F6">
        <w:rPr>
          <w:rFonts w:ascii="Arial" w:hAnsi="Arial" w:cs="Arial"/>
          <w:sz w:val="20"/>
          <w:szCs w:val="20"/>
          <w:lang w:val="fr-CH"/>
        </w:rPr>
        <w:t xml:space="preserve">aussi </w:t>
      </w:r>
      <w:r w:rsidR="00EE7FBD" w:rsidRPr="006B37F6">
        <w:rPr>
          <w:rFonts w:ascii="Arial" w:hAnsi="Arial" w:cs="Arial"/>
          <w:sz w:val="20"/>
          <w:szCs w:val="20"/>
          <w:lang w:val="fr-CH"/>
        </w:rPr>
        <w:t xml:space="preserve">une dégradation </w:t>
      </w:r>
      <w:r w:rsidR="00460D5F" w:rsidRPr="006B37F6">
        <w:rPr>
          <w:rFonts w:ascii="Arial" w:hAnsi="Arial" w:cs="Arial"/>
          <w:sz w:val="20"/>
          <w:szCs w:val="20"/>
          <w:lang w:val="fr-CH"/>
        </w:rPr>
        <w:t>prog</w:t>
      </w:r>
      <w:r w:rsidR="009C124B" w:rsidRPr="006B37F6">
        <w:rPr>
          <w:rFonts w:ascii="Arial" w:hAnsi="Arial" w:cs="Arial"/>
          <w:sz w:val="20"/>
          <w:szCs w:val="20"/>
          <w:lang w:val="fr-CH"/>
        </w:rPr>
        <w:t>rammée des droits de tous les citoyens</w:t>
      </w:r>
      <w:r w:rsidR="00460D5F" w:rsidRPr="006B37F6">
        <w:rPr>
          <w:rFonts w:ascii="Arial" w:hAnsi="Arial" w:cs="Arial"/>
          <w:sz w:val="20"/>
          <w:szCs w:val="20"/>
          <w:lang w:val="fr-CH"/>
        </w:rPr>
        <w:t>. Lorsque</w:t>
      </w:r>
      <w:r w:rsidR="009C124B" w:rsidRPr="006B37F6">
        <w:rPr>
          <w:rFonts w:ascii="Arial" w:hAnsi="Arial" w:cs="Arial"/>
          <w:sz w:val="20"/>
          <w:szCs w:val="20"/>
          <w:lang w:val="fr-CH"/>
        </w:rPr>
        <w:t xml:space="preserve"> les droits ne sont pas garantis pour une couche de la population, alors il n’est pas difficile de restreindre </w:t>
      </w:r>
      <w:r w:rsidR="00DF3C0D" w:rsidRPr="006B37F6">
        <w:rPr>
          <w:rFonts w:ascii="Arial" w:hAnsi="Arial" w:cs="Arial"/>
          <w:sz w:val="20"/>
          <w:szCs w:val="20"/>
          <w:lang w:val="fr-CH"/>
        </w:rPr>
        <w:t xml:space="preserve">aussi </w:t>
      </w:r>
      <w:r w:rsidR="009C124B" w:rsidRPr="006B37F6">
        <w:rPr>
          <w:rFonts w:ascii="Arial" w:hAnsi="Arial" w:cs="Arial"/>
          <w:sz w:val="20"/>
          <w:szCs w:val="20"/>
          <w:lang w:val="fr-CH"/>
        </w:rPr>
        <w:t>les droits sociaux</w:t>
      </w:r>
      <w:r w:rsidR="00354D2C" w:rsidRPr="006B37F6">
        <w:rPr>
          <w:rFonts w:ascii="Arial" w:hAnsi="Arial" w:cs="Arial"/>
          <w:sz w:val="20"/>
          <w:szCs w:val="20"/>
          <w:lang w:val="fr-CH"/>
        </w:rPr>
        <w:t>, comme par exemple le droit au chômage,</w:t>
      </w:r>
      <w:r w:rsidR="009C124B" w:rsidRPr="006B37F6">
        <w:rPr>
          <w:rFonts w:ascii="Arial" w:hAnsi="Arial" w:cs="Arial"/>
          <w:sz w:val="20"/>
          <w:szCs w:val="20"/>
          <w:lang w:val="fr-CH"/>
        </w:rPr>
        <w:t xml:space="preserve"> qui garantissent une meilleure cohésion sociale. </w:t>
      </w:r>
      <w:r w:rsidR="00460D5F" w:rsidRPr="006B37F6">
        <w:rPr>
          <w:rFonts w:ascii="Arial" w:hAnsi="Arial" w:cs="Arial"/>
          <w:sz w:val="20"/>
          <w:szCs w:val="20"/>
          <w:lang w:val="fr-CH"/>
        </w:rPr>
        <w:t xml:space="preserve"> </w:t>
      </w:r>
    </w:p>
    <w:p w:rsidR="009C124B" w:rsidRPr="006B37F6" w:rsidRDefault="009C124B" w:rsidP="006B37F6">
      <w:pPr>
        <w:spacing w:after="0" w:line="300" w:lineRule="exact"/>
        <w:rPr>
          <w:rFonts w:ascii="Arial" w:hAnsi="Arial" w:cs="Arial"/>
          <w:sz w:val="20"/>
          <w:szCs w:val="20"/>
          <w:lang w:val="fr-CH"/>
        </w:rPr>
      </w:pPr>
    </w:p>
    <w:p w:rsidR="00531CC1" w:rsidRDefault="009C124B" w:rsidP="006B37F6">
      <w:pPr>
        <w:spacing w:after="0" w:line="300" w:lineRule="exact"/>
        <w:rPr>
          <w:rFonts w:ascii="Arial" w:hAnsi="Arial" w:cs="Arial"/>
          <w:sz w:val="20"/>
          <w:szCs w:val="20"/>
          <w:lang w:val="fr-CH"/>
        </w:rPr>
      </w:pPr>
      <w:r w:rsidRPr="006B37F6">
        <w:rPr>
          <w:rFonts w:ascii="Arial" w:hAnsi="Arial" w:cs="Arial"/>
          <w:sz w:val="20"/>
          <w:szCs w:val="20"/>
          <w:lang w:val="fr-CH"/>
        </w:rPr>
        <w:t>Par ailleurs, l</w:t>
      </w:r>
      <w:r w:rsidR="00EE7FBD" w:rsidRPr="006B37F6">
        <w:rPr>
          <w:rFonts w:ascii="Arial" w:hAnsi="Arial" w:cs="Arial"/>
          <w:sz w:val="20"/>
          <w:szCs w:val="20"/>
          <w:lang w:val="fr-CH"/>
        </w:rPr>
        <w:t xml:space="preserve">’acceptation d’initiatives qui visent à limiter le nombre de personnes migrantes force la mise en œuvre </w:t>
      </w:r>
      <w:r w:rsidR="004379E0" w:rsidRPr="006B37F6">
        <w:rPr>
          <w:rFonts w:ascii="Arial" w:hAnsi="Arial" w:cs="Arial"/>
          <w:sz w:val="20"/>
          <w:szCs w:val="20"/>
          <w:lang w:val="fr-CH"/>
        </w:rPr>
        <w:t>de</w:t>
      </w:r>
      <w:r w:rsidR="002E4B51" w:rsidRPr="006B37F6">
        <w:rPr>
          <w:rFonts w:ascii="Arial" w:hAnsi="Arial" w:cs="Arial"/>
          <w:sz w:val="20"/>
          <w:szCs w:val="20"/>
          <w:lang w:val="fr-CH"/>
        </w:rPr>
        <w:t xml:space="preserve"> textes de loi</w:t>
      </w:r>
      <w:r w:rsidR="00EE7FBD" w:rsidRPr="006B37F6">
        <w:rPr>
          <w:rFonts w:ascii="Arial" w:hAnsi="Arial" w:cs="Arial"/>
          <w:sz w:val="20"/>
          <w:szCs w:val="20"/>
          <w:lang w:val="fr-CH"/>
        </w:rPr>
        <w:t xml:space="preserve"> qui affaiblissent le</w:t>
      </w:r>
      <w:r w:rsidR="002E4B51" w:rsidRPr="006B37F6">
        <w:rPr>
          <w:rFonts w:ascii="Arial" w:hAnsi="Arial" w:cs="Arial"/>
          <w:sz w:val="20"/>
          <w:szCs w:val="20"/>
          <w:lang w:val="fr-CH"/>
        </w:rPr>
        <w:t xml:space="preserve">ur statut juridique et </w:t>
      </w:r>
      <w:r w:rsidR="004379E0" w:rsidRPr="006B37F6">
        <w:rPr>
          <w:rFonts w:ascii="Arial" w:hAnsi="Arial" w:cs="Arial"/>
          <w:sz w:val="20"/>
          <w:szCs w:val="20"/>
          <w:lang w:val="fr-CH"/>
        </w:rPr>
        <w:t>pose</w:t>
      </w:r>
      <w:r w:rsidR="002E4B51" w:rsidRPr="006B37F6">
        <w:rPr>
          <w:rFonts w:ascii="Arial" w:hAnsi="Arial" w:cs="Arial"/>
          <w:sz w:val="20"/>
          <w:szCs w:val="20"/>
          <w:lang w:val="fr-CH"/>
        </w:rPr>
        <w:t>nt</w:t>
      </w:r>
      <w:r w:rsidR="004379E0" w:rsidRPr="006B37F6">
        <w:rPr>
          <w:rFonts w:ascii="Arial" w:hAnsi="Arial" w:cs="Arial"/>
          <w:sz w:val="20"/>
          <w:szCs w:val="20"/>
          <w:lang w:val="fr-CH"/>
        </w:rPr>
        <w:t xml:space="preserve"> des obstacles inutiles à l’intégration. Lorsque, par exemple, le statut des personnes résidentes depuis de nombreuses années en Suisse freine leur accès  au marché du travail, c’est en réalité une augmentation des coûts sociaux qui sont favorisés au détriment du bien-être de la communauté. </w:t>
      </w:r>
    </w:p>
    <w:p w:rsidR="003960CB" w:rsidRDefault="00531CC1" w:rsidP="006B37F6">
      <w:pPr>
        <w:spacing w:after="0" w:line="300" w:lineRule="exact"/>
        <w:rPr>
          <w:rFonts w:ascii="Arial" w:hAnsi="Arial" w:cs="Arial"/>
          <w:b/>
          <w:sz w:val="20"/>
          <w:szCs w:val="20"/>
          <w:lang w:val="fr-CH"/>
        </w:rPr>
      </w:pPr>
      <w:r w:rsidRPr="006B37F6">
        <w:rPr>
          <w:rFonts w:ascii="Arial" w:hAnsi="Arial" w:cs="Arial"/>
          <w:b/>
          <w:sz w:val="20"/>
          <w:szCs w:val="20"/>
          <w:lang w:val="fr-CH"/>
        </w:rPr>
        <w:lastRenderedPageBreak/>
        <w:t>Agir pour trouver des solutions !</w:t>
      </w:r>
    </w:p>
    <w:p w:rsidR="006B37F6" w:rsidRPr="006B37F6" w:rsidRDefault="006B37F6" w:rsidP="006B37F6">
      <w:pPr>
        <w:spacing w:after="0" w:line="300" w:lineRule="exact"/>
        <w:rPr>
          <w:rFonts w:ascii="Arial" w:hAnsi="Arial" w:cs="Arial"/>
          <w:b/>
          <w:sz w:val="20"/>
          <w:szCs w:val="20"/>
          <w:lang w:val="fr-CH"/>
        </w:rPr>
      </w:pPr>
    </w:p>
    <w:p w:rsidR="00C029A7" w:rsidRPr="006B37F6" w:rsidRDefault="00C029A7"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Pour ne citer que les initiatives contre l’immigration de masse et celle de mise en œuvre, il va sans dire </w:t>
      </w:r>
      <w:r w:rsidR="00BB625D" w:rsidRPr="006B37F6">
        <w:rPr>
          <w:rFonts w:ascii="Arial" w:hAnsi="Arial" w:cs="Arial"/>
          <w:sz w:val="20"/>
          <w:szCs w:val="20"/>
          <w:lang w:val="fr-CH"/>
        </w:rPr>
        <w:t xml:space="preserve">qu’elles sont irresponsables aussi parce qu’elles ne proposent aucune solution, mais </w:t>
      </w:r>
      <w:r w:rsidR="00BC4D1D" w:rsidRPr="006B37F6">
        <w:rPr>
          <w:rFonts w:ascii="Arial" w:hAnsi="Arial" w:cs="Arial"/>
          <w:sz w:val="20"/>
          <w:szCs w:val="20"/>
          <w:lang w:val="fr-CH"/>
        </w:rPr>
        <w:t>qu’</w:t>
      </w:r>
      <w:r w:rsidR="00BB625D" w:rsidRPr="006B37F6">
        <w:rPr>
          <w:rFonts w:ascii="Arial" w:hAnsi="Arial" w:cs="Arial"/>
          <w:sz w:val="20"/>
          <w:szCs w:val="20"/>
          <w:lang w:val="fr-CH"/>
        </w:rPr>
        <w:t xml:space="preserve">au contraire </w:t>
      </w:r>
      <w:r w:rsidR="00BC4D1D" w:rsidRPr="006B37F6">
        <w:rPr>
          <w:rFonts w:ascii="Arial" w:hAnsi="Arial" w:cs="Arial"/>
          <w:sz w:val="20"/>
          <w:szCs w:val="20"/>
          <w:lang w:val="fr-CH"/>
        </w:rPr>
        <w:t xml:space="preserve">elles </w:t>
      </w:r>
      <w:r w:rsidR="00BB625D" w:rsidRPr="006B37F6">
        <w:rPr>
          <w:rFonts w:ascii="Arial" w:hAnsi="Arial" w:cs="Arial"/>
          <w:sz w:val="20"/>
          <w:szCs w:val="20"/>
          <w:lang w:val="fr-CH"/>
        </w:rPr>
        <w:t>engendrent des coûts inutiles pour redresser une</w:t>
      </w:r>
      <w:r w:rsidR="002E4B51" w:rsidRPr="006B37F6">
        <w:rPr>
          <w:rFonts w:ascii="Arial" w:hAnsi="Arial" w:cs="Arial"/>
          <w:sz w:val="20"/>
          <w:szCs w:val="20"/>
          <w:lang w:val="fr-CH"/>
        </w:rPr>
        <w:t xml:space="preserve"> situation empirée</w:t>
      </w:r>
      <w:r w:rsidR="00BB625D" w:rsidRPr="006B37F6">
        <w:rPr>
          <w:rFonts w:ascii="Arial" w:hAnsi="Arial" w:cs="Arial"/>
          <w:sz w:val="20"/>
          <w:szCs w:val="20"/>
          <w:lang w:val="fr-CH"/>
        </w:rPr>
        <w:t xml:space="preserve">. Or, des solutions existent ! Et il est temps d’en prendre conscience pour faire avancer </w:t>
      </w:r>
      <w:r w:rsidR="00BC4D1D" w:rsidRPr="006B37F6">
        <w:rPr>
          <w:rFonts w:ascii="Arial" w:hAnsi="Arial" w:cs="Arial"/>
          <w:sz w:val="20"/>
          <w:szCs w:val="20"/>
          <w:lang w:val="fr-CH"/>
        </w:rPr>
        <w:t xml:space="preserve">l’état actuel des choses. Politiquement, il est possible de faire preuve de courage </w:t>
      </w:r>
      <w:r w:rsidR="002C44DE" w:rsidRPr="006B37F6">
        <w:rPr>
          <w:rFonts w:ascii="Arial" w:hAnsi="Arial" w:cs="Arial"/>
          <w:sz w:val="20"/>
          <w:szCs w:val="20"/>
          <w:lang w:val="fr-CH"/>
        </w:rPr>
        <w:t xml:space="preserve">et de décider d’invalider certaines initiatives. Du côté des citoyens, il est nécessaire de voter en prenant le temps de s’informer. Afin d’agir en faveur d’une meilleure cohésion sociale et pour favoriser le droit des travailleurs et travailleuses, il existe aussi des possibilités de projets qui permettraient à tout un chacun de s’impliquer dans le développement de la société actuelle. Dans tous les cas et même si la liste des solutions n’est pas exhaustive, Travail.Suisse recommande vivement de dire stop au démantèlement progressif des droits démocratiques et invite à rejeter les prochaines initiatives qui nuisent à l’Etat de droit. </w:t>
      </w:r>
    </w:p>
    <w:p w:rsidR="000247C8" w:rsidRDefault="000247C8"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C32F44" w:rsidRDefault="00C32F44"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6B37F6" w:rsidP="006B37F6">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842A99" w:rsidRPr="006B37F6" w:rsidSect="006B37F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47C8"/>
    <w:rsid w:val="00031B04"/>
    <w:rsid w:val="00031E9D"/>
    <w:rsid w:val="00041FFB"/>
    <w:rsid w:val="0005506C"/>
    <w:rsid w:val="00057C2E"/>
    <w:rsid w:val="00061918"/>
    <w:rsid w:val="0007266A"/>
    <w:rsid w:val="0007301F"/>
    <w:rsid w:val="0007585C"/>
    <w:rsid w:val="00076A48"/>
    <w:rsid w:val="00081F31"/>
    <w:rsid w:val="000875BE"/>
    <w:rsid w:val="00096C10"/>
    <w:rsid w:val="000A1F5B"/>
    <w:rsid w:val="000A2630"/>
    <w:rsid w:val="000A2BF5"/>
    <w:rsid w:val="000A60F2"/>
    <w:rsid w:val="000A67D4"/>
    <w:rsid w:val="000B7CB1"/>
    <w:rsid w:val="000C2093"/>
    <w:rsid w:val="000D2F75"/>
    <w:rsid w:val="000D2F8C"/>
    <w:rsid w:val="000D5526"/>
    <w:rsid w:val="000D5DC5"/>
    <w:rsid w:val="000D5EAD"/>
    <w:rsid w:val="000E382D"/>
    <w:rsid w:val="000E3836"/>
    <w:rsid w:val="000E7B43"/>
    <w:rsid w:val="000F1518"/>
    <w:rsid w:val="00103A2F"/>
    <w:rsid w:val="00104759"/>
    <w:rsid w:val="001051C8"/>
    <w:rsid w:val="00110CFE"/>
    <w:rsid w:val="0012343D"/>
    <w:rsid w:val="001240FB"/>
    <w:rsid w:val="001251E8"/>
    <w:rsid w:val="00126A3A"/>
    <w:rsid w:val="00132F62"/>
    <w:rsid w:val="001346D3"/>
    <w:rsid w:val="001411B6"/>
    <w:rsid w:val="00144415"/>
    <w:rsid w:val="00146651"/>
    <w:rsid w:val="00156E7D"/>
    <w:rsid w:val="00161651"/>
    <w:rsid w:val="00161D2F"/>
    <w:rsid w:val="001635C1"/>
    <w:rsid w:val="00166D91"/>
    <w:rsid w:val="00176185"/>
    <w:rsid w:val="00176B8B"/>
    <w:rsid w:val="00177DA1"/>
    <w:rsid w:val="0018750E"/>
    <w:rsid w:val="001916CF"/>
    <w:rsid w:val="0019383E"/>
    <w:rsid w:val="00195F79"/>
    <w:rsid w:val="00197EF1"/>
    <w:rsid w:val="001A251B"/>
    <w:rsid w:val="001A598B"/>
    <w:rsid w:val="001A5A83"/>
    <w:rsid w:val="001B4B74"/>
    <w:rsid w:val="001C08A2"/>
    <w:rsid w:val="001C26D1"/>
    <w:rsid w:val="001C4BC1"/>
    <w:rsid w:val="001C7B13"/>
    <w:rsid w:val="001D4F9D"/>
    <w:rsid w:val="001E3319"/>
    <w:rsid w:val="001E6219"/>
    <w:rsid w:val="001F22C0"/>
    <w:rsid w:val="001F7EFB"/>
    <w:rsid w:val="002010DA"/>
    <w:rsid w:val="00201908"/>
    <w:rsid w:val="0020321C"/>
    <w:rsid w:val="002161EB"/>
    <w:rsid w:val="00226B8F"/>
    <w:rsid w:val="00226E53"/>
    <w:rsid w:val="00235BB1"/>
    <w:rsid w:val="00241BB0"/>
    <w:rsid w:val="00251887"/>
    <w:rsid w:val="002735E8"/>
    <w:rsid w:val="00273EA5"/>
    <w:rsid w:val="0027452B"/>
    <w:rsid w:val="00274639"/>
    <w:rsid w:val="00277E3D"/>
    <w:rsid w:val="002801C5"/>
    <w:rsid w:val="00281BB3"/>
    <w:rsid w:val="00282D92"/>
    <w:rsid w:val="00286EA6"/>
    <w:rsid w:val="00296873"/>
    <w:rsid w:val="00297201"/>
    <w:rsid w:val="002A02C9"/>
    <w:rsid w:val="002A132C"/>
    <w:rsid w:val="002A6394"/>
    <w:rsid w:val="002A6805"/>
    <w:rsid w:val="002B1486"/>
    <w:rsid w:val="002B1AC5"/>
    <w:rsid w:val="002B2725"/>
    <w:rsid w:val="002B5DBD"/>
    <w:rsid w:val="002C44DE"/>
    <w:rsid w:val="002D5B2A"/>
    <w:rsid w:val="002D717B"/>
    <w:rsid w:val="002D7AB9"/>
    <w:rsid w:val="002E3158"/>
    <w:rsid w:val="002E4B51"/>
    <w:rsid w:val="002E5D19"/>
    <w:rsid w:val="002E6A3C"/>
    <w:rsid w:val="00301066"/>
    <w:rsid w:val="00303698"/>
    <w:rsid w:val="00306966"/>
    <w:rsid w:val="0031336A"/>
    <w:rsid w:val="003147ED"/>
    <w:rsid w:val="00317700"/>
    <w:rsid w:val="003219F5"/>
    <w:rsid w:val="00324F77"/>
    <w:rsid w:val="003266FC"/>
    <w:rsid w:val="00327AD2"/>
    <w:rsid w:val="003349B5"/>
    <w:rsid w:val="00344D8D"/>
    <w:rsid w:val="003502BD"/>
    <w:rsid w:val="00350E07"/>
    <w:rsid w:val="00351289"/>
    <w:rsid w:val="0035335F"/>
    <w:rsid w:val="003539FB"/>
    <w:rsid w:val="00354D2C"/>
    <w:rsid w:val="0036262D"/>
    <w:rsid w:val="003630AC"/>
    <w:rsid w:val="0036597A"/>
    <w:rsid w:val="00370E9B"/>
    <w:rsid w:val="003739CE"/>
    <w:rsid w:val="00376839"/>
    <w:rsid w:val="0038564A"/>
    <w:rsid w:val="00391C09"/>
    <w:rsid w:val="00394B74"/>
    <w:rsid w:val="00394D8A"/>
    <w:rsid w:val="003960CB"/>
    <w:rsid w:val="003A22A0"/>
    <w:rsid w:val="003A528B"/>
    <w:rsid w:val="003A61E5"/>
    <w:rsid w:val="003B1933"/>
    <w:rsid w:val="003C028B"/>
    <w:rsid w:val="003C24C9"/>
    <w:rsid w:val="003D3115"/>
    <w:rsid w:val="003D392C"/>
    <w:rsid w:val="003D5382"/>
    <w:rsid w:val="003E7312"/>
    <w:rsid w:val="003F1592"/>
    <w:rsid w:val="003F2C32"/>
    <w:rsid w:val="00403ECE"/>
    <w:rsid w:val="0041020A"/>
    <w:rsid w:val="004108B7"/>
    <w:rsid w:val="00412F7B"/>
    <w:rsid w:val="004178BF"/>
    <w:rsid w:val="00420EBE"/>
    <w:rsid w:val="0042417F"/>
    <w:rsid w:val="004255B2"/>
    <w:rsid w:val="00425838"/>
    <w:rsid w:val="004335B1"/>
    <w:rsid w:val="004379E0"/>
    <w:rsid w:val="00442742"/>
    <w:rsid w:val="0044692E"/>
    <w:rsid w:val="00452900"/>
    <w:rsid w:val="00456FB6"/>
    <w:rsid w:val="00460D5F"/>
    <w:rsid w:val="00467DCC"/>
    <w:rsid w:val="0047108C"/>
    <w:rsid w:val="00474F8D"/>
    <w:rsid w:val="00475497"/>
    <w:rsid w:val="00475E68"/>
    <w:rsid w:val="00476FE8"/>
    <w:rsid w:val="00480A5D"/>
    <w:rsid w:val="00496AF8"/>
    <w:rsid w:val="004B51CA"/>
    <w:rsid w:val="004C0786"/>
    <w:rsid w:val="004D1CF8"/>
    <w:rsid w:val="004D554D"/>
    <w:rsid w:val="004E26AE"/>
    <w:rsid w:val="004E282B"/>
    <w:rsid w:val="004E3E47"/>
    <w:rsid w:val="004F3288"/>
    <w:rsid w:val="004F3D2B"/>
    <w:rsid w:val="00516400"/>
    <w:rsid w:val="005260AE"/>
    <w:rsid w:val="005314FD"/>
    <w:rsid w:val="00531CC1"/>
    <w:rsid w:val="005369BA"/>
    <w:rsid w:val="005415EF"/>
    <w:rsid w:val="005444A2"/>
    <w:rsid w:val="00552478"/>
    <w:rsid w:val="00557A63"/>
    <w:rsid w:val="00561929"/>
    <w:rsid w:val="00565714"/>
    <w:rsid w:val="00573F8B"/>
    <w:rsid w:val="005810A2"/>
    <w:rsid w:val="005852AC"/>
    <w:rsid w:val="00585A0E"/>
    <w:rsid w:val="005940D9"/>
    <w:rsid w:val="005951BD"/>
    <w:rsid w:val="005A213E"/>
    <w:rsid w:val="005A3B35"/>
    <w:rsid w:val="005A3CCF"/>
    <w:rsid w:val="005A5011"/>
    <w:rsid w:val="005B0428"/>
    <w:rsid w:val="005B4C05"/>
    <w:rsid w:val="005B5346"/>
    <w:rsid w:val="005C3221"/>
    <w:rsid w:val="005C432D"/>
    <w:rsid w:val="005C43F3"/>
    <w:rsid w:val="005C7C87"/>
    <w:rsid w:val="005D28D4"/>
    <w:rsid w:val="005D71A0"/>
    <w:rsid w:val="00602FE9"/>
    <w:rsid w:val="00615B51"/>
    <w:rsid w:val="00630CC7"/>
    <w:rsid w:val="0063189F"/>
    <w:rsid w:val="00631DDD"/>
    <w:rsid w:val="00633D9E"/>
    <w:rsid w:val="00636F6E"/>
    <w:rsid w:val="00641861"/>
    <w:rsid w:val="00645CF2"/>
    <w:rsid w:val="006502F2"/>
    <w:rsid w:val="00653E16"/>
    <w:rsid w:val="006572FD"/>
    <w:rsid w:val="006575D4"/>
    <w:rsid w:val="00657707"/>
    <w:rsid w:val="00660B55"/>
    <w:rsid w:val="006611DD"/>
    <w:rsid w:val="00673D66"/>
    <w:rsid w:val="0067706C"/>
    <w:rsid w:val="006858A1"/>
    <w:rsid w:val="00690B33"/>
    <w:rsid w:val="0069311E"/>
    <w:rsid w:val="006A1C49"/>
    <w:rsid w:val="006A4510"/>
    <w:rsid w:val="006A524E"/>
    <w:rsid w:val="006A6592"/>
    <w:rsid w:val="006B37F6"/>
    <w:rsid w:val="006B382A"/>
    <w:rsid w:val="006B43FE"/>
    <w:rsid w:val="006C3E9B"/>
    <w:rsid w:val="006C7232"/>
    <w:rsid w:val="006D0525"/>
    <w:rsid w:val="006D3CA2"/>
    <w:rsid w:val="006D41B3"/>
    <w:rsid w:val="006D4C02"/>
    <w:rsid w:val="006D6287"/>
    <w:rsid w:val="006E3F46"/>
    <w:rsid w:val="006E7EC2"/>
    <w:rsid w:val="006F080F"/>
    <w:rsid w:val="006F27C2"/>
    <w:rsid w:val="006F284D"/>
    <w:rsid w:val="006F6C25"/>
    <w:rsid w:val="007006D6"/>
    <w:rsid w:val="007135A1"/>
    <w:rsid w:val="00721520"/>
    <w:rsid w:val="00744F81"/>
    <w:rsid w:val="00756E0F"/>
    <w:rsid w:val="007622B2"/>
    <w:rsid w:val="00780E6D"/>
    <w:rsid w:val="007842CB"/>
    <w:rsid w:val="0079218E"/>
    <w:rsid w:val="00792F0F"/>
    <w:rsid w:val="007961DC"/>
    <w:rsid w:val="00796569"/>
    <w:rsid w:val="007A09CA"/>
    <w:rsid w:val="007A79F5"/>
    <w:rsid w:val="007B2065"/>
    <w:rsid w:val="007C0E8B"/>
    <w:rsid w:val="007C1654"/>
    <w:rsid w:val="007D7170"/>
    <w:rsid w:val="007D76F7"/>
    <w:rsid w:val="007E0BD7"/>
    <w:rsid w:val="007F1EDD"/>
    <w:rsid w:val="007F3F4C"/>
    <w:rsid w:val="008024B7"/>
    <w:rsid w:val="008045B5"/>
    <w:rsid w:val="008155E0"/>
    <w:rsid w:val="008251C3"/>
    <w:rsid w:val="00826B3D"/>
    <w:rsid w:val="00842A99"/>
    <w:rsid w:val="00844028"/>
    <w:rsid w:val="0084598A"/>
    <w:rsid w:val="00850FA9"/>
    <w:rsid w:val="00856A61"/>
    <w:rsid w:val="00857FAB"/>
    <w:rsid w:val="008636DA"/>
    <w:rsid w:val="00867A09"/>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994"/>
    <w:rsid w:val="008C6013"/>
    <w:rsid w:val="008C78B8"/>
    <w:rsid w:val="008E312E"/>
    <w:rsid w:val="008F0EB6"/>
    <w:rsid w:val="008F1654"/>
    <w:rsid w:val="008F6310"/>
    <w:rsid w:val="009060F3"/>
    <w:rsid w:val="00907A1E"/>
    <w:rsid w:val="0091004E"/>
    <w:rsid w:val="00921DC7"/>
    <w:rsid w:val="009339FB"/>
    <w:rsid w:val="009414EE"/>
    <w:rsid w:val="0094436A"/>
    <w:rsid w:val="009468AD"/>
    <w:rsid w:val="0095012E"/>
    <w:rsid w:val="00950F78"/>
    <w:rsid w:val="009543F2"/>
    <w:rsid w:val="009556BE"/>
    <w:rsid w:val="00961363"/>
    <w:rsid w:val="0096182C"/>
    <w:rsid w:val="00977FAC"/>
    <w:rsid w:val="0098772A"/>
    <w:rsid w:val="009963C4"/>
    <w:rsid w:val="009A4609"/>
    <w:rsid w:val="009A476C"/>
    <w:rsid w:val="009B1CA3"/>
    <w:rsid w:val="009B4797"/>
    <w:rsid w:val="009B70A6"/>
    <w:rsid w:val="009C0774"/>
    <w:rsid w:val="009C0960"/>
    <w:rsid w:val="009C1240"/>
    <w:rsid w:val="009C124B"/>
    <w:rsid w:val="009C304C"/>
    <w:rsid w:val="009C6036"/>
    <w:rsid w:val="009D1096"/>
    <w:rsid w:val="009D14F1"/>
    <w:rsid w:val="009D6F38"/>
    <w:rsid w:val="009E4742"/>
    <w:rsid w:val="009E5DC9"/>
    <w:rsid w:val="009F1E38"/>
    <w:rsid w:val="009F7C37"/>
    <w:rsid w:val="00A01E6C"/>
    <w:rsid w:val="00A05268"/>
    <w:rsid w:val="00A07F5A"/>
    <w:rsid w:val="00A13734"/>
    <w:rsid w:val="00A14116"/>
    <w:rsid w:val="00A14533"/>
    <w:rsid w:val="00A23EBC"/>
    <w:rsid w:val="00A2663A"/>
    <w:rsid w:val="00A2742C"/>
    <w:rsid w:val="00A34635"/>
    <w:rsid w:val="00A425F3"/>
    <w:rsid w:val="00A50565"/>
    <w:rsid w:val="00A50C91"/>
    <w:rsid w:val="00A53BC1"/>
    <w:rsid w:val="00A60276"/>
    <w:rsid w:val="00A63F0B"/>
    <w:rsid w:val="00A707E5"/>
    <w:rsid w:val="00A76D6F"/>
    <w:rsid w:val="00A81BA6"/>
    <w:rsid w:val="00A87E1D"/>
    <w:rsid w:val="00A92A6B"/>
    <w:rsid w:val="00AB11B7"/>
    <w:rsid w:val="00AB5F0C"/>
    <w:rsid w:val="00AB6D0E"/>
    <w:rsid w:val="00AC2518"/>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4D6"/>
    <w:rsid w:val="00B1191B"/>
    <w:rsid w:val="00B1239B"/>
    <w:rsid w:val="00B2497C"/>
    <w:rsid w:val="00B26366"/>
    <w:rsid w:val="00B2679A"/>
    <w:rsid w:val="00B27B64"/>
    <w:rsid w:val="00B36DF3"/>
    <w:rsid w:val="00B45997"/>
    <w:rsid w:val="00B45D66"/>
    <w:rsid w:val="00B526BA"/>
    <w:rsid w:val="00B52F2B"/>
    <w:rsid w:val="00B54E2F"/>
    <w:rsid w:val="00B55F56"/>
    <w:rsid w:val="00B567BE"/>
    <w:rsid w:val="00B6000F"/>
    <w:rsid w:val="00B606FF"/>
    <w:rsid w:val="00B61690"/>
    <w:rsid w:val="00B6372A"/>
    <w:rsid w:val="00B63AE6"/>
    <w:rsid w:val="00B63F18"/>
    <w:rsid w:val="00B81279"/>
    <w:rsid w:val="00B83C11"/>
    <w:rsid w:val="00B8693C"/>
    <w:rsid w:val="00B9240F"/>
    <w:rsid w:val="00B93F88"/>
    <w:rsid w:val="00B9734A"/>
    <w:rsid w:val="00BA3986"/>
    <w:rsid w:val="00BA39CF"/>
    <w:rsid w:val="00BA4F4D"/>
    <w:rsid w:val="00BB43F4"/>
    <w:rsid w:val="00BB5215"/>
    <w:rsid w:val="00BB625D"/>
    <w:rsid w:val="00BB6C64"/>
    <w:rsid w:val="00BC261E"/>
    <w:rsid w:val="00BC2BBA"/>
    <w:rsid w:val="00BC4230"/>
    <w:rsid w:val="00BC4D1D"/>
    <w:rsid w:val="00BD1F37"/>
    <w:rsid w:val="00BD444E"/>
    <w:rsid w:val="00BD4C9D"/>
    <w:rsid w:val="00BD5EBA"/>
    <w:rsid w:val="00BD6CAC"/>
    <w:rsid w:val="00BE0F05"/>
    <w:rsid w:val="00C00B60"/>
    <w:rsid w:val="00C029A7"/>
    <w:rsid w:val="00C032E3"/>
    <w:rsid w:val="00C033E0"/>
    <w:rsid w:val="00C0594E"/>
    <w:rsid w:val="00C05B83"/>
    <w:rsid w:val="00C10621"/>
    <w:rsid w:val="00C11BED"/>
    <w:rsid w:val="00C17EDE"/>
    <w:rsid w:val="00C2268C"/>
    <w:rsid w:val="00C30996"/>
    <w:rsid w:val="00C32F44"/>
    <w:rsid w:val="00C45257"/>
    <w:rsid w:val="00C477FA"/>
    <w:rsid w:val="00C538C1"/>
    <w:rsid w:val="00C563A2"/>
    <w:rsid w:val="00C625D9"/>
    <w:rsid w:val="00C628A2"/>
    <w:rsid w:val="00C635F6"/>
    <w:rsid w:val="00C656ED"/>
    <w:rsid w:val="00C67C59"/>
    <w:rsid w:val="00C705DA"/>
    <w:rsid w:val="00C848C8"/>
    <w:rsid w:val="00C84954"/>
    <w:rsid w:val="00C867D1"/>
    <w:rsid w:val="00C87132"/>
    <w:rsid w:val="00C94788"/>
    <w:rsid w:val="00C955E3"/>
    <w:rsid w:val="00CA48C4"/>
    <w:rsid w:val="00CB1211"/>
    <w:rsid w:val="00CB133B"/>
    <w:rsid w:val="00CB4558"/>
    <w:rsid w:val="00CB4D44"/>
    <w:rsid w:val="00CC1049"/>
    <w:rsid w:val="00CD4EFE"/>
    <w:rsid w:val="00CD59B2"/>
    <w:rsid w:val="00CD6B10"/>
    <w:rsid w:val="00CE265A"/>
    <w:rsid w:val="00CE7BB2"/>
    <w:rsid w:val="00CF1E43"/>
    <w:rsid w:val="00CF213D"/>
    <w:rsid w:val="00D00767"/>
    <w:rsid w:val="00D06EC0"/>
    <w:rsid w:val="00D10095"/>
    <w:rsid w:val="00D11ED9"/>
    <w:rsid w:val="00D13D6B"/>
    <w:rsid w:val="00D144A8"/>
    <w:rsid w:val="00D22C05"/>
    <w:rsid w:val="00D30B27"/>
    <w:rsid w:val="00D37FFA"/>
    <w:rsid w:val="00D40AED"/>
    <w:rsid w:val="00D453EE"/>
    <w:rsid w:val="00D5408F"/>
    <w:rsid w:val="00D56AF6"/>
    <w:rsid w:val="00D67950"/>
    <w:rsid w:val="00D771A0"/>
    <w:rsid w:val="00D81E9D"/>
    <w:rsid w:val="00D83768"/>
    <w:rsid w:val="00D93234"/>
    <w:rsid w:val="00D97B11"/>
    <w:rsid w:val="00DA458D"/>
    <w:rsid w:val="00DA4D35"/>
    <w:rsid w:val="00DA601A"/>
    <w:rsid w:val="00DA6694"/>
    <w:rsid w:val="00DA6E23"/>
    <w:rsid w:val="00DA7A64"/>
    <w:rsid w:val="00DB54CD"/>
    <w:rsid w:val="00DC0231"/>
    <w:rsid w:val="00DC3A00"/>
    <w:rsid w:val="00DC4AD7"/>
    <w:rsid w:val="00DD2BC8"/>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4068F"/>
    <w:rsid w:val="00E43F89"/>
    <w:rsid w:val="00E509D7"/>
    <w:rsid w:val="00E5692B"/>
    <w:rsid w:val="00E61666"/>
    <w:rsid w:val="00E629A3"/>
    <w:rsid w:val="00E650B6"/>
    <w:rsid w:val="00E672EB"/>
    <w:rsid w:val="00E73B07"/>
    <w:rsid w:val="00E7431E"/>
    <w:rsid w:val="00E8117A"/>
    <w:rsid w:val="00E811E3"/>
    <w:rsid w:val="00E90667"/>
    <w:rsid w:val="00E936C2"/>
    <w:rsid w:val="00E9591B"/>
    <w:rsid w:val="00EA30DB"/>
    <w:rsid w:val="00EA4CE3"/>
    <w:rsid w:val="00EA6125"/>
    <w:rsid w:val="00EB5150"/>
    <w:rsid w:val="00EC2D61"/>
    <w:rsid w:val="00ED05D8"/>
    <w:rsid w:val="00ED21B7"/>
    <w:rsid w:val="00ED27DD"/>
    <w:rsid w:val="00EE7FBD"/>
    <w:rsid w:val="00EF0A8D"/>
    <w:rsid w:val="00EF0CA6"/>
    <w:rsid w:val="00EF2119"/>
    <w:rsid w:val="00EF2DA4"/>
    <w:rsid w:val="00EF5CC1"/>
    <w:rsid w:val="00EF7AC4"/>
    <w:rsid w:val="00F13187"/>
    <w:rsid w:val="00F14063"/>
    <w:rsid w:val="00F145E5"/>
    <w:rsid w:val="00F173C8"/>
    <w:rsid w:val="00F242E5"/>
    <w:rsid w:val="00F33678"/>
    <w:rsid w:val="00F4402C"/>
    <w:rsid w:val="00F504DE"/>
    <w:rsid w:val="00F5090B"/>
    <w:rsid w:val="00F57065"/>
    <w:rsid w:val="00F5741A"/>
    <w:rsid w:val="00F74852"/>
    <w:rsid w:val="00F76825"/>
    <w:rsid w:val="00F849C8"/>
    <w:rsid w:val="00F871C4"/>
    <w:rsid w:val="00F94254"/>
    <w:rsid w:val="00FB4C46"/>
    <w:rsid w:val="00FC56F7"/>
    <w:rsid w:val="00FD1827"/>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16409-B3A0-43F3-9E12-23B7FEBA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7333</Characters>
  <Application>Microsoft Office Word</Application>
  <DocSecurity>0</DocSecurity>
  <Lines>61</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9</cp:revision>
  <cp:lastPrinted>2015-10-21T13:55:00Z</cp:lastPrinted>
  <dcterms:created xsi:type="dcterms:W3CDTF">2016-03-07T13:39:00Z</dcterms:created>
  <dcterms:modified xsi:type="dcterms:W3CDTF">2016-03-08T07:18:00Z</dcterms:modified>
</cp:coreProperties>
</file>