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26" w:rsidRPr="00504FDD" w:rsidRDefault="00833C54" w:rsidP="00833C54">
      <w:pPr>
        <w:spacing w:after="0" w:line="300" w:lineRule="exact"/>
        <w:rPr>
          <w:rFonts w:ascii="Arial" w:hAnsi="Arial" w:cs="Arial"/>
          <w:sz w:val="20"/>
          <w:szCs w:val="20"/>
        </w:rPr>
      </w:pPr>
      <w:r w:rsidRPr="00504FDD">
        <w:rPr>
          <w:rFonts w:ascii="Arial" w:hAnsi="Arial" w:cs="Arial"/>
          <w:sz w:val="20"/>
          <w:szCs w:val="20"/>
        </w:rPr>
        <w:t>Medienservice Travail.Suisse – Ausgabe vom 12. Oktober 2015</w:t>
      </w:r>
    </w:p>
    <w:p w:rsidR="00833C54" w:rsidRPr="00504FDD" w:rsidRDefault="00833C54" w:rsidP="00833C54">
      <w:pPr>
        <w:spacing w:after="0" w:line="300" w:lineRule="exact"/>
        <w:rPr>
          <w:rFonts w:ascii="Arial" w:hAnsi="Arial" w:cs="Arial"/>
          <w:sz w:val="20"/>
          <w:szCs w:val="20"/>
        </w:rPr>
      </w:pPr>
    </w:p>
    <w:p w:rsidR="00833C54" w:rsidRPr="00504FDD" w:rsidRDefault="00833C54" w:rsidP="00833C54">
      <w:pPr>
        <w:spacing w:after="0" w:line="300" w:lineRule="exact"/>
        <w:rPr>
          <w:rFonts w:ascii="Arial" w:hAnsi="Arial" w:cs="Arial"/>
          <w:sz w:val="20"/>
          <w:szCs w:val="20"/>
        </w:rPr>
      </w:pPr>
    </w:p>
    <w:p w:rsidR="00833C54" w:rsidRPr="00504FDD" w:rsidRDefault="00833C54" w:rsidP="00833C54">
      <w:pPr>
        <w:spacing w:after="0" w:line="300" w:lineRule="exact"/>
        <w:rPr>
          <w:rFonts w:ascii="Arial" w:hAnsi="Arial" w:cs="Arial"/>
          <w:sz w:val="20"/>
          <w:szCs w:val="20"/>
        </w:rPr>
      </w:pPr>
    </w:p>
    <w:p w:rsidR="005B3726" w:rsidRPr="00504FDD" w:rsidRDefault="005B3726" w:rsidP="00833C54">
      <w:pPr>
        <w:spacing w:after="0" w:line="300" w:lineRule="exact"/>
        <w:rPr>
          <w:rFonts w:ascii="Arial" w:hAnsi="Arial" w:cs="Arial"/>
          <w:sz w:val="20"/>
          <w:szCs w:val="20"/>
        </w:rPr>
      </w:pPr>
    </w:p>
    <w:p w:rsidR="005A0C44" w:rsidRDefault="005A0C44" w:rsidP="00833C54">
      <w:pPr>
        <w:spacing w:after="0" w:line="240" w:lineRule="auto"/>
        <w:rPr>
          <w:rFonts w:ascii="Arial" w:hAnsi="Arial" w:cs="Arial"/>
          <w:b/>
          <w:sz w:val="28"/>
          <w:szCs w:val="28"/>
        </w:rPr>
      </w:pPr>
    </w:p>
    <w:p w:rsidR="00AB7ED6" w:rsidRDefault="00F52915" w:rsidP="00833C54">
      <w:pPr>
        <w:spacing w:after="0" w:line="240" w:lineRule="auto"/>
        <w:rPr>
          <w:rFonts w:ascii="Arial" w:hAnsi="Arial" w:cs="Arial"/>
          <w:b/>
          <w:sz w:val="28"/>
          <w:szCs w:val="28"/>
        </w:rPr>
      </w:pPr>
      <w:r w:rsidRPr="00504FDD">
        <w:rPr>
          <w:rFonts w:ascii="Arial" w:hAnsi="Arial" w:cs="Arial"/>
          <w:b/>
          <w:sz w:val="28"/>
          <w:szCs w:val="28"/>
        </w:rPr>
        <w:t>Die sozialen Erklärungen</w:t>
      </w:r>
      <w:r w:rsidR="00AB7ED6">
        <w:rPr>
          <w:rFonts w:ascii="Arial" w:hAnsi="Arial" w:cs="Arial"/>
          <w:b/>
          <w:sz w:val="28"/>
          <w:szCs w:val="28"/>
        </w:rPr>
        <w:t xml:space="preserve"> von Hollande und Juncker</w:t>
      </w:r>
    </w:p>
    <w:p w:rsidR="00F52915" w:rsidRPr="00504FDD" w:rsidRDefault="00AB7ED6" w:rsidP="00833C54">
      <w:pPr>
        <w:spacing w:after="0" w:line="240" w:lineRule="auto"/>
        <w:rPr>
          <w:rFonts w:ascii="Arial" w:hAnsi="Arial" w:cs="Arial"/>
          <w:b/>
          <w:sz w:val="28"/>
          <w:szCs w:val="28"/>
        </w:rPr>
      </w:pPr>
      <w:r>
        <w:rPr>
          <w:rFonts w:ascii="Arial" w:hAnsi="Arial" w:cs="Arial"/>
          <w:b/>
          <w:sz w:val="28"/>
          <w:szCs w:val="28"/>
        </w:rPr>
        <w:t>in Tat</w:t>
      </w:r>
      <w:r w:rsidR="00F52915" w:rsidRPr="00504FDD">
        <w:rPr>
          <w:rFonts w:ascii="Arial" w:hAnsi="Arial" w:cs="Arial"/>
          <w:b/>
          <w:sz w:val="28"/>
          <w:szCs w:val="28"/>
        </w:rPr>
        <w:t>en umsetzen</w:t>
      </w:r>
    </w:p>
    <w:p w:rsidR="00F52915" w:rsidRPr="00504FDD" w:rsidRDefault="00F52915" w:rsidP="00833C54">
      <w:pPr>
        <w:spacing w:after="0" w:line="240" w:lineRule="auto"/>
        <w:rPr>
          <w:rFonts w:ascii="Arial" w:hAnsi="Arial" w:cs="Arial"/>
          <w:b/>
          <w:sz w:val="28"/>
          <w:szCs w:val="28"/>
        </w:rPr>
      </w:pPr>
    </w:p>
    <w:p w:rsidR="00F52915" w:rsidRPr="00504FDD" w:rsidRDefault="00F52915" w:rsidP="00F52915">
      <w:pPr>
        <w:spacing w:after="0" w:line="300" w:lineRule="exact"/>
        <w:rPr>
          <w:rFonts w:ascii="Arial" w:hAnsi="Arial" w:cs="Arial"/>
          <w:b/>
          <w:sz w:val="20"/>
          <w:szCs w:val="20"/>
        </w:rPr>
      </w:pPr>
      <w:r w:rsidRPr="00504FDD">
        <w:rPr>
          <w:rFonts w:ascii="Arial" w:hAnsi="Arial" w:cs="Arial"/>
          <w:b/>
          <w:sz w:val="20"/>
          <w:szCs w:val="20"/>
        </w:rPr>
        <w:t xml:space="preserve">Der Kongress des </w:t>
      </w:r>
      <w:r w:rsidR="007A29CF" w:rsidRPr="00504FDD">
        <w:rPr>
          <w:rFonts w:ascii="Arial" w:hAnsi="Arial" w:cs="Arial"/>
          <w:b/>
          <w:sz w:val="20"/>
          <w:szCs w:val="20"/>
        </w:rPr>
        <w:t>Europäischen Gewerkschaftsbundes (</w:t>
      </w:r>
      <w:r w:rsidRPr="00504FDD">
        <w:rPr>
          <w:rFonts w:ascii="Arial" w:hAnsi="Arial" w:cs="Arial"/>
          <w:b/>
          <w:sz w:val="20"/>
          <w:szCs w:val="20"/>
        </w:rPr>
        <w:t>EGB</w:t>
      </w:r>
      <w:r w:rsidR="007A29CF" w:rsidRPr="00504FDD">
        <w:rPr>
          <w:rFonts w:ascii="Arial" w:hAnsi="Arial" w:cs="Arial"/>
          <w:b/>
          <w:sz w:val="20"/>
          <w:szCs w:val="20"/>
        </w:rPr>
        <w:t>)</w:t>
      </w:r>
      <w:r w:rsidRPr="00504FDD">
        <w:rPr>
          <w:rFonts w:ascii="Arial" w:hAnsi="Arial" w:cs="Arial"/>
          <w:b/>
          <w:sz w:val="20"/>
          <w:szCs w:val="20"/>
        </w:rPr>
        <w:t xml:space="preserve"> </w:t>
      </w:r>
      <w:r w:rsidR="007A29CF" w:rsidRPr="00504FDD">
        <w:rPr>
          <w:rFonts w:ascii="Arial" w:hAnsi="Arial" w:cs="Arial"/>
          <w:b/>
          <w:sz w:val="20"/>
          <w:szCs w:val="20"/>
        </w:rPr>
        <w:t>in Paris stand unter dem Motto „gerechte Gesellschaft, Arbeitsplätze von Qualität und Arbeitnehmerrechte“. Die Anwesenheit von François Hollande, Präsident der</w:t>
      </w:r>
      <w:r w:rsidR="000B4313" w:rsidRPr="00504FDD">
        <w:rPr>
          <w:rFonts w:ascii="Arial" w:hAnsi="Arial" w:cs="Arial"/>
          <w:b/>
          <w:sz w:val="20"/>
          <w:szCs w:val="20"/>
        </w:rPr>
        <w:t xml:space="preserve"> französischen </w:t>
      </w:r>
      <w:r w:rsidR="007A29CF" w:rsidRPr="00504FDD">
        <w:rPr>
          <w:rFonts w:ascii="Arial" w:hAnsi="Arial" w:cs="Arial"/>
          <w:b/>
          <w:sz w:val="20"/>
          <w:szCs w:val="20"/>
        </w:rPr>
        <w:t xml:space="preserve">Republik und Jean Claude Juncker, Präsident der Europäischen Kommission zeigt, wie gross der Einfluss des EGB (siehe </w:t>
      </w:r>
      <w:r w:rsidR="001177FA">
        <w:rPr>
          <w:rFonts w:ascii="Arial" w:hAnsi="Arial" w:cs="Arial"/>
          <w:b/>
          <w:sz w:val="20"/>
          <w:szCs w:val="20"/>
        </w:rPr>
        <w:t>Kasten</w:t>
      </w:r>
      <w:r w:rsidR="007A29CF" w:rsidRPr="00504FDD">
        <w:rPr>
          <w:rFonts w:ascii="Arial" w:hAnsi="Arial" w:cs="Arial"/>
          <w:b/>
          <w:sz w:val="20"/>
          <w:szCs w:val="20"/>
        </w:rPr>
        <w:t>) in Europa ist.</w:t>
      </w:r>
    </w:p>
    <w:p w:rsidR="007A29CF" w:rsidRPr="00504FDD" w:rsidRDefault="007A29CF" w:rsidP="00F52915">
      <w:pPr>
        <w:spacing w:after="0" w:line="300" w:lineRule="exact"/>
        <w:rPr>
          <w:rFonts w:ascii="Arial" w:hAnsi="Arial" w:cs="Arial"/>
          <w:b/>
          <w:sz w:val="20"/>
          <w:szCs w:val="20"/>
        </w:rPr>
      </w:pPr>
    </w:p>
    <w:p w:rsidR="007A29CF" w:rsidRPr="00504FDD" w:rsidRDefault="007A29CF" w:rsidP="00F52915">
      <w:pPr>
        <w:spacing w:after="0" w:line="300" w:lineRule="exact"/>
        <w:rPr>
          <w:rFonts w:ascii="Arial" w:hAnsi="Arial" w:cs="Arial"/>
          <w:i/>
          <w:sz w:val="20"/>
          <w:szCs w:val="20"/>
        </w:rPr>
      </w:pPr>
      <w:r w:rsidRPr="00504FDD">
        <w:rPr>
          <w:rFonts w:ascii="Arial" w:hAnsi="Arial" w:cs="Arial"/>
          <w:i/>
          <w:sz w:val="20"/>
          <w:szCs w:val="20"/>
        </w:rPr>
        <w:t xml:space="preserve">Denis Torche, </w:t>
      </w:r>
      <w:r w:rsidR="00AB7ED6">
        <w:rPr>
          <w:rFonts w:ascii="Arial" w:hAnsi="Arial" w:cs="Arial"/>
          <w:i/>
          <w:sz w:val="20"/>
          <w:szCs w:val="20"/>
        </w:rPr>
        <w:t>Leiter</w:t>
      </w:r>
      <w:r w:rsidR="00F829BE" w:rsidRPr="00504FDD">
        <w:rPr>
          <w:rFonts w:ascii="Arial" w:hAnsi="Arial" w:cs="Arial"/>
          <w:i/>
          <w:sz w:val="20"/>
          <w:szCs w:val="20"/>
        </w:rPr>
        <w:t xml:space="preserve"> </w:t>
      </w:r>
      <w:r w:rsidRPr="00504FDD">
        <w:rPr>
          <w:rFonts w:ascii="Arial" w:hAnsi="Arial" w:cs="Arial"/>
          <w:i/>
          <w:sz w:val="20"/>
          <w:szCs w:val="20"/>
        </w:rPr>
        <w:t>internationale Politik, Travail.Suisse</w:t>
      </w:r>
    </w:p>
    <w:p w:rsidR="0024341A" w:rsidRPr="00504FDD" w:rsidRDefault="0024341A" w:rsidP="00F52915">
      <w:pPr>
        <w:spacing w:after="0" w:line="300" w:lineRule="exact"/>
        <w:rPr>
          <w:rFonts w:ascii="Arial" w:hAnsi="Arial" w:cs="Arial"/>
          <w:i/>
          <w:sz w:val="20"/>
          <w:szCs w:val="20"/>
        </w:rPr>
      </w:pPr>
    </w:p>
    <w:p w:rsidR="0024341A" w:rsidRPr="00504FDD" w:rsidRDefault="000B4313" w:rsidP="00F52915">
      <w:pPr>
        <w:spacing w:after="0" w:line="300" w:lineRule="exact"/>
        <w:rPr>
          <w:rFonts w:ascii="Arial" w:hAnsi="Arial" w:cs="Arial"/>
          <w:sz w:val="20"/>
          <w:szCs w:val="20"/>
        </w:rPr>
      </w:pPr>
      <w:r w:rsidRPr="00504FDD">
        <w:rPr>
          <w:rFonts w:ascii="Arial" w:hAnsi="Arial" w:cs="Arial"/>
          <w:sz w:val="20"/>
          <w:szCs w:val="20"/>
        </w:rPr>
        <w:t>Die deutlichen gewerkschaft</w:t>
      </w:r>
      <w:r w:rsidR="001177FA">
        <w:rPr>
          <w:rFonts w:ascii="Arial" w:hAnsi="Arial" w:cs="Arial"/>
          <w:sz w:val="20"/>
          <w:szCs w:val="20"/>
        </w:rPr>
        <w:t>sfreundlichen Erklär</w:t>
      </w:r>
      <w:r w:rsidRPr="00504FDD">
        <w:rPr>
          <w:rFonts w:ascii="Arial" w:hAnsi="Arial" w:cs="Arial"/>
          <w:sz w:val="20"/>
          <w:szCs w:val="20"/>
        </w:rPr>
        <w:t xml:space="preserve">ungen der „Grossen“ in der Europäischen Union kamen natürlich gut an, </w:t>
      </w:r>
      <w:r w:rsidR="00720DC4">
        <w:rPr>
          <w:rFonts w:ascii="Arial" w:hAnsi="Arial" w:cs="Arial"/>
          <w:sz w:val="20"/>
          <w:szCs w:val="20"/>
        </w:rPr>
        <w:t xml:space="preserve">doch </w:t>
      </w:r>
      <w:r w:rsidRPr="00504FDD">
        <w:rPr>
          <w:rFonts w:ascii="Arial" w:hAnsi="Arial" w:cs="Arial"/>
          <w:sz w:val="20"/>
          <w:szCs w:val="20"/>
        </w:rPr>
        <w:t>müssen je</w:t>
      </w:r>
      <w:r w:rsidR="00720DC4">
        <w:rPr>
          <w:rFonts w:ascii="Arial" w:hAnsi="Arial" w:cs="Arial"/>
          <w:sz w:val="20"/>
          <w:szCs w:val="20"/>
        </w:rPr>
        <w:t xml:space="preserve">tzt den Worten </w:t>
      </w:r>
      <w:r w:rsidRPr="00504FDD">
        <w:rPr>
          <w:rFonts w:ascii="Arial" w:hAnsi="Arial" w:cs="Arial"/>
          <w:sz w:val="20"/>
          <w:szCs w:val="20"/>
        </w:rPr>
        <w:t xml:space="preserve">Taten </w:t>
      </w:r>
      <w:r w:rsidR="00720DC4">
        <w:rPr>
          <w:rFonts w:ascii="Arial" w:hAnsi="Arial" w:cs="Arial"/>
          <w:sz w:val="20"/>
          <w:szCs w:val="20"/>
        </w:rPr>
        <w:t>folgen</w:t>
      </w:r>
      <w:r w:rsidRPr="00504FDD">
        <w:rPr>
          <w:rFonts w:ascii="Arial" w:hAnsi="Arial" w:cs="Arial"/>
          <w:sz w:val="20"/>
          <w:szCs w:val="20"/>
        </w:rPr>
        <w:t>, wie mehrfach von Kongressteilnehmern gefordert wurde. Der neu</w:t>
      </w:r>
      <w:r w:rsidR="008A3CFF" w:rsidRPr="00504FDD">
        <w:rPr>
          <w:rFonts w:ascii="Arial" w:hAnsi="Arial" w:cs="Arial"/>
          <w:sz w:val="20"/>
          <w:szCs w:val="20"/>
        </w:rPr>
        <w:t xml:space="preserve"> g</w:t>
      </w:r>
      <w:r w:rsidRPr="00504FDD">
        <w:rPr>
          <w:rFonts w:ascii="Arial" w:hAnsi="Arial" w:cs="Arial"/>
          <w:sz w:val="20"/>
          <w:szCs w:val="20"/>
        </w:rPr>
        <w:t>e</w:t>
      </w:r>
      <w:r w:rsidR="008A3CFF" w:rsidRPr="00504FDD">
        <w:rPr>
          <w:rFonts w:ascii="Arial" w:hAnsi="Arial" w:cs="Arial"/>
          <w:sz w:val="20"/>
          <w:szCs w:val="20"/>
        </w:rPr>
        <w:t>wählte</w:t>
      </w:r>
      <w:r w:rsidRPr="00504FDD">
        <w:rPr>
          <w:rFonts w:ascii="Arial" w:hAnsi="Arial" w:cs="Arial"/>
          <w:sz w:val="20"/>
          <w:szCs w:val="20"/>
        </w:rPr>
        <w:t xml:space="preserve"> Generalsekretär Luca Visentini (Italien) als Nachfolger von Bernadette Ségol (Frankreich) </w:t>
      </w:r>
      <w:r w:rsidR="008A3CFF" w:rsidRPr="00504FDD">
        <w:rPr>
          <w:rFonts w:ascii="Arial" w:hAnsi="Arial" w:cs="Arial"/>
          <w:sz w:val="20"/>
          <w:szCs w:val="20"/>
        </w:rPr>
        <w:t>will keine Zeit verlieren: „Als erstes werde ich am kommenden Montag dem Präsidenten der Europäischen Kommission einen Brief schreiben, um ein Tr</w:t>
      </w:r>
      <w:r w:rsidR="00AB7ED6">
        <w:rPr>
          <w:rFonts w:ascii="Arial" w:hAnsi="Arial" w:cs="Arial"/>
          <w:sz w:val="20"/>
          <w:szCs w:val="20"/>
        </w:rPr>
        <w:t xml:space="preserve">effen zu vereinbaren“, unterstrich </w:t>
      </w:r>
      <w:r w:rsidR="008A3CFF" w:rsidRPr="00504FDD">
        <w:rPr>
          <w:rFonts w:ascii="Arial" w:hAnsi="Arial" w:cs="Arial"/>
          <w:sz w:val="20"/>
          <w:szCs w:val="20"/>
        </w:rPr>
        <w:t>der neue Generalsekretär in seiner Antritts</w:t>
      </w:r>
      <w:r w:rsidR="00E346C5">
        <w:rPr>
          <w:rFonts w:ascii="Arial" w:hAnsi="Arial" w:cs="Arial"/>
          <w:sz w:val="20"/>
          <w:szCs w:val="20"/>
        </w:rPr>
        <w:t>rede</w:t>
      </w:r>
      <w:r w:rsidR="00AB7ED6">
        <w:rPr>
          <w:rFonts w:ascii="Arial" w:hAnsi="Arial" w:cs="Arial"/>
          <w:sz w:val="20"/>
          <w:szCs w:val="20"/>
        </w:rPr>
        <w:t xml:space="preserve"> </w:t>
      </w:r>
      <w:r w:rsidR="008A3CFF" w:rsidRPr="00504FDD">
        <w:rPr>
          <w:rFonts w:ascii="Arial" w:hAnsi="Arial" w:cs="Arial"/>
          <w:sz w:val="20"/>
          <w:szCs w:val="20"/>
        </w:rPr>
        <w:t>und erntete da</w:t>
      </w:r>
      <w:r w:rsidR="00E346C5">
        <w:rPr>
          <w:rFonts w:ascii="Arial" w:hAnsi="Arial" w:cs="Arial"/>
          <w:sz w:val="20"/>
          <w:szCs w:val="20"/>
        </w:rPr>
        <w:t xml:space="preserve">für tosenden </w:t>
      </w:r>
      <w:r w:rsidR="008A3CFF" w:rsidRPr="00504FDD">
        <w:rPr>
          <w:rFonts w:ascii="Arial" w:hAnsi="Arial" w:cs="Arial"/>
          <w:sz w:val="20"/>
          <w:szCs w:val="20"/>
        </w:rPr>
        <w:t xml:space="preserve">Applaus. </w:t>
      </w:r>
    </w:p>
    <w:p w:rsidR="008A3CFF" w:rsidRPr="00504FDD" w:rsidRDefault="008A3CFF" w:rsidP="00F52915">
      <w:pPr>
        <w:spacing w:after="0" w:line="300" w:lineRule="exact"/>
        <w:rPr>
          <w:rFonts w:ascii="Arial" w:hAnsi="Arial" w:cs="Arial"/>
          <w:sz w:val="20"/>
          <w:szCs w:val="20"/>
        </w:rPr>
      </w:pPr>
    </w:p>
    <w:p w:rsidR="008A3CFF" w:rsidRPr="00504FDD" w:rsidRDefault="00C84173" w:rsidP="00F52915">
      <w:pPr>
        <w:spacing w:after="0" w:line="300" w:lineRule="exact"/>
        <w:rPr>
          <w:rFonts w:ascii="Arial" w:hAnsi="Arial" w:cs="Arial"/>
          <w:sz w:val="20"/>
          <w:szCs w:val="20"/>
        </w:rPr>
      </w:pPr>
      <w:r w:rsidRPr="00504FDD">
        <w:rPr>
          <w:rFonts w:ascii="Arial" w:hAnsi="Arial" w:cs="Arial"/>
          <w:sz w:val="20"/>
          <w:szCs w:val="20"/>
        </w:rPr>
        <w:t>Jean Claude Juncker fehlt es nicht an guten Absichten: den Sozialdialog neu zu</w:t>
      </w:r>
      <w:r w:rsidR="00A41F0B">
        <w:rPr>
          <w:rFonts w:ascii="Arial" w:hAnsi="Arial" w:cs="Arial"/>
          <w:sz w:val="20"/>
          <w:szCs w:val="20"/>
        </w:rPr>
        <w:t xml:space="preserve"> beleben, dafür zu sorgen, dass zeitlich unbefristete </w:t>
      </w:r>
      <w:r w:rsidRPr="00504FDD">
        <w:rPr>
          <w:rFonts w:ascii="Arial" w:hAnsi="Arial" w:cs="Arial"/>
          <w:sz w:val="20"/>
          <w:szCs w:val="20"/>
        </w:rPr>
        <w:t>Arbeitsverträge in Europa zur Regel werden oder den Grundsatz „gleicher Lohn für gleiche Arbeit“ am selben Arbeitsort</w:t>
      </w:r>
      <w:r w:rsidR="00FF31BB">
        <w:rPr>
          <w:rFonts w:ascii="Arial" w:hAnsi="Arial" w:cs="Arial"/>
          <w:sz w:val="20"/>
          <w:szCs w:val="20"/>
        </w:rPr>
        <w:t xml:space="preserve"> zu</w:t>
      </w:r>
      <w:r w:rsidRPr="00504FDD">
        <w:rPr>
          <w:rFonts w:ascii="Arial" w:hAnsi="Arial" w:cs="Arial"/>
          <w:sz w:val="20"/>
          <w:szCs w:val="20"/>
        </w:rPr>
        <w:t xml:space="preserve"> verwirklichen. Leider hat die EU in den letzten Jahren die Freiheit der Wirtschaft über die sozialen Rechte gestellt, sich in die Angelegenheiten der Sozialpartner eingemischt und Verträge zwischen den Arbeitgebervertretern und dem EGB abgelehnt (z.B. Coiffeurbranche). </w:t>
      </w:r>
      <w:r w:rsidR="000B0141" w:rsidRPr="00504FDD">
        <w:rPr>
          <w:rFonts w:ascii="Arial" w:hAnsi="Arial" w:cs="Arial"/>
          <w:sz w:val="20"/>
          <w:szCs w:val="20"/>
        </w:rPr>
        <w:t xml:space="preserve">Es ist deshalb nur logisch, dass Juncker </w:t>
      </w:r>
      <w:r w:rsidR="00AF4B7D">
        <w:rPr>
          <w:rFonts w:ascii="Arial" w:hAnsi="Arial" w:cs="Arial"/>
          <w:sz w:val="20"/>
          <w:szCs w:val="20"/>
        </w:rPr>
        <w:t xml:space="preserve">jetzt zu </w:t>
      </w:r>
      <w:r w:rsidR="000B0141" w:rsidRPr="00504FDD">
        <w:rPr>
          <w:rFonts w:ascii="Arial" w:hAnsi="Arial" w:cs="Arial"/>
          <w:sz w:val="20"/>
          <w:szCs w:val="20"/>
        </w:rPr>
        <w:t xml:space="preserve">seinen Worten </w:t>
      </w:r>
      <w:r w:rsidR="00AF4B7D">
        <w:rPr>
          <w:rFonts w:ascii="Arial" w:hAnsi="Arial" w:cs="Arial"/>
          <w:sz w:val="20"/>
          <w:szCs w:val="20"/>
        </w:rPr>
        <w:t>stehen</w:t>
      </w:r>
      <w:r w:rsidR="000B0141" w:rsidRPr="00504FDD">
        <w:rPr>
          <w:rFonts w:ascii="Arial" w:hAnsi="Arial" w:cs="Arial"/>
          <w:sz w:val="20"/>
          <w:szCs w:val="20"/>
        </w:rPr>
        <w:t xml:space="preserve"> muss. </w:t>
      </w:r>
    </w:p>
    <w:p w:rsidR="000B0141" w:rsidRPr="00504FDD" w:rsidRDefault="000B0141" w:rsidP="00F52915">
      <w:pPr>
        <w:spacing w:after="0" w:line="300" w:lineRule="exact"/>
        <w:rPr>
          <w:rFonts w:ascii="Arial" w:hAnsi="Arial" w:cs="Arial"/>
          <w:sz w:val="20"/>
          <w:szCs w:val="20"/>
        </w:rPr>
      </w:pPr>
    </w:p>
    <w:p w:rsidR="000B0141" w:rsidRPr="00504FDD" w:rsidRDefault="000B0141" w:rsidP="00F52915">
      <w:pPr>
        <w:spacing w:after="0" w:line="300" w:lineRule="exact"/>
        <w:rPr>
          <w:rFonts w:ascii="Arial" w:hAnsi="Arial" w:cs="Arial"/>
          <w:sz w:val="20"/>
          <w:szCs w:val="20"/>
        </w:rPr>
      </w:pPr>
      <w:r w:rsidRPr="00504FDD">
        <w:rPr>
          <w:rFonts w:ascii="Arial" w:hAnsi="Arial" w:cs="Arial"/>
          <w:sz w:val="20"/>
          <w:szCs w:val="20"/>
        </w:rPr>
        <w:t xml:space="preserve">Seit der Finanzkrise 2008 hat sich die wirtschaftliche und soziale Lage in Europa </w:t>
      </w:r>
      <w:r w:rsidR="002715C8">
        <w:rPr>
          <w:rFonts w:ascii="Arial" w:hAnsi="Arial" w:cs="Arial"/>
          <w:sz w:val="20"/>
          <w:szCs w:val="20"/>
        </w:rPr>
        <w:t>unv</w:t>
      </w:r>
      <w:r w:rsidRPr="00504FDD">
        <w:rPr>
          <w:rFonts w:ascii="Arial" w:hAnsi="Arial" w:cs="Arial"/>
          <w:sz w:val="20"/>
          <w:szCs w:val="20"/>
        </w:rPr>
        <w:t xml:space="preserve">orteilhaft entwickelt. Das Wachstum ist noch sehr fragil und ungenügend, um die Arbeitslosigkeit zu </w:t>
      </w:r>
      <w:r w:rsidR="002715C8">
        <w:rPr>
          <w:rFonts w:ascii="Arial" w:hAnsi="Arial" w:cs="Arial"/>
          <w:sz w:val="20"/>
          <w:szCs w:val="20"/>
        </w:rPr>
        <w:t>dämpfen</w:t>
      </w:r>
      <w:r w:rsidRPr="00504FDD">
        <w:rPr>
          <w:rFonts w:ascii="Arial" w:hAnsi="Arial" w:cs="Arial"/>
          <w:sz w:val="20"/>
          <w:szCs w:val="20"/>
        </w:rPr>
        <w:t>. Die Anzahl armer Arbeitnehmer, unfreiwillige Teilzeitarbeit und prekäre Arbeitsverhältnisse haben zugenommen.</w:t>
      </w:r>
    </w:p>
    <w:p w:rsidR="000B0141" w:rsidRDefault="000B0141" w:rsidP="00F52915">
      <w:pPr>
        <w:spacing w:after="0" w:line="300" w:lineRule="exact"/>
        <w:rPr>
          <w:rFonts w:ascii="Arial" w:hAnsi="Arial" w:cs="Arial"/>
          <w:sz w:val="20"/>
          <w:szCs w:val="20"/>
        </w:rPr>
      </w:pPr>
    </w:p>
    <w:p w:rsidR="00AB7ED6" w:rsidRPr="00504FDD" w:rsidRDefault="00AB7ED6" w:rsidP="00F52915">
      <w:pPr>
        <w:spacing w:after="0" w:line="300" w:lineRule="exact"/>
        <w:rPr>
          <w:rFonts w:ascii="Arial" w:hAnsi="Arial" w:cs="Arial"/>
          <w:sz w:val="20"/>
          <w:szCs w:val="20"/>
        </w:rPr>
      </w:pPr>
    </w:p>
    <w:p w:rsidR="000B0141" w:rsidRPr="00504FDD" w:rsidRDefault="000B0141" w:rsidP="00F52915">
      <w:pPr>
        <w:spacing w:after="0" w:line="300" w:lineRule="exact"/>
        <w:rPr>
          <w:rFonts w:ascii="Arial" w:hAnsi="Arial" w:cs="Arial"/>
          <w:b/>
          <w:sz w:val="20"/>
          <w:szCs w:val="20"/>
        </w:rPr>
      </w:pPr>
      <w:r w:rsidRPr="00504FDD">
        <w:rPr>
          <w:rFonts w:ascii="Arial" w:hAnsi="Arial" w:cs="Arial"/>
          <w:b/>
          <w:sz w:val="20"/>
          <w:szCs w:val="20"/>
        </w:rPr>
        <w:t>Ein Aktionsprogramm auf drei Säulen</w:t>
      </w:r>
    </w:p>
    <w:p w:rsidR="008A3CFF" w:rsidRPr="00504FDD" w:rsidRDefault="008A3CFF" w:rsidP="00F52915">
      <w:pPr>
        <w:spacing w:after="0" w:line="300" w:lineRule="exact"/>
        <w:rPr>
          <w:rFonts w:ascii="Arial" w:hAnsi="Arial" w:cs="Arial"/>
          <w:sz w:val="20"/>
          <w:szCs w:val="20"/>
        </w:rPr>
      </w:pPr>
    </w:p>
    <w:p w:rsidR="000B0141" w:rsidRPr="00504FDD" w:rsidRDefault="000B0141" w:rsidP="00F52915">
      <w:pPr>
        <w:spacing w:after="0" w:line="300" w:lineRule="exact"/>
        <w:rPr>
          <w:rFonts w:ascii="Arial" w:hAnsi="Arial" w:cs="Arial"/>
          <w:sz w:val="20"/>
          <w:szCs w:val="20"/>
        </w:rPr>
      </w:pPr>
      <w:r w:rsidRPr="00504FDD">
        <w:rPr>
          <w:rFonts w:ascii="Arial" w:hAnsi="Arial" w:cs="Arial"/>
          <w:sz w:val="20"/>
          <w:szCs w:val="20"/>
        </w:rPr>
        <w:t>In diesem sehr schwierigen Umfeld hat der EGB ein Aktionsprogramm 2015 - 2019 und ein Manifest (Kurzform des Aktionsprogramms) auf drei Säulen verabschiedet: Als erste Säule wünscht sich der EGB eine starke</w:t>
      </w:r>
      <w:r w:rsidR="00AB7ED6">
        <w:rPr>
          <w:rFonts w:ascii="Arial" w:hAnsi="Arial" w:cs="Arial"/>
          <w:sz w:val="20"/>
          <w:szCs w:val="20"/>
        </w:rPr>
        <w:t xml:space="preserve"> Wirtschaft im Dienst der Bevölkerung</w:t>
      </w:r>
      <w:r w:rsidRPr="00504FDD">
        <w:rPr>
          <w:rFonts w:ascii="Arial" w:hAnsi="Arial" w:cs="Arial"/>
          <w:sz w:val="20"/>
          <w:szCs w:val="20"/>
        </w:rPr>
        <w:t xml:space="preserve">. </w:t>
      </w:r>
      <w:r w:rsidR="000877DF" w:rsidRPr="00504FDD">
        <w:rPr>
          <w:rFonts w:ascii="Arial" w:hAnsi="Arial" w:cs="Arial"/>
          <w:sz w:val="20"/>
          <w:szCs w:val="20"/>
        </w:rPr>
        <w:t>Der EGB fordert ein jährli</w:t>
      </w:r>
      <w:r w:rsidR="00AB7ED6">
        <w:rPr>
          <w:rFonts w:ascii="Arial" w:hAnsi="Arial" w:cs="Arial"/>
          <w:sz w:val="20"/>
          <w:szCs w:val="20"/>
        </w:rPr>
        <w:t>ches Investitionsprogramm von 2 Prozent</w:t>
      </w:r>
      <w:r w:rsidR="000877DF" w:rsidRPr="00504FDD">
        <w:rPr>
          <w:rFonts w:ascii="Arial" w:hAnsi="Arial" w:cs="Arial"/>
          <w:sz w:val="20"/>
          <w:szCs w:val="20"/>
        </w:rPr>
        <w:t xml:space="preserve"> des BIP in der EU für die nächsten zehn Jahre zur Schaffung von Arbeitsplätzen. Grünen Arbeitsplätzen </w:t>
      </w:r>
      <w:r w:rsidR="00C160BB">
        <w:rPr>
          <w:rFonts w:ascii="Arial" w:hAnsi="Arial" w:cs="Arial"/>
          <w:sz w:val="20"/>
          <w:szCs w:val="20"/>
        </w:rPr>
        <w:t>soll dabei e</w:t>
      </w:r>
      <w:r w:rsidR="003A759C">
        <w:rPr>
          <w:rFonts w:ascii="Arial" w:hAnsi="Arial" w:cs="Arial"/>
          <w:sz w:val="20"/>
          <w:szCs w:val="20"/>
        </w:rPr>
        <w:t>ine besondere</w:t>
      </w:r>
      <w:bookmarkStart w:id="0" w:name="_GoBack"/>
      <w:bookmarkEnd w:id="0"/>
      <w:r w:rsidR="000877DF" w:rsidRPr="00504FDD">
        <w:rPr>
          <w:rFonts w:ascii="Arial" w:hAnsi="Arial" w:cs="Arial"/>
          <w:sz w:val="20"/>
          <w:szCs w:val="20"/>
        </w:rPr>
        <w:t xml:space="preserve"> Bedeutung zu</w:t>
      </w:r>
      <w:r w:rsidR="00C160BB">
        <w:rPr>
          <w:rFonts w:ascii="Arial" w:hAnsi="Arial" w:cs="Arial"/>
          <w:sz w:val="20"/>
          <w:szCs w:val="20"/>
        </w:rPr>
        <w:t>kommen</w:t>
      </w:r>
      <w:r w:rsidR="000877DF" w:rsidRPr="00504FDD">
        <w:rPr>
          <w:rFonts w:ascii="Arial" w:hAnsi="Arial" w:cs="Arial"/>
          <w:sz w:val="20"/>
          <w:szCs w:val="20"/>
        </w:rPr>
        <w:t xml:space="preserve">. In Paris wird übrigens Ende November die Klimakonferenz der UNO stattfinden. Der Schutz der Umwelt und der Beschäftigung geht Hand in Hand, denn ein toter Planet kann keine Arbeitsplätze schaffen. </w:t>
      </w:r>
    </w:p>
    <w:p w:rsidR="000877DF" w:rsidRPr="00504FDD" w:rsidRDefault="000877DF" w:rsidP="00F52915">
      <w:pPr>
        <w:spacing w:after="0" w:line="300" w:lineRule="exact"/>
        <w:rPr>
          <w:rFonts w:ascii="Arial" w:hAnsi="Arial" w:cs="Arial"/>
          <w:sz w:val="20"/>
          <w:szCs w:val="20"/>
        </w:rPr>
      </w:pPr>
    </w:p>
    <w:p w:rsidR="000B0141" w:rsidRPr="00504FDD" w:rsidRDefault="000877DF" w:rsidP="00F52915">
      <w:pPr>
        <w:spacing w:after="0" w:line="300" w:lineRule="exact"/>
        <w:rPr>
          <w:rFonts w:ascii="Arial" w:hAnsi="Arial" w:cs="Arial"/>
          <w:sz w:val="20"/>
          <w:szCs w:val="20"/>
        </w:rPr>
      </w:pPr>
      <w:r w:rsidRPr="00504FDD">
        <w:rPr>
          <w:rFonts w:ascii="Arial" w:hAnsi="Arial" w:cs="Arial"/>
          <w:sz w:val="20"/>
          <w:szCs w:val="20"/>
        </w:rPr>
        <w:t xml:space="preserve">Bei der zweiten Säule geht es um starke Gewerkschaften zur Verteidigung der Demokratie in der Arbeitswelt. Kollektivverhandlungen haben infolge der Krise gelitten und müssen nun gestärkt und die Einmischung der öffentlichen Hand zurückgewiesen werden. Das Streikrecht muss </w:t>
      </w:r>
      <w:r w:rsidR="0012320D" w:rsidRPr="00504FDD">
        <w:rPr>
          <w:rFonts w:ascii="Arial" w:hAnsi="Arial" w:cs="Arial"/>
          <w:sz w:val="20"/>
          <w:szCs w:val="20"/>
        </w:rPr>
        <w:t>respektiert und ein gesetzlicher Mindestlohn in Absprache mit den Sozialpartnern eingeführt werden.</w:t>
      </w:r>
    </w:p>
    <w:p w:rsidR="0012320D" w:rsidRPr="00504FDD" w:rsidRDefault="0012320D" w:rsidP="00F52915">
      <w:pPr>
        <w:spacing w:after="0" w:line="300" w:lineRule="exact"/>
        <w:rPr>
          <w:rFonts w:ascii="Arial" w:hAnsi="Arial" w:cs="Arial"/>
          <w:sz w:val="20"/>
          <w:szCs w:val="20"/>
        </w:rPr>
      </w:pPr>
    </w:p>
    <w:p w:rsidR="0012320D" w:rsidRPr="00504FDD" w:rsidRDefault="0012320D" w:rsidP="00F52915">
      <w:pPr>
        <w:spacing w:after="0" w:line="300" w:lineRule="exact"/>
        <w:rPr>
          <w:rFonts w:ascii="Arial" w:hAnsi="Arial" w:cs="Arial"/>
          <w:sz w:val="20"/>
          <w:szCs w:val="20"/>
        </w:rPr>
      </w:pPr>
      <w:r w:rsidRPr="00504FDD">
        <w:rPr>
          <w:rFonts w:ascii="Arial" w:hAnsi="Arial" w:cs="Arial"/>
          <w:sz w:val="20"/>
          <w:szCs w:val="20"/>
        </w:rPr>
        <w:t xml:space="preserve">Die dritte Säule besteht aus einer Reihe von ehrgeizigen sozialen Normen. Der Verfassung der EU soll ein Protokoll über den sozialen Fortschritt hinzugefügt werden, um das Sozialdumping zu bekämpfen und den Vorrang der Grundrechte gegenüber den Wirtschaftsfreiheiten zu bestätigen. </w:t>
      </w:r>
    </w:p>
    <w:p w:rsidR="000B0141" w:rsidRPr="00504FDD" w:rsidRDefault="000B0141" w:rsidP="00F52915">
      <w:pPr>
        <w:spacing w:after="0" w:line="300" w:lineRule="exact"/>
        <w:rPr>
          <w:rFonts w:ascii="Arial" w:hAnsi="Arial" w:cs="Arial"/>
          <w:sz w:val="20"/>
          <w:szCs w:val="20"/>
        </w:rPr>
      </w:pPr>
    </w:p>
    <w:p w:rsidR="0012320D" w:rsidRPr="00504FDD" w:rsidRDefault="0012320D" w:rsidP="00F52915">
      <w:pPr>
        <w:spacing w:after="0" w:line="300" w:lineRule="exact"/>
        <w:rPr>
          <w:rFonts w:ascii="Arial" w:hAnsi="Arial" w:cs="Arial"/>
          <w:sz w:val="20"/>
          <w:szCs w:val="20"/>
        </w:rPr>
      </w:pPr>
    </w:p>
    <w:p w:rsidR="0012320D" w:rsidRPr="00504FDD" w:rsidRDefault="0012320D" w:rsidP="00F52915">
      <w:pPr>
        <w:spacing w:after="0" w:line="300" w:lineRule="exact"/>
        <w:rPr>
          <w:rFonts w:ascii="Arial" w:hAnsi="Arial" w:cs="Arial"/>
          <w:b/>
          <w:sz w:val="20"/>
          <w:szCs w:val="20"/>
        </w:rPr>
      </w:pPr>
      <w:r w:rsidRPr="00504FDD">
        <w:rPr>
          <w:rFonts w:ascii="Arial" w:hAnsi="Arial" w:cs="Arial"/>
          <w:b/>
          <w:sz w:val="20"/>
          <w:szCs w:val="20"/>
        </w:rPr>
        <w:t>Eine Lawine von dringlichen Resolutionen</w:t>
      </w:r>
    </w:p>
    <w:p w:rsidR="0012320D" w:rsidRPr="00504FDD" w:rsidRDefault="0012320D" w:rsidP="0012320D">
      <w:pPr>
        <w:tabs>
          <w:tab w:val="left" w:pos="3000"/>
        </w:tabs>
        <w:spacing w:after="0" w:line="300" w:lineRule="exact"/>
        <w:rPr>
          <w:rFonts w:ascii="Arial" w:hAnsi="Arial" w:cs="Arial"/>
          <w:sz w:val="20"/>
          <w:szCs w:val="20"/>
        </w:rPr>
      </w:pPr>
    </w:p>
    <w:p w:rsidR="0012320D" w:rsidRPr="00504FDD" w:rsidRDefault="0012320D" w:rsidP="00F52915">
      <w:pPr>
        <w:spacing w:after="0" w:line="300" w:lineRule="exact"/>
        <w:rPr>
          <w:rFonts w:ascii="Arial" w:hAnsi="Arial" w:cs="Arial"/>
          <w:sz w:val="20"/>
          <w:szCs w:val="20"/>
        </w:rPr>
      </w:pPr>
      <w:r w:rsidRPr="00504FDD">
        <w:rPr>
          <w:rFonts w:ascii="Arial" w:hAnsi="Arial" w:cs="Arial"/>
          <w:sz w:val="20"/>
          <w:szCs w:val="20"/>
        </w:rPr>
        <w:t>Die Delegierten haben eine Reihe von Resolutionen zu höchst aktuellen Themen verabschiedet: Flüchtlingskrise in Europa, Refe</w:t>
      </w:r>
      <w:r w:rsidR="00C160BB">
        <w:rPr>
          <w:rFonts w:ascii="Arial" w:hAnsi="Arial" w:cs="Arial"/>
          <w:sz w:val="20"/>
          <w:szCs w:val="20"/>
        </w:rPr>
        <w:t>rendum in Grossbritannien</w:t>
      </w:r>
      <w:r w:rsidRPr="00504FDD">
        <w:rPr>
          <w:rFonts w:ascii="Arial" w:hAnsi="Arial" w:cs="Arial"/>
          <w:sz w:val="20"/>
          <w:szCs w:val="20"/>
        </w:rPr>
        <w:t xml:space="preserve"> über den Verbleib in der EU oder das Streikrecht, das in Spanien unter Druck steht.</w:t>
      </w:r>
    </w:p>
    <w:p w:rsidR="0012320D" w:rsidRPr="00504FDD" w:rsidRDefault="0012320D" w:rsidP="00F52915">
      <w:pPr>
        <w:spacing w:after="0" w:line="300" w:lineRule="exact"/>
        <w:rPr>
          <w:rFonts w:ascii="Arial" w:hAnsi="Arial" w:cs="Arial"/>
          <w:sz w:val="20"/>
          <w:szCs w:val="20"/>
        </w:rPr>
      </w:pPr>
    </w:p>
    <w:p w:rsidR="0012320D" w:rsidRPr="00504FDD" w:rsidRDefault="0089604B" w:rsidP="00F52915">
      <w:pPr>
        <w:spacing w:after="0" w:line="300" w:lineRule="exact"/>
        <w:rPr>
          <w:rFonts w:ascii="Arial" w:hAnsi="Arial" w:cs="Arial"/>
          <w:sz w:val="20"/>
          <w:szCs w:val="20"/>
        </w:rPr>
      </w:pPr>
      <w:r w:rsidRPr="00504FDD">
        <w:rPr>
          <w:rFonts w:ascii="Arial" w:hAnsi="Arial" w:cs="Arial"/>
          <w:sz w:val="20"/>
          <w:szCs w:val="20"/>
        </w:rPr>
        <w:t xml:space="preserve">Travail.Suisse war an diesem Kongress gut vertreten mit Adrian Wüthrich, neuer Präsident von Travail.Suisse und Arno Kerst, Präsident von Syna. Ausserdem waren drei Personen von Jeunesse.Suisse als Beobachter mit dabei. Sie haben Grund sich zu freuen, denn der Kongress </w:t>
      </w:r>
      <w:r w:rsidR="00474B15" w:rsidRPr="00504FDD">
        <w:rPr>
          <w:rFonts w:ascii="Arial" w:hAnsi="Arial" w:cs="Arial"/>
          <w:sz w:val="20"/>
          <w:szCs w:val="20"/>
        </w:rPr>
        <w:t>hat beschlossen, der Jugend in den Gremien des EGB mehr Platz einzuräumen. Dieselbe Frage stellt sich allerdings auch in Bezug auf die Frauen; in einer Resolution hat das neue EGB-Team den Auftrag erhalten, für eine bessere Vertretung der Frauen in den verschiedenen Organen zu sorgen.</w:t>
      </w:r>
    </w:p>
    <w:p w:rsidR="00474B15" w:rsidRPr="00504FDD" w:rsidRDefault="00474B15" w:rsidP="00F52915">
      <w:pPr>
        <w:spacing w:after="0" w:line="300" w:lineRule="exact"/>
        <w:rPr>
          <w:rFonts w:ascii="Arial" w:hAnsi="Arial" w:cs="Arial"/>
          <w:sz w:val="20"/>
          <w:szCs w:val="20"/>
        </w:rPr>
      </w:pPr>
    </w:p>
    <w:p w:rsidR="00474B15" w:rsidRPr="00504FDD" w:rsidRDefault="00474B15" w:rsidP="00F52915">
      <w:pPr>
        <w:spacing w:after="0" w:line="300" w:lineRule="exact"/>
        <w:rPr>
          <w:rFonts w:ascii="Arial" w:hAnsi="Arial" w:cs="Arial"/>
          <w:sz w:val="20"/>
          <w:szCs w:val="20"/>
        </w:rPr>
      </w:pPr>
    </w:p>
    <w:p w:rsidR="00474B15" w:rsidRPr="00504FDD" w:rsidRDefault="00474B15" w:rsidP="00F52915">
      <w:pPr>
        <w:spacing w:after="0" w:line="300" w:lineRule="exact"/>
        <w:rPr>
          <w:rFonts w:ascii="Arial" w:hAnsi="Arial" w:cs="Arial"/>
          <w:b/>
          <w:sz w:val="20"/>
          <w:szCs w:val="20"/>
        </w:rPr>
      </w:pPr>
      <w:r w:rsidRPr="00504FDD">
        <w:rPr>
          <w:rFonts w:ascii="Arial" w:hAnsi="Arial" w:cs="Arial"/>
          <w:b/>
          <w:sz w:val="20"/>
          <w:szCs w:val="20"/>
        </w:rPr>
        <w:t>Der EGB muss in Zukunft proaktiv reagieren</w:t>
      </w:r>
    </w:p>
    <w:p w:rsidR="0012320D" w:rsidRPr="00504FDD" w:rsidRDefault="0012320D" w:rsidP="00F52915">
      <w:pPr>
        <w:spacing w:after="0" w:line="300" w:lineRule="exact"/>
        <w:rPr>
          <w:rFonts w:ascii="Arial" w:hAnsi="Arial" w:cs="Arial"/>
          <w:sz w:val="20"/>
          <w:szCs w:val="20"/>
        </w:rPr>
      </w:pPr>
    </w:p>
    <w:p w:rsidR="0012320D" w:rsidRPr="00504FDD" w:rsidRDefault="00E27E76" w:rsidP="00F52915">
      <w:pPr>
        <w:spacing w:after="0" w:line="300" w:lineRule="exact"/>
        <w:rPr>
          <w:rFonts w:ascii="Arial" w:hAnsi="Arial" w:cs="Arial"/>
          <w:sz w:val="20"/>
          <w:szCs w:val="20"/>
        </w:rPr>
      </w:pPr>
      <w:r w:rsidRPr="00504FDD">
        <w:rPr>
          <w:rFonts w:ascii="Arial" w:hAnsi="Arial" w:cs="Arial"/>
          <w:sz w:val="20"/>
          <w:szCs w:val="20"/>
        </w:rPr>
        <w:t xml:space="preserve">Seit </w:t>
      </w:r>
      <w:r w:rsidR="00A73F20">
        <w:rPr>
          <w:rFonts w:ascii="Arial" w:hAnsi="Arial" w:cs="Arial"/>
          <w:sz w:val="20"/>
          <w:szCs w:val="20"/>
        </w:rPr>
        <w:t xml:space="preserve">dem letzten Kongress </w:t>
      </w:r>
      <w:r w:rsidRPr="00504FDD">
        <w:rPr>
          <w:rFonts w:ascii="Arial" w:hAnsi="Arial" w:cs="Arial"/>
          <w:sz w:val="20"/>
          <w:szCs w:val="20"/>
        </w:rPr>
        <w:t>(</w:t>
      </w:r>
      <w:r w:rsidR="00A73F20">
        <w:rPr>
          <w:rFonts w:ascii="Arial" w:hAnsi="Arial" w:cs="Arial"/>
          <w:sz w:val="20"/>
          <w:szCs w:val="20"/>
        </w:rPr>
        <w:t>2011</w:t>
      </w:r>
      <w:r w:rsidRPr="00504FDD">
        <w:rPr>
          <w:rFonts w:ascii="Arial" w:hAnsi="Arial" w:cs="Arial"/>
          <w:sz w:val="20"/>
          <w:szCs w:val="20"/>
        </w:rPr>
        <w:t xml:space="preserve"> in Athen) war der EGB eher in der Defensive und begnügte sich mit Reaktionen auf die Sparpolitiken in vielen Ländern. Damit der EGB offensiver und proaktiver handeln kann, hat der Kongress ein Dokument über die Rolle de</w:t>
      </w:r>
      <w:r w:rsidR="00C160BB">
        <w:rPr>
          <w:rFonts w:ascii="Arial" w:hAnsi="Arial" w:cs="Arial"/>
          <w:sz w:val="20"/>
          <w:szCs w:val="20"/>
        </w:rPr>
        <w:t>s EGB für 2015 - 2019 verabschiedet</w:t>
      </w:r>
      <w:r w:rsidRPr="00504FDD">
        <w:rPr>
          <w:rFonts w:ascii="Arial" w:hAnsi="Arial" w:cs="Arial"/>
          <w:sz w:val="20"/>
          <w:szCs w:val="20"/>
        </w:rPr>
        <w:t xml:space="preserve">. Es gilt die Prioritäten besser festzulegen und Funktionsweisen zu überdenken, um den Einfluss auf die europäischen Institutionen zu verstärken. </w:t>
      </w:r>
      <w:r w:rsidR="007E00B6" w:rsidRPr="00504FDD">
        <w:rPr>
          <w:rFonts w:ascii="Arial" w:hAnsi="Arial" w:cs="Arial"/>
          <w:sz w:val="20"/>
          <w:szCs w:val="20"/>
        </w:rPr>
        <w:t xml:space="preserve">Eine erste Gelegenheit bietet sich </w:t>
      </w:r>
      <w:r w:rsidR="006F6A81" w:rsidRPr="00504FDD">
        <w:rPr>
          <w:rFonts w:ascii="Arial" w:hAnsi="Arial" w:cs="Arial"/>
          <w:sz w:val="20"/>
          <w:szCs w:val="20"/>
        </w:rPr>
        <w:t xml:space="preserve">in </w:t>
      </w:r>
      <w:r w:rsidR="007E00B6" w:rsidRPr="00504FDD">
        <w:rPr>
          <w:rFonts w:ascii="Arial" w:hAnsi="Arial" w:cs="Arial"/>
          <w:sz w:val="20"/>
          <w:szCs w:val="20"/>
        </w:rPr>
        <w:t>der Unters</w:t>
      </w:r>
      <w:r w:rsidR="006F6A81" w:rsidRPr="00504FDD">
        <w:rPr>
          <w:rFonts w:ascii="Arial" w:hAnsi="Arial" w:cs="Arial"/>
          <w:sz w:val="20"/>
          <w:szCs w:val="20"/>
        </w:rPr>
        <w:t xml:space="preserve">tützung der </w:t>
      </w:r>
      <w:r w:rsidR="00EA0680" w:rsidRPr="00504FDD">
        <w:rPr>
          <w:rFonts w:ascii="Arial" w:hAnsi="Arial" w:cs="Arial"/>
          <w:sz w:val="20"/>
          <w:szCs w:val="20"/>
        </w:rPr>
        <w:t>Bürgerinitiative</w:t>
      </w:r>
      <w:r w:rsidR="00DB4CE5" w:rsidRPr="00833C54">
        <w:rPr>
          <w:rStyle w:val="Funotenzeichen"/>
          <w:rFonts w:ascii="Arial" w:hAnsi="Arial" w:cs="Arial"/>
          <w:sz w:val="20"/>
          <w:szCs w:val="20"/>
          <w:lang w:val="fr-CH"/>
        </w:rPr>
        <w:footnoteReference w:id="1"/>
      </w:r>
      <w:r w:rsidR="006F6A81" w:rsidRPr="00504FDD">
        <w:rPr>
          <w:rFonts w:ascii="Arial" w:hAnsi="Arial" w:cs="Arial"/>
          <w:sz w:val="20"/>
          <w:szCs w:val="20"/>
        </w:rPr>
        <w:t xml:space="preserve">, welche die Internationale Transportarbeiter-Föderation (ITF) am Kongress vorangekündigt hat. Diese Initiative bezweckt eine Verbesserung der Löhne und der Arbeitsbedingungen in dieser Branche auf europäischer Ebene. </w:t>
      </w:r>
    </w:p>
    <w:p w:rsidR="006F6A81" w:rsidRPr="00504FDD" w:rsidRDefault="006F6A81" w:rsidP="00F52915">
      <w:pPr>
        <w:spacing w:after="0" w:line="300" w:lineRule="exact"/>
        <w:rPr>
          <w:rFonts w:ascii="Arial" w:hAnsi="Arial" w:cs="Arial"/>
          <w:sz w:val="20"/>
          <w:szCs w:val="20"/>
        </w:rPr>
      </w:pPr>
    </w:p>
    <w:p w:rsidR="00F47F9B" w:rsidRPr="00504FDD" w:rsidRDefault="00F47F9B" w:rsidP="00833C54">
      <w:pPr>
        <w:spacing w:after="0" w:line="300" w:lineRule="exact"/>
        <w:rPr>
          <w:rFonts w:ascii="Arial" w:hAnsi="Arial" w:cs="Arial"/>
          <w:sz w:val="20"/>
          <w:szCs w:val="20"/>
        </w:rPr>
      </w:pPr>
    </w:p>
    <w:p w:rsidR="00833C54" w:rsidRPr="00504FDD" w:rsidRDefault="00833C54">
      <w:pPr>
        <w:rPr>
          <w:rFonts w:ascii="Arial" w:hAnsi="Arial" w:cs="Arial"/>
          <w:sz w:val="20"/>
          <w:szCs w:val="20"/>
        </w:rPr>
      </w:pPr>
      <w:r w:rsidRPr="00504FDD">
        <w:rPr>
          <w:rFonts w:ascii="Arial" w:hAnsi="Arial" w:cs="Arial"/>
          <w:sz w:val="20"/>
          <w:szCs w:val="20"/>
        </w:rPr>
        <w:br w:type="page"/>
      </w:r>
    </w:p>
    <w:p w:rsidR="00DA7B5D" w:rsidRPr="00504FDD" w:rsidRDefault="00DA7B5D" w:rsidP="00833C54">
      <w:pPr>
        <w:spacing w:after="0" w:line="300" w:lineRule="exact"/>
        <w:rPr>
          <w:rFonts w:ascii="Arial" w:hAnsi="Arial" w:cs="Arial"/>
          <w:sz w:val="20"/>
          <w:szCs w:val="20"/>
        </w:rPr>
      </w:pPr>
    </w:p>
    <w:p w:rsidR="00DA7B5D" w:rsidRPr="00504FDD" w:rsidRDefault="00DA7B5D" w:rsidP="00833C54">
      <w:pPr>
        <w:spacing w:after="0" w:line="300" w:lineRule="exact"/>
        <w:rPr>
          <w:rFonts w:ascii="Arial" w:hAnsi="Arial" w:cs="Arial"/>
          <w:sz w:val="20"/>
          <w:szCs w:val="20"/>
        </w:rPr>
      </w:pPr>
    </w:p>
    <w:p w:rsidR="00DA7B5D" w:rsidRPr="00504FDD" w:rsidRDefault="00504FDD" w:rsidP="00833C54">
      <w:pPr>
        <w:pBdr>
          <w:top w:val="single" w:sz="4" w:space="1" w:color="auto"/>
          <w:left w:val="single" w:sz="4" w:space="4" w:color="auto"/>
          <w:bottom w:val="single" w:sz="4" w:space="1" w:color="auto"/>
          <w:right w:val="single" w:sz="4" w:space="4" w:color="auto"/>
        </w:pBdr>
        <w:spacing w:after="0" w:line="300" w:lineRule="exact"/>
        <w:rPr>
          <w:rFonts w:ascii="Arial" w:hAnsi="Arial" w:cs="Arial"/>
          <w:b/>
          <w:sz w:val="20"/>
          <w:szCs w:val="20"/>
        </w:rPr>
      </w:pPr>
      <w:r w:rsidRPr="00504FDD">
        <w:rPr>
          <w:rFonts w:ascii="Arial" w:hAnsi="Arial" w:cs="Arial"/>
          <w:b/>
          <w:sz w:val="20"/>
          <w:szCs w:val="20"/>
        </w:rPr>
        <w:t>Der Europäische Gewerkschaftsbund (EGB) in Kürze</w:t>
      </w:r>
    </w:p>
    <w:p w:rsidR="00DA7B5D" w:rsidRPr="00504FDD" w:rsidRDefault="00DA7B5D" w:rsidP="00833C54">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504FDD" w:rsidRDefault="00504FDD" w:rsidP="00833C54">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Pr>
          <w:rFonts w:ascii="Arial" w:hAnsi="Arial" w:cs="Arial"/>
          <w:sz w:val="20"/>
          <w:szCs w:val="20"/>
        </w:rPr>
        <w:t xml:space="preserve">Der Europäische Gewerkschaftsbund (EGB) </w:t>
      </w:r>
      <w:r w:rsidR="00E67A16">
        <w:rPr>
          <w:rFonts w:ascii="Arial" w:hAnsi="Arial" w:cs="Arial"/>
          <w:sz w:val="20"/>
          <w:szCs w:val="20"/>
        </w:rPr>
        <w:t xml:space="preserve">wurde 1973 gegründet und umfasst 90 Gewerkschaftsbünde aus 39 europäischen Ländern und 10 europäische Gewerkschaftsföderationen. </w:t>
      </w:r>
      <w:r w:rsidR="00E7133D">
        <w:rPr>
          <w:rFonts w:ascii="Arial" w:hAnsi="Arial" w:cs="Arial"/>
          <w:sz w:val="20"/>
          <w:szCs w:val="20"/>
        </w:rPr>
        <w:t>Ihr oberstes Ziel besteht darin, der Arbeitswelt in Europa vor allem bei der Europäischen Union Gehör zu verschaffen mit Hilfe von Lobbying bei den europäischen Institutionen, insbesondere bei der Kommission und dem Europa-Parlament</w:t>
      </w:r>
      <w:r w:rsidR="00C160BB">
        <w:rPr>
          <w:rFonts w:ascii="Arial" w:hAnsi="Arial" w:cs="Arial"/>
          <w:sz w:val="20"/>
          <w:szCs w:val="20"/>
        </w:rPr>
        <w:t>,</w:t>
      </w:r>
      <w:r w:rsidR="003A759C">
        <w:rPr>
          <w:rFonts w:ascii="Arial" w:hAnsi="Arial" w:cs="Arial"/>
          <w:sz w:val="20"/>
          <w:szCs w:val="20"/>
        </w:rPr>
        <w:t xml:space="preserve"> und dank Stellungnahmen zu den </w:t>
      </w:r>
      <w:r w:rsidR="00E7133D">
        <w:rPr>
          <w:rFonts w:ascii="Arial" w:hAnsi="Arial" w:cs="Arial"/>
          <w:sz w:val="20"/>
          <w:szCs w:val="20"/>
        </w:rPr>
        <w:t xml:space="preserve">europäischen Gesetzen, die unmittelbar oder auch nur entfernt die Interessen der Arbeitnehmerinnen und Arbeitnehmer in Europa betreffen. </w:t>
      </w:r>
    </w:p>
    <w:p w:rsidR="00E7133D" w:rsidRDefault="00E7133D" w:rsidP="00833C54">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E7133D" w:rsidRDefault="00E7133D" w:rsidP="00833C54">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Pr>
          <w:rFonts w:ascii="Arial" w:hAnsi="Arial" w:cs="Arial"/>
          <w:sz w:val="20"/>
          <w:szCs w:val="20"/>
        </w:rPr>
        <w:t>Der EGB kann auch über die nati</w:t>
      </w:r>
      <w:r w:rsidR="00C160BB">
        <w:rPr>
          <w:rFonts w:ascii="Arial" w:hAnsi="Arial" w:cs="Arial"/>
          <w:sz w:val="20"/>
          <w:szCs w:val="20"/>
        </w:rPr>
        <w:t>onalen Gewerkschaftsbünde</w:t>
      </w:r>
      <w:r>
        <w:rPr>
          <w:rFonts w:ascii="Arial" w:hAnsi="Arial" w:cs="Arial"/>
          <w:sz w:val="20"/>
          <w:szCs w:val="20"/>
        </w:rPr>
        <w:t xml:space="preserve"> mobilisieren und organisiert regelmässig grosse Demonstrationen auf europäischer Ebene. </w:t>
      </w:r>
    </w:p>
    <w:p w:rsidR="00D7778E" w:rsidRDefault="00D7778E" w:rsidP="00833C54">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DA7B5D" w:rsidRPr="00504FDD" w:rsidRDefault="00D7778E" w:rsidP="00833C54">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Pr>
          <w:rFonts w:ascii="Arial" w:hAnsi="Arial" w:cs="Arial"/>
          <w:sz w:val="20"/>
          <w:szCs w:val="20"/>
        </w:rPr>
        <w:t>Schliesslich spielt der EGB eine wichtige Rolle bei der Förderung des sozialen Dialogs in Europa</w:t>
      </w:r>
      <w:r w:rsidR="00A73F20">
        <w:rPr>
          <w:rFonts w:ascii="Arial" w:hAnsi="Arial" w:cs="Arial"/>
          <w:sz w:val="20"/>
          <w:szCs w:val="20"/>
        </w:rPr>
        <w:t>, indem er an</w:t>
      </w:r>
      <w:r>
        <w:rPr>
          <w:rFonts w:ascii="Arial" w:hAnsi="Arial" w:cs="Arial"/>
          <w:sz w:val="20"/>
          <w:szCs w:val="20"/>
        </w:rPr>
        <w:t xml:space="preserve"> Verhandlungen über Abkommen mit den europäischen Arbeitnehmerverbänden teilnimmt. Die wichtigsten dieser europäisc</w:t>
      </w:r>
      <w:r w:rsidR="00C160BB">
        <w:rPr>
          <w:rFonts w:ascii="Arial" w:hAnsi="Arial" w:cs="Arial"/>
          <w:sz w:val="20"/>
          <w:szCs w:val="20"/>
        </w:rPr>
        <w:t>hen Abkommen betreffen den Eltern</w:t>
      </w:r>
      <w:r>
        <w:rPr>
          <w:rFonts w:ascii="Arial" w:hAnsi="Arial" w:cs="Arial"/>
          <w:sz w:val="20"/>
          <w:szCs w:val="20"/>
        </w:rPr>
        <w:t>urlaub (überarbeitet 2009), die Teilzeitarbeit (1997) oder den Stress am Arbeitsplatz (2004).</w:t>
      </w:r>
    </w:p>
    <w:p w:rsidR="00F847CF" w:rsidRPr="00504FDD" w:rsidRDefault="00F847CF" w:rsidP="00833C54">
      <w:pPr>
        <w:spacing w:after="0" w:line="300" w:lineRule="exact"/>
        <w:rPr>
          <w:rFonts w:ascii="Arial" w:hAnsi="Arial" w:cs="Arial"/>
          <w:sz w:val="20"/>
          <w:szCs w:val="20"/>
        </w:rPr>
      </w:pPr>
    </w:p>
    <w:p w:rsidR="00F847CF" w:rsidRPr="00504FDD" w:rsidRDefault="00F847CF"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833C54">
      <w:pPr>
        <w:spacing w:after="0" w:line="300" w:lineRule="exact"/>
        <w:rPr>
          <w:rFonts w:ascii="Arial" w:hAnsi="Arial" w:cs="Arial"/>
          <w:sz w:val="20"/>
          <w:szCs w:val="20"/>
        </w:rPr>
      </w:pPr>
    </w:p>
    <w:p w:rsidR="007E7471" w:rsidRPr="00504FDD" w:rsidRDefault="007E7471" w:rsidP="007E7471">
      <w:pPr>
        <w:spacing w:after="0" w:line="300" w:lineRule="exact"/>
        <w:jc w:val="center"/>
        <w:rPr>
          <w:rFonts w:ascii="Arial" w:hAnsi="Arial" w:cs="Arial"/>
          <w:sz w:val="20"/>
          <w:szCs w:val="20"/>
        </w:rPr>
      </w:pPr>
    </w:p>
    <w:p w:rsidR="007E7471" w:rsidRPr="00504FDD" w:rsidRDefault="007E7471" w:rsidP="007E7471">
      <w:pPr>
        <w:spacing w:after="0" w:line="300" w:lineRule="exact"/>
        <w:jc w:val="center"/>
        <w:rPr>
          <w:rFonts w:ascii="Arial" w:hAnsi="Arial" w:cs="Arial"/>
          <w:sz w:val="20"/>
          <w:szCs w:val="20"/>
        </w:rPr>
      </w:pPr>
      <w:r w:rsidRPr="00504FDD">
        <w:rPr>
          <w:rFonts w:ascii="Arial" w:hAnsi="Arial" w:cs="Arial"/>
          <w:sz w:val="20"/>
          <w:szCs w:val="20"/>
        </w:rPr>
        <w:t xml:space="preserve">Travail.Suisse, Hopfenweg 21, 3001 Bern, </w:t>
      </w:r>
      <w:r w:rsidR="00E106BB">
        <w:rPr>
          <w:rFonts w:ascii="Arial" w:hAnsi="Arial" w:cs="Arial"/>
          <w:sz w:val="20"/>
          <w:szCs w:val="20"/>
        </w:rPr>
        <w:t>Tel</w:t>
      </w:r>
      <w:r w:rsidRPr="00504FDD">
        <w:rPr>
          <w:rFonts w:ascii="Arial" w:hAnsi="Arial" w:cs="Arial"/>
          <w:sz w:val="20"/>
          <w:szCs w:val="20"/>
        </w:rPr>
        <w:t>. 031 370 21 11, info@travailsuisse.ch,</w:t>
      </w:r>
    </w:p>
    <w:p w:rsidR="00AD6BBB" w:rsidRPr="00504FDD" w:rsidRDefault="007E7471" w:rsidP="007E7471">
      <w:pPr>
        <w:spacing w:after="0" w:line="300" w:lineRule="exact"/>
        <w:jc w:val="center"/>
        <w:rPr>
          <w:rFonts w:ascii="Arial" w:hAnsi="Arial" w:cs="Arial"/>
          <w:sz w:val="20"/>
          <w:szCs w:val="20"/>
        </w:rPr>
      </w:pPr>
      <w:r w:rsidRPr="00504FDD">
        <w:rPr>
          <w:rFonts w:ascii="Arial" w:hAnsi="Arial" w:cs="Arial"/>
          <w:sz w:val="20"/>
          <w:szCs w:val="20"/>
        </w:rPr>
        <w:t>www.travailsuisse.ch</w:t>
      </w:r>
    </w:p>
    <w:p w:rsidR="00504FDD" w:rsidRPr="00504FDD" w:rsidRDefault="00504FDD">
      <w:pPr>
        <w:spacing w:after="0" w:line="300" w:lineRule="exact"/>
        <w:jc w:val="center"/>
        <w:rPr>
          <w:rFonts w:ascii="Arial" w:hAnsi="Arial" w:cs="Arial"/>
          <w:sz w:val="20"/>
          <w:szCs w:val="20"/>
        </w:rPr>
      </w:pPr>
    </w:p>
    <w:sectPr w:rsidR="00504FDD" w:rsidRPr="00504FDD" w:rsidSect="00833C54">
      <w:pgSz w:w="11906" w:h="16838"/>
      <w:pgMar w:top="1418" w:right="141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8F" w:rsidRDefault="007C768F" w:rsidP="003E6871">
      <w:pPr>
        <w:spacing w:after="0" w:line="240" w:lineRule="auto"/>
      </w:pPr>
      <w:r>
        <w:separator/>
      </w:r>
    </w:p>
  </w:endnote>
  <w:endnote w:type="continuationSeparator" w:id="0">
    <w:p w:rsidR="007C768F" w:rsidRDefault="007C768F" w:rsidP="003E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8F" w:rsidRDefault="007C768F" w:rsidP="003E6871">
      <w:pPr>
        <w:spacing w:after="0" w:line="240" w:lineRule="auto"/>
      </w:pPr>
      <w:r>
        <w:separator/>
      </w:r>
    </w:p>
  </w:footnote>
  <w:footnote w:type="continuationSeparator" w:id="0">
    <w:p w:rsidR="007C768F" w:rsidRDefault="007C768F" w:rsidP="003E6871">
      <w:pPr>
        <w:spacing w:after="0" w:line="240" w:lineRule="auto"/>
      </w:pPr>
      <w:r>
        <w:continuationSeparator/>
      </w:r>
    </w:p>
  </w:footnote>
  <w:footnote w:id="1">
    <w:p w:rsidR="00DB4CE5" w:rsidRPr="00DB4CE5" w:rsidRDefault="00DB4CE5" w:rsidP="00DB4CE5">
      <w:pPr>
        <w:pStyle w:val="Funotentext"/>
        <w:rPr>
          <w:rFonts w:ascii="Arial" w:hAnsi="Arial" w:cs="Arial"/>
          <w:sz w:val="18"/>
          <w:szCs w:val="18"/>
        </w:rPr>
      </w:pPr>
      <w:r w:rsidRPr="00DB4CE5">
        <w:rPr>
          <w:rStyle w:val="Funotenzeichen"/>
          <w:rFonts w:ascii="Arial" w:hAnsi="Arial" w:cs="Arial"/>
          <w:sz w:val="18"/>
          <w:szCs w:val="18"/>
        </w:rPr>
        <w:footnoteRef/>
      </w:r>
      <w:r w:rsidRPr="00DB4CE5">
        <w:rPr>
          <w:rFonts w:ascii="Arial" w:hAnsi="Arial" w:cs="Arial"/>
          <w:sz w:val="18"/>
          <w:szCs w:val="18"/>
        </w:rPr>
        <w:t xml:space="preserve"> Es handelt sich</w:t>
      </w:r>
      <w:r>
        <w:rPr>
          <w:rFonts w:ascii="Arial" w:hAnsi="Arial" w:cs="Arial"/>
          <w:sz w:val="18"/>
          <w:szCs w:val="18"/>
        </w:rPr>
        <w:t xml:space="preserve"> </w:t>
      </w:r>
      <w:r w:rsidRPr="00DB4CE5">
        <w:rPr>
          <w:rFonts w:ascii="Arial" w:hAnsi="Arial" w:cs="Arial"/>
          <w:sz w:val="18"/>
          <w:szCs w:val="18"/>
        </w:rPr>
        <w:t xml:space="preserve">um </w:t>
      </w:r>
      <w:r>
        <w:rPr>
          <w:rFonts w:ascii="Arial" w:hAnsi="Arial" w:cs="Arial"/>
          <w:sz w:val="18"/>
          <w:szCs w:val="18"/>
        </w:rPr>
        <w:t>ein neueres Instrument der EU, wonach mit einer Million Unterschriften aus der EU eine Änderung im europäischen Recht vorgeschlagen werden kann. Man kann es mit der Volksinitiative in der Schweiz vergleichen.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26"/>
    <w:rsid w:val="00041A23"/>
    <w:rsid w:val="00083130"/>
    <w:rsid w:val="000838E6"/>
    <w:rsid w:val="000877DF"/>
    <w:rsid w:val="000B0141"/>
    <w:rsid w:val="000B4313"/>
    <w:rsid w:val="001177FA"/>
    <w:rsid w:val="0012320D"/>
    <w:rsid w:val="0015359E"/>
    <w:rsid w:val="001D4401"/>
    <w:rsid w:val="001D48B8"/>
    <w:rsid w:val="001F048C"/>
    <w:rsid w:val="0024341A"/>
    <w:rsid w:val="00246970"/>
    <w:rsid w:val="00247397"/>
    <w:rsid w:val="002715C8"/>
    <w:rsid w:val="002909CB"/>
    <w:rsid w:val="002A3640"/>
    <w:rsid w:val="002A707B"/>
    <w:rsid w:val="002C3CAD"/>
    <w:rsid w:val="003101A1"/>
    <w:rsid w:val="003A759C"/>
    <w:rsid w:val="003D7034"/>
    <w:rsid w:val="003E57FB"/>
    <w:rsid w:val="003E6871"/>
    <w:rsid w:val="00474B15"/>
    <w:rsid w:val="00504FDD"/>
    <w:rsid w:val="0053617C"/>
    <w:rsid w:val="00555A4C"/>
    <w:rsid w:val="005A0C44"/>
    <w:rsid w:val="005B3726"/>
    <w:rsid w:val="005B65AA"/>
    <w:rsid w:val="005C042B"/>
    <w:rsid w:val="00600AE9"/>
    <w:rsid w:val="0068237D"/>
    <w:rsid w:val="006E50FB"/>
    <w:rsid w:val="006F30D7"/>
    <w:rsid w:val="006F6A81"/>
    <w:rsid w:val="00714069"/>
    <w:rsid w:val="007158D1"/>
    <w:rsid w:val="00720DC4"/>
    <w:rsid w:val="007472A7"/>
    <w:rsid w:val="007A29CF"/>
    <w:rsid w:val="007B137E"/>
    <w:rsid w:val="007B21DF"/>
    <w:rsid w:val="007B6DAB"/>
    <w:rsid w:val="007C768F"/>
    <w:rsid w:val="007E00B6"/>
    <w:rsid w:val="007E0BD7"/>
    <w:rsid w:val="007E7471"/>
    <w:rsid w:val="00833C4E"/>
    <w:rsid w:val="00833C54"/>
    <w:rsid w:val="00863A8A"/>
    <w:rsid w:val="008820F1"/>
    <w:rsid w:val="0089604B"/>
    <w:rsid w:val="008A3CFF"/>
    <w:rsid w:val="00912AA8"/>
    <w:rsid w:val="009C1521"/>
    <w:rsid w:val="009C2EFD"/>
    <w:rsid w:val="00A11DA1"/>
    <w:rsid w:val="00A13A4F"/>
    <w:rsid w:val="00A27117"/>
    <w:rsid w:val="00A34BA4"/>
    <w:rsid w:val="00A41F0B"/>
    <w:rsid w:val="00A73F20"/>
    <w:rsid w:val="00AA1408"/>
    <w:rsid w:val="00AB5244"/>
    <w:rsid w:val="00AB7ED6"/>
    <w:rsid w:val="00AC2229"/>
    <w:rsid w:val="00AD6BBB"/>
    <w:rsid w:val="00AF4B7D"/>
    <w:rsid w:val="00B00C2A"/>
    <w:rsid w:val="00B01FF9"/>
    <w:rsid w:val="00C160BB"/>
    <w:rsid w:val="00C84173"/>
    <w:rsid w:val="00CE632D"/>
    <w:rsid w:val="00D234E5"/>
    <w:rsid w:val="00D7778E"/>
    <w:rsid w:val="00DA7B5D"/>
    <w:rsid w:val="00DB4CE5"/>
    <w:rsid w:val="00DC6A04"/>
    <w:rsid w:val="00E106BB"/>
    <w:rsid w:val="00E27E76"/>
    <w:rsid w:val="00E346C5"/>
    <w:rsid w:val="00E37029"/>
    <w:rsid w:val="00E555C8"/>
    <w:rsid w:val="00E67A16"/>
    <w:rsid w:val="00E7133D"/>
    <w:rsid w:val="00E867BE"/>
    <w:rsid w:val="00EA0680"/>
    <w:rsid w:val="00EC198E"/>
    <w:rsid w:val="00ED154C"/>
    <w:rsid w:val="00EF12BE"/>
    <w:rsid w:val="00F00438"/>
    <w:rsid w:val="00F02388"/>
    <w:rsid w:val="00F47F9B"/>
    <w:rsid w:val="00F52915"/>
    <w:rsid w:val="00F829BE"/>
    <w:rsid w:val="00F847CF"/>
    <w:rsid w:val="00FF31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4DDAE-6989-40D6-A84B-619B7B20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E68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6871"/>
    <w:rPr>
      <w:sz w:val="20"/>
      <w:szCs w:val="20"/>
    </w:rPr>
  </w:style>
  <w:style w:type="character" w:styleId="Funotenzeichen">
    <w:name w:val="footnote reference"/>
    <w:basedOn w:val="Absatz-Standardschriftart"/>
    <w:uiPriority w:val="99"/>
    <w:semiHidden/>
    <w:unhideWhenUsed/>
    <w:rsid w:val="003E6871"/>
    <w:rPr>
      <w:vertAlign w:val="superscript"/>
    </w:rPr>
  </w:style>
  <w:style w:type="paragraph" w:styleId="Sprechblasentext">
    <w:name w:val="Balloon Text"/>
    <w:basedOn w:val="Standard"/>
    <w:link w:val="SprechblasentextZchn"/>
    <w:uiPriority w:val="99"/>
    <w:semiHidden/>
    <w:unhideWhenUsed/>
    <w:rsid w:val="00E370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7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BD49-4D67-4E1D-9F78-30AF5677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5419</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Torche</dc:creator>
  <cp:lastModifiedBy>Therese Schmid</cp:lastModifiedBy>
  <cp:revision>5</cp:revision>
  <cp:lastPrinted>2015-10-12T07:52:00Z</cp:lastPrinted>
  <dcterms:created xsi:type="dcterms:W3CDTF">2015-10-12T07:18:00Z</dcterms:created>
  <dcterms:modified xsi:type="dcterms:W3CDTF">2015-10-12T07:56:00Z</dcterms:modified>
</cp:coreProperties>
</file>