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30C7" w14:textId="77777777" w:rsidR="009A3003" w:rsidRPr="006615BC" w:rsidRDefault="009A3003" w:rsidP="009A3003">
      <w:pPr>
        <w:spacing w:after="0" w:line="300" w:lineRule="exact"/>
        <w:rPr>
          <w:rFonts w:ascii="Arial" w:hAnsi="Arial" w:cs="Arial"/>
          <w:sz w:val="20"/>
          <w:szCs w:val="20"/>
          <w:lang w:val="fr-FR"/>
        </w:rPr>
      </w:pPr>
      <w:r w:rsidRPr="006615BC">
        <w:rPr>
          <w:rFonts w:ascii="Arial" w:hAnsi="Arial" w:cs="Arial"/>
          <w:sz w:val="20"/>
          <w:szCs w:val="20"/>
          <w:lang w:val="fr-FR"/>
        </w:rPr>
        <w:t>Info-Mail sur la LEHE - no 2/15</w:t>
      </w:r>
    </w:p>
    <w:p w14:paraId="40C43D1A" w14:textId="77777777" w:rsidR="009A3003" w:rsidRDefault="009A3003" w:rsidP="009A3003">
      <w:pPr>
        <w:spacing w:after="0" w:line="300" w:lineRule="exact"/>
        <w:rPr>
          <w:rFonts w:ascii="Arial" w:hAnsi="Arial" w:cs="Arial"/>
          <w:b/>
          <w:sz w:val="20"/>
          <w:szCs w:val="20"/>
          <w:lang w:val="fr-FR"/>
        </w:rPr>
      </w:pPr>
    </w:p>
    <w:p w14:paraId="4368DD1F" w14:textId="77777777" w:rsidR="009A3003" w:rsidRDefault="009A3003" w:rsidP="009A3003">
      <w:pPr>
        <w:spacing w:after="0" w:line="300" w:lineRule="exact"/>
        <w:rPr>
          <w:rFonts w:ascii="Arial" w:hAnsi="Arial" w:cs="Arial"/>
          <w:b/>
          <w:sz w:val="20"/>
          <w:szCs w:val="20"/>
          <w:lang w:val="fr-FR"/>
        </w:rPr>
      </w:pPr>
    </w:p>
    <w:p w14:paraId="28F7BD76" w14:textId="77777777" w:rsidR="009A3003" w:rsidRDefault="009A3003" w:rsidP="009A3003">
      <w:pPr>
        <w:spacing w:after="0" w:line="300" w:lineRule="exact"/>
        <w:rPr>
          <w:rFonts w:ascii="Arial" w:hAnsi="Arial" w:cs="Arial"/>
          <w:b/>
          <w:sz w:val="20"/>
          <w:szCs w:val="20"/>
          <w:lang w:val="fr-FR"/>
        </w:rPr>
      </w:pPr>
    </w:p>
    <w:p w14:paraId="432C317B" w14:textId="77777777" w:rsidR="009A3003" w:rsidRDefault="009A3003" w:rsidP="009A3003">
      <w:pPr>
        <w:spacing w:after="0" w:line="300" w:lineRule="exact"/>
        <w:rPr>
          <w:rFonts w:ascii="Arial" w:hAnsi="Arial" w:cs="Arial"/>
          <w:b/>
          <w:sz w:val="20"/>
          <w:szCs w:val="20"/>
          <w:lang w:val="fr-FR"/>
        </w:rPr>
      </w:pPr>
    </w:p>
    <w:p w14:paraId="11731ED1" w14:textId="77777777" w:rsidR="009A3003" w:rsidRDefault="009A3003" w:rsidP="009A3003">
      <w:pPr>
        <w:spacing w:after="0" w:line="300" w:lineRule="exact"/>
        <w:rPr>
          <w:rFonts w:ascii="Arial" w:hAnsi="Arial" w:cs="Arial"/>
          <w:b/>
          <w:sz w:val="20"/>
          <w:szCs w:val="20"/>
          <w:lang w:val="fr-FR"/>
        </w:rPr>
      </w:pPr>
    </w:p>
    <w:p w14:paraId="70400B13" w14:textId="1A01C136" w:rsidR="00541E39" w:rsidRPr="009A3003" w:rsidRDefault="00590B00" w:rsidP="00DD2BE3">
      <w:pPr>
        <w:spacing w:after="0" w:line="360" w:lineRule="exact"/>
        <w:rPr>
          <w:rFonts w:ascii="Arial" w:eastAsia="Times New Roman" w:hAnsi="Arial" w:cs="Arial"/>
          <w:b/>
          <w:sz w:val="30"/>
          <w:szCs w:val="30"/>
          <w:lang w:val="fr-CH" w:eastAsia="de-CH"/>
        </w:rPr>
      </w:pPr>
      <w:r w:rsidRPr="00DD2BE3">
        <w:rPr>
          <w:rFonts w:ascii="Arial" w:eastAsia="Times New Roman" w:hAnsi="Arial" w:cs="Arial"/>
          <w:b/>
          <w:sz w:val="30"/>
          <w:szCs w:val="30"/>
          <w:lang w:val="fr-FR" w:eastAsia="de-CH"/>
        </w:rPr>
        <w:t xml:space="preserve">Personnes </w:t>
      </w:r>
      <w:r w:rsidR="00F36305" w:rsidRPr="00DD2BE3">
        <w:rPr>
          <w:rFonts w:ascii="Arial" w:eastAsia="Times New Roman" w:hAnsi="Arial" w:cs="Arial"/>
          <w:b/>
          <w:sz w:val="30"/>
          <w:szCs w:val="30"/>
          <w:lang w:val="fr-FR" w:eastAsia="de-CH"/>
        </w:rPr>
        <w:t xml:space="preserve">avec </w:t>
      </w:r>
      <w:r w:rsidRPr="00DD2BE3">
        <w:rPr>
          <w:rFonts w:ascii="Arial" w:eastAsia="Times New Roman" w:hAnsi="Arial" w:cs="Arial"/>
          <w:b/>
          <w:sz w:val="30"/>
          <w:szCs w:val="30"/>
          <w:lang w:val="fr-FR" w:eastAsia="de-CH"/>
        </w:rPr>
        <w:t>un handicap : donner une chance à l’égalité des chances</w:t>
      </w:r>
    </w:p>
    <w:p w14:paraId="63F5C18D" w14:textId="77777777" w:rsidR="00DA029F" w:rsidRPr="009A3003" w:rsidRDefault="00DA029F" w:rsidP="00DA029F">
      <w:pPr>
        <w:spacing w:after="0" w:line="300" w:lineRule="exact"/>
        <w:rPr>
          <w:rFonts w:ascii="Arial" w:eastAsia="Times New Roman" w:hAnsi="Arial" w:cs="Arial"/>
          <w:b/>
          <w:sz w:val="20"/>
          <w:szCs w:val="20"/>
          <w:lang w:val="fr-CH" w:eastAsia="de-CH"/>
        </w:rPr>
      </w:pPr>
    </w:p>
    <w:p w14:paraId="17E7757A" w14:textId="0D50AE48" w:rsidR="00062A9A" w:rsidRPr="009A3003" w:rsidRDefault="00DD2BE3" w:rsidP="008216CE">
      <w:pPr>
        <w:spacing w:after="0" w:line="300" w:lineRule="exact"/>
        <w:rPr>
          <w:rFonts w:ascii="Arial" w:eastAsia="Times New Roman" w:hAnsi="Arial" w:cs="Arial"/>
          <w:b/>
          <w:sz w:val="20"/>
          <w:szCs w:val="20"/>
          <w:lang w:val="fr-CH" w:eastAsia="de-CH"/>
        </w:rPr>
      </w:pPr>
      <w:r w:rsidRPr="008216CE">
        <w:rPr>
          <w:rFonts w:ascii="Arial" w:eastAsia="Times New Roman" w:hAnsi="Arial" w:cs="Arial"/>
          <w:b/>
          <w:sz w:val="20"/>
          <w:szCs w:val="20"/>
          <w:lang w:val="fr-FR" w:eastAsia="de-CH"/>
        </w:rPr>
        <w:t>Lorsqu’elles en ont les compétences, l</w:t>
      </w:r>
      <w:r w:rsidR="00590B00" w:rsidRPr="008216CE">
        <w:rPr>
          <w:rFonts w:ascii="Arial" w:eastAsia="Times New Roman" w:hAnsi="Arial" w:cs="Arial"/>
          <w:b/>
          <w:sz w:val="20"/>
          <w:szCs w:val="20"/>
          <w:lang w:val="fr-FR" w:eastAsia="de-CH"/>
        </w:rPr>
        <w:t xml:space="preserve">es personnes </w:t>
      </w:r>
      <w:r w:rsidR="00F36305" w:rsidRPr="008216CE">
        <w:rPr>
          <w:rFonts w:ascii="Arial" w:eastAsia="Times New Roman" w:hAnsi="Arial" w:cs="Arial"/>
          <w:b/>
          <w:sz w:val="20"/>
          <w:szCs w:val="20"/>
          <w:lang w:val="fr-FR" w:eastAsia="de-CH"/>
        </w:rPr>
        <w:t>handicapées ont</w:t>
      </w:r>
      <w:r w:rsidRPr="008216CE">
        <w:rPr>
          <w:rFonts w:ascii="Arial" w:eastAsia="Times New Roman" w:hAnsi="Arial" w:cs="Arial"/>
          <w:b/>
          <w:sz w:val="20"/>
          <w:szCs w:val="20"/>
          <w:lang w:val="fr-FR" w:eastAsia="de-CH"/>
        </w:rPr>
        <w:t>,</w:t>
      </w:r>
      <w:r w:rsidR="00F36305" w:rsidRPr="008216CE">
        <w:rPr>
          <w:rFonts w:ascii="Arial" w:eastAsia="Times New Roman" w:hAnsi="Arial" w:cs="Arial"/>
          <w:b/>
          <w:sz w:val="20"/>
          <w:szCs w:val="20"/>
          <w:lang w:val="fr-FR" w:eastAsia="de-CH"/>
        </w:rPr>
        <w:t xml:space="preserve"> comme toutes les autres</w:t>
      </w:r>
      <w:r w:rsidRPr="008216CE">
        <w:rPr>
          <w:rFonts w:ascii="Arial" w:eastAsia="Times New Roman" w:hAnsi="Arial" w:cs="Arial"/>
          <w:b/>
          <w:sz w:val="20"/>
          <w:szCs w:val="20"/>
          <w:lang w:val="fr-FR" w:eastAsia="de-CH"/>
        </w:rPr>
        <w:t>,</w:t>
      </w:r>
      <w:r w:rsidR="00F36305" w:rsidRPr="008216CE">
        <w:rPr>
          <w:rFonts w:ascii="Arial" w:eastAsia="Times New Roman" w:hAnsi="Arial" w:cs="Arial"/>
          <w:b/>
          <w:sz w:val="20"/>
          <w:szCs w:val="20"/>
          <w:lang w:val="fr-FR" w:eastAsia="de-CH"/>
        </w:rPr>
        <w:t xml:space="preserve"> le droit d’étudier dans une Haute Ecole. Mais </w:t>
      </w:r>
      <w:r w:rsidRPr="008216CE">
        <w:rPr>
          <w:rFonts w:ascii="Arial" w:eastAsia="Times New Roman" w:hAnsi="Arial" w:cs="Arial"/>
          <w:b/>
          <w:sz w:val="20"/>
          <w:szCs w:val="20"/>
          <w:lang w:val="fr-FR" w:eastAsia="de-CH"/>
        </w:rPr>
        <w:t>à lui seul le droit ne suffit pas</w:t>
      </w:r>
      <w:r w:rsidR="00F36305" w:rsidRPr="008216CE">
        <w:rPr>
          <w:rFonts w:ascii="Arial" w:eastAsia="Times New Roman" w:hAnsi="Arial" w:cs="Arial"/>
          <w:b/>
          <w:sz w:val="20"/>
          <w:szCs w:val="20"/>
          <w:lang w:val="fr-FR" w:eastAsia="de-CH"/>
        </w:rPr>
        <w:t xml:space="preserve">. </w:t>
      </w:r>
      <w:r w:rsidRPr="008216CE">
        <w:rPr>
          <w:rFonts w:ascii="Arial" w:eastAsia="Times New Roman" w:hAnsi="Arial" w:cs="Arial"/>
          <w:b/>
          <w:sz w:val="20"/>
          <w:szCs w:val="20"/>
          <w:lang w:val="fr-FR" w:eastAsia="de-CH"/>
        </w:rPr>
        <w:t>Pour le mettre en œuvre, les Hautes Ecoles doivent en réunir les conditions</w:t>
      </w:r>
      <w:r w:rsidR="00F36305" w:rsidRPr="008216CE">
        <w:rPr>
          <w:rFonts w:ascii="Arial" w:eastAsia="Times New Roman" w:hAnsi="Arial" w:cs="Arial"/>
          <w:b/>
          <w:sz w:val="20"/>
          <w:szCs w:val="20"/>
          <w:lang w:val="fr-FR" w:eastAsia="de-CH"/>
        </w:rPr>
        <w:t xml:space="preserve">. D’après les connaissances de Travail.Suisse, il n’existe aujourd’hui aucune étude </w:t>
      </w:r>
      <w:r w:rsidRPr="008216CE">
        <w:rPr>
          <w:rFonts w:ascii="Arial" w:eastAsia="Times New Roman" w:hAnsi="Arial" w:cs="Arial"/>
          <w:b/>
          <w:sz w:val="20"/>
          <w:szCs w:val="20"/>
          <w:lang w:val="fr-FR" w:eastAsia="de-CH"/>
        </w:rPr>
        <w:t>de portée nationale</w:t>
      </w:r>
      <w:r w:rsidR="00F36305" w:rsidRPr="008216CE">
        <w:rPr>
          <w:rFonts w:ascii="Arial" w:eastAsia="Times New Roman" w:hAnsi="Arial" w:cs="Arial"/>
          <w:b/>
          <w:sz w:val="20"/>
          <w:szCs w:val="20"/>
          <w:lang w:val="fr-FR" w:eastAsia="de-CH"/>
        </w:rPr>
        <w:t xml:space="preserve"> qui rende compte de l’« accessib</w:t>
      </w:r>
      <w:r w:rsidRPr="008216CE">
        <w:rPr>
          <w:rFonts w:ascii="Arial" w:eastAsia="Times New Roman" w:hAnsi="Arial" w:cs="Arial"/>
          <w:b/>
          <w:sz w:val="20"/>
          <w:szCs w:val="20"/>
          <w:lang w:val="fr-FR" w:eastAsia="de-CH"/>
        </w:rPr>
        <w:t>ilité des Hautes Ecoles ». Or</w:t>
      </w:r>
      <w:r w:rsidR="00F36305" w:rsidRPr="008216CE">
        <w:rPr>
          <w:rFonts w:ascii="Arial" w:eastAsia="Times New Roman" w:hAnsi="Arial" w:cs="Arial"/>
          <w:b/>
          <w:sz w:val="20"/>
          <w:szCs w:val="20"/>
          <w:lang w:val="fr-FR" w:eastAsia="de-CH"/>
        </w:rPr>
        <w:t xml:space="preserve"> </w:t>
      </w:r>
      <w:r w:rsidR="00EB5FD1" w:rsidRPr="008216CE">
        <w:rPr>
          <w:rFonts w:ascii="Arial" w:eastAsia="Times New Roman" w:hAnsi="Arial" w:cs="Arial"/>
          <w:b/>
          <w:sz w:val="20"/>
          <w:szCs w:val="20"/>
          <w:lang w:val="fr-FR" w:eastAsia="de-CH"/>
        </w:rPr>
        <w:t xml:space="preserve">il serait indiqué </w:t>
      </w:r>
      <w:r w:rsidR="00F36305" w:rsidRPr="008216CE">
        <w:rPr>
          <w:rFonts w:ascii="Arial" w:eastAsia="Times New Roman" w:hAnsi="Arial" w:cs="Arial"/>
          <w:b/>
          <w:sz w:val="20"/>
          <w:szCs w:val="20"/>
          <w:lang w:val="fr-FR" w:eastAsia="de-CH"/>
        </w:rPr>
        <w:t>d’approfondir la question</w:t>
      </w:r>
      <w:r w:rsidR="00641EDE" w:rsidRPr="008216CE">
        <w:rPr>
          <w:rFonts w:ascii="Arial" w:eastAsia="Times New Roman" w:hAnsi="Arial" w:cs="Arial"/>
          <w:b/>
          <w:sz w:val="20"/>
          <w:szCs w:val="20"/>
          <w:lang w:val="fr-FR" w:eastAsia="de-CH"/>
        </w:rPr>
        <w:t xml:space="preserve"> en raison de la situation juridique</w:t>
      </w:r>
      <w:r w:rsidR="00F36305" w:rsidRPr="008216CE">
        <w:rPr>
          <w:rFonts w:ascii="Arial" w:eastAsia="Times New Roman" w:hAnsi="Arial" w:cs="Arial"/>
          <w:b/>
          <w:sz w:val="20"/>
          <w:szCs w:val="20"/>
          <w:lang w:val="fr-FR" w:eastAsia="de-CH"/>
        </w:rPr>
        <w:t xml:space="preserve">. </w:t>
      </w:r>
      <w:r w:rsidR="008216CE" w:rsidRPr="008216CE">
        <w:rPr>
          <w:rFonts w:ascii="Arial" w:eastAsia="Times New Roman" w:hAnsi="Arial" w:cs="Arial"/>
          <w:b/>
          <w:sz w:val="20"/>
          <w:szCs w:val="20"/>
          <w:lang w:val="fr-FR" w:eastAsia="de-CH"/>
        </w:rPr>
        <w:t>U</w:t>
      </w:r>
      <w:r w:rsidR="00EB5FD1" w:rsidRPr="008216CE">
        <w:rPr>
          <w:rFonts w:ascii="Arial" w:eastAsia="Times New Roman" w:hAnsi="Arial" w:cs="Arial"/>
          <w:b/>
          <w:sz w:val="20"/>
          <w:szCs w:val="20"/>
          <w:lang w:val="fr-FR" w:eastAsia="de-CH"/>
        </w:rPr>
        <w:t xml:space="preserve">ne réglementation nationale en relation avec l’octroi d’une compensation des désavantages lors des examens </w:t>
      </w:r>
      <w:r w:rsidR="008216CE" w:rsidRPr="008216CE">
        <w:rPr>
          <w:rFonts w:ascii="Arial" w:eastAsia="Times New Roman" w:hAnsi="Arial" w:cs="Arial"/>
          <w:b/>
          <w:sz w:val="20"/>
          <w:szCs w:val="20"/>
          <w:lang w:val="fr-FR" w:eastAsia="de-CH"/>
        </w:rPr>
        <w:t>constituerait</w:t>
      </w:r>
      <w:r w:rsidR="00641EDE" w:rsidRPr="008216CE">
        <w:rPr>
          <w:rFonts w:ascii="Arial" w:eastAsia="Times New Roman" w:hAnsi="Arial" w:cs="Arial"/>
          <w:b/>
          <w:sz w:val="20"/>
          <w:szCs w:val="20"/>
          <w:lang w:val="fr-FR" w:eastAsia="de-CH"/>
        </w:rPr>
        <w:t xml:space="preserve"> </w:t>
      </w:r>
      <w:r w:rsidR="008216CE" w:rsidRPr="008216CE">
        <w:rPr>
          <w:rFonts w:ascii="Arial" w:eastAsia="Times New Roman" w:hAnsi="Arial" w:cs="Arial"/>
          <w:b/>
          <w:sz w:val="20"/>
          <w:szCs w:val="20"/>
          <w:lang w:val="fr-FR" w:eastAsia="de-CH"/>
        </w:rPr>
        <w:t xml:space="preserve">notamment </w:t>
      </w:r>
      <w:r w:rsidR="00641EDE" w:rsidRPr="008216CE">
        <w:rPr>
          <w:rFonts w:ascii="Arial" w:eastAsia="Times New Roman" w:hAnsi="Arial" w:cs="Arial"/>
          <w:b/>
          <w:sz w:val="20"/>
          <w:szCs w:val="20"/>
          <w:lang w:val="fr-FR" w:eastAsia="de-CH"/>
        </w:rPr>
        <w:t>un pas dans la bonne direction</w:t>
      </w:r>
      <w:r w:rsidR="00EB5FD1" w:rsidRPr="008216CE">
        <w:rPr>
          <w:rFonts w:ascii="Arial" w:eastAsia="Times New Roman" w:hAnsi="Arial" w:cs="Arial"/>
          <w:b/>
          <w:sz w:val="20"/>
          <w:szCs w:val="20"/>
          <w:lang w:val="fr-FR" w:eastAsia="de-CH"/>
        </w:rPr>
        <w:t>.</w:t>
      </w:r>
    </w:p>
    <w:p w14:paraId="25928544" w14:textId="77777777" w:rsidR="00DA029F" w:rsidRPr="009A3003" w:rsidRDefault="00DA029F" w:rsidP="00DA029F">
      <w:pPr>
        <w:spacing w:after="0" w:line="300" w:lineRule="exact"/>
        <w:rPr>
          <w:rFonts w:ascii="Arial" w:eastAsia="Times New Roman" w:hAnsi="Arial" w:cs="Arial"/>
          <w:b/>
          <w:sz w:val="20"/>
          <w:szCs w:val="20"/>
          <w:lang w:val="fr-CH" w:eastAsia="de-CH"/>
        </w:rPr>
      </w:pPr>
    </w:p>
    <w:p w14:paraId="010F582D" w14:textId="5EAF6BCA" w:rsidR="00D61406" w:rsidRPr="009A3003" w:rsidRDefault="008C6BDB" w:rsidP="008216CE">
      <w:pPr>
        <w:spacing w:after="0" w:line="300" w:lineRule="exact"/>
        <w:rPr>
          <w:rFonts w:ascii="Arial" w:eastAsia="Times New Roman" w:hAnsi="Arial" w:cs="Arial"/>
          <w:sz w:val="20"/>
          <w:szCs w:val="20"/>
          <w:lang w:val="fr-CH" w:eastAsia="de-CH"/>
        </w:rPr>
      </w:pPr>
      <w:r>
        <w:rPr>
          <w:rFonts w:ascii="Arial" w:eastAsia="Times New Roman" w:hAnsi="Arial" w:cs="Arial"/>
          <w:sz w:val="20"/>
          <w:szCs w:val="20"/>
          <w:lang w:val="fr-FR" w:eastAsia="de-CH"/>
        </w:rPr>
        <w:t>Touchant tant les</w:t>
      </w:r>
      <w:r w:rsidRPr="008216CE">
        <w:rPr>
          <w:rFonts w:ascii="Arial" w:eastAsia="Times New Roman" w:hAnsi="Arial" w:cs="Arial"/>
          <w:sz w:val="20"/>
          <w:szCs w:val="20"/>
          <w:lang w:val="fr-FR" w:eastAsia="de-CH"/>
        </w:rPr>
        <w:t xml:space="preserve"> étudiant-e-s </w:t>
      </w:r>
      <w:r>
        <w:rPr>
          <w:rFonts w:ascii="Arial" w:eastAsia="Times New Roman" w:hAnsi="Arial" w:cs="Arial"/>
          <w:sz w:val="20"/>
          <w:szCs w:val="20"/>
          <w:lang w:val="fr-FR" w:eastAsia="de-CH"/>
        </w:rPr>
        <w:t>que les</w:t>
      </w:r>
      <w:r w:rsidRPr="008216CE">
        <w:rPr>
          <w:rFonts w:ascii="Arial" w:eastAsia="Times New Roman" w:hAnsi="Arial" w:cs="Arial"/>
          <w:sz w:val="20"/>
          <w:szCs w:val="20"/>
          <w:lang w:val="fr-FR" w:eastAsia="de-CH"/>
        </w:rPr>
        <w:t xml:space="preserve"> collaboratrices et collaborateurs</w:t>
      </w:r>
      <w:r>
        <w:rPr>
          <w:rFonts w:ascii="Arial" w:eastAsia="Times New Roman" w:hAnsi="Arial" w:cs="Arial"/>
          <w:sz w:val="20"/>
          <w:szCs w:val="20"/>
          <w:lang w:val="fr-FR" w:eastAsia="de-CH"/>
        </w:rPr>
        <w:t>, le standard</w:t>
      </w:r>
      <w:r w:rsidRPr="008216CE">
        <w:rPr>
          <w:rFonts w:ascii="Arial" w:eastAsia="Times New Roman" w:hAnsi="Arial" w:cs="Arial"/>
          <w:sz w:val="20"/>
          <w:szCs w:val="20"/>
          <w:lang w:val="fr-FR" w:eastAsia="de-CH"/>
        </w:rPr>
        <w:t xml:space="preserve"> de qualité </w:t>
      </w:r>
      <w:r>
        <w:rPr>
          <w:rFonts w:ascii="Arial" w:eastAsia="Times New Roman" w:hAnsi="Arial" w:cs="Arial"/>
          <w:sz w:val="20"/>
          <w:szCs w:val="20"/>
          <w:lang w:val="fr-FR" w:eastAsia="de-CH"/>
        </w:rPr>
        <w:t>visant l</w:t>
      </w:r>
      <w:r w:rsidR="008216CE" w:rsidRPr="008216CE">
        <w:rPr>
          <w:rFonts w:ascii="Arial" w:eastAsia="Times New Roman" w:hAnsi="Arial" w:cs="Arial"/>
          <w:sz w:val="20"/>
          <w:szCs w:val="20"/>
          <w:lang w:val="fr-FR" w:eastAsia="de-CH"/>
        </w:rPr>
        <w:t xml:space="preserve">'intégration des personnes handicapées </w:t>
      </w:r>
      <w:r w:rsidR="00834B1F">
        <w:rPr>
          <w:rFonts w:ascii="Arial" w:eastAsia="Times New Roman" w:hAnsi="Arial" w:cs="Arial"/>
          <w:sz w:val="20"/>
          <w:szCs w:val="20"/>
          <w:lang w:val="fr-FR" w:eastAsia="de-CH"/>
        </w:rPr>
        <w:t>avait été</w:t>
      </w:r>
      <w:r>
        <w:rPr>
          <w:rFonts w:ascii="Arial" w:eastAsia="Times New Roman" w:hAnsi="Arial" w:cs="Arial"/>
          <w:sz w:val="20"/>
          <w:szCs w:val="20"/>
          <w:lang w:val="fr-FR" w:eastAsia="de-CH"/>
        </w:rPr>
        <w:t xml:space="preserve"> à l’origine inscrit</w:t>
      </w:r>
      <w:r w:rsidR="008216CE" w:rsidRPr="008216CE">
        <w:rPr>
          <w:rFonts w:ascii="Arial" w:eastAsia="Times New Roman" w:hAnsi="Arial" w:cs="Arial"/>
          <w:sz w:val="20"/>
          <w:szCs w:val="20"/>
          <w:lang w:val="fr-FR" w:eastAsia="de-CH"/>
        </w:rPr>
        <w:t xml:space="preserve"> d</w:t>
      </w:r>
      <w:r w:rsidR="00B0669D" w:rsidRPr="008216CE">
        <w:rPr>
          <w:rFonts w:ascii="Arial" w:eastAsia="Times New Roman" w:hAnsi="Arial" w:cs="Arial"/>
          <w:sz w:val="20"/>
          <w:szCs w:val="20"/>
          <w:lang w:val="fr-FR" w:eastAsia="de-CH"/>
        </w:rPr>
        <w:t>ans le projet mis en consultation des directives d’accréditation</w:t>
      </w:r>
      <w:r w:rsidR="00094946" w:rsidRPr="008216CE">
        <w:rPr>
          <w:rStyle w:val="Funotenzeichen"/>
          <w:rFonts w:ascii="Arial" w:eastAsia="Times New Roman" w:hAnsi="Arial" w:cs="Arial"/>
          <w:sz w:val="20"/>
          <w:szCs w:val="20"/>
          <w:lang w:val="fr-FR" w:eastAsia="de-CH"/>
        </w:rPr>
        <w:footnoteReference w:id="1"/>
      </w:r>
      <w:r w:rsidR="008216CE" w:rsidRPr="008216CE">
        <w:rPr>
          <w:rFonts w:ascii="Arial" w:eastAsia="Times New Roman" w:hAnsi="Arial" w:cs="Arial"/>
          <w:sz w:val="20"/>
          <w:szCs w:val="20"/>
          <w:lang w:val="fr-FR" w:eastAsia="de-CH"/>
        </w:rPr>
        <w:t xml:space="preserve"> pour les Hautes Ecoles</w:t>
      </w:r>
      <w:r w:rsidR="005D0FCB" w:rsidRPr="008216CE">
        <w:rPr>
          <w:rFonts w:ascii="Arial" w:eastAsia="Times New Roman" w:hAnsi="Arial" w:cs="Arial"/>
          <w:sz w:val="20"/>
          <w:szCs w:val="20"/>
          <w:lang w:val="fr-FR" w:eastAsia="de-CH"/>
        </w:rPr>
        <w:t xml:space="preserve">. </w:t>
      </w:r>
      <w:r>
        <w:rPr>
          <w:rFonts w:ascii="Arial" w:eastAsia="Times New Roman" w:hAnsi="Arial" w:cs="Arial"/>
          <w:sz w:val="20"/>
          <w:szCs w:val="20"/>
          <w:lang w:val="fr-FR" w:eastAsia="de-CH"/>
        </w:rPr>
        <w:t>Même si l</w:t>
      </w:r>
      <w:r w:rsidRPr="008216CE">
        <w:rPr>
          <w:rFonts w:ascii="Arial" w:eastAsia="Times New Roman" w:hAnsi="Arial" w:cs="Arial"/>
          <w:sz w:val="20"/>
          <w:szCs w:val="20"/>
          <w:lang w:val="fr-FR" w:eastAsia="de-CH"/>
        </w:rPr>
        <w:t>a référ</w:t>
      </w:r>
      <w:r>
        <w:rPr>
          <w:rFonts w:ascii="Arial" w:eastAsia="Times New Roman" w:hAnsi="Arial" w:cs="Arial"/>
          <w:sz w:val="20"/>
          <w:szCs w:val="20"/>
          <w:lang w:val="fr-FR" w:eastAsia="de-CH"/>
        </w:rPr>
        <w:t xml:space="preserve">ence à ce groupe de personnes </w:t>
      </w:r>
      <w:r w:rsidR="00834B1F">
        <w:rPr>
          <w:rFonts w:ascii="Arial" w:eastAsia="Times New Roman" w:hAnsi="Arial" w:cs="Arial"/>
          <w:sz w:val="20"/>
          <w:szCs w:val="20"/>
          <w:lang w:val="fr-FR" w:eastAsia="de-CH"/>
        </w:rPr>
        <w:t>ne figure plus dans les</w:t>
      </w:r>
      <w:r w:rsidR="0058224B">
        <w:rPr>
          <w:rFonts w:ascii="Arial" w:eastAsia="Times New Roman" w:hAnsi="Arial" w:cs="Arial"/>
          <w:sz w:val="20"/>
          <w:szCs w:val="20"/>
          <w:lang w:val="fr-FR" w:eastAsia="de-CH"/>
        </w:rPr>
        <w:t xml:space="preserve"> standards </w:t>
      </w:r>
      <w:r w:rsidR="005D0FCB" w:rsidRPr="008216CE">
        <w:rPr>
          <w:rFonts w:ascii="Arial" w:eastAsia="Times New Roman" w:hAnsi="Arial" w:cs="Arial"/>
          <w:sz w:val="20"/>
          <w:szCs w:val="20"/>
          <w:lang w:val="fr-FR" w:eastAsia="de-CH"/>
        </w:rPr>
        <w:t>adoptés par le Conseil des Hautes Ecoles, cela ne veut pas dire que les Hautes Ecoles n’ont pas l’obligation d’en tenir compte. Bien au contraire, la Constitution fédérale, la loi sur l'égalité des handicapés (</w:t>
      </w:r>
      <w:proofErr w:type="spellStart"/>
      <w:r w:rsidR="005D0FCB" w:rsidRPr="008216CE">
        <w:rPr>
          <w:rFonts w:ascii="Arial" w:eastAsia="Times New Roman" w:hAnsi="Arial" w:cs="Arial"/>
          <w:sz w:val="20"/>
          <w:szCs w:val="20"/>
          <w:lang w:val="fr-FR" w:eastAsia="de-CH"/>
        </w:rPr>
        <w:t>LHand</w:t>
      </w:r>
      <w:proofErr w:type="spellEnd"/>
      <w:r w:rsidR="005D0FCB" w:rsidRPr="008216CE">
        <w:rPr>
          <w:rFonts w:ascii="Arial" w:eastAsia="Times New Roman" w:hAnsi="Arial" w:cs="Arial"/>
          <w:sz w:val="20"/>
          <w:szCs w:val="20"/>
          <w:lang w:val="fr-FR" w:eastAsia="de-CH"/>
        </w:rPr>
        <w:t xml:space="preserve">) tout comme la Convention de l’ONU relative aux droits des personnes handicapées </w:t>
      </w:r>
      <w:r w:rsidR="00094946" w:rsidRPr="008216CE">
        <w:rPr>
          <w:rFonts w:ascii="Arial" w:eastAsia="Times New Roman" w:hAnsi="Arial" w:cs="Arial"/>
          <w:sz w:val="20"/>
          <w:szCs w:val="20"/>
          <w:lang w:val="fr-FR" w:eastAsia="de-CH"/>
        </w:rPr>
        <w:t xml:space="preserve">(CDPH) exigent du monde de la formation </w:t>
      </w:r>
      <w:r w:rsidR="00834B1F">
        <w:rPr>
          <w:rFonts w:ascii="Arial" w:eastAsia="Times New Roman" w:hAnsi="Arial" w:cs="Arial"/>
          <w:sz w:val="20"/>
          <w:szCs w:val="20"/>
          <w:lang w:val="fr-FR" w:eastAsia="de-CH"/>
        </w:rPr>
        <w:t xml:space="preserve">qu’il fasse </w:t>
      </w:r>
      <w:r w:rsidR="00094946" w:rsidRPr="008216CE">
        <w:rPr>
          <w:rFonts w:ascii="Arial" w:eastAsia="Times New Roman" w:hAnsi="Arial" w:cs="Arial"/>
          <w:sz w:val="20"/>
          <w:szCs w:val="20"/>
          <w:lang w:val="fr-FR" w:eastAsia="de-CH"/>
        </w:rPr>
        <w:t>des efforts en faveur des personnes handicapées.</w:t>
      </w:r>
      <w:r w:rsidR="00D61406" w:rsidRPr="009A3003">
        <w:rPr>
          <w:rFonts w:ascii="Arial" w:eastAsia="Times New Roman" w:hAnsi="Arial" w:cs="Arial"/>
          <w:sz w:val="20"/>
          <w:szCs w:val="20"/>
          <w:lang w:val="fr-CH" w:eastAsia="de-CH"/>
        </w:rPr>
        <w:t xml:space="preserve"> </w:t>
      </w:r>
    </w:p>
    <w:p w14:paraId="0F49CC76" w14:textId="77777777" w:rsidR="008C6BDB" w:rsidRPr="009A3003" w:rsidRDefault="008C6BDB" w:rsidP="008216CE">
      <w:pPr>
        <w:spacing w:after="0" w:line="300" w:lineRule="exact"/>
        <w:rPr>
          <w:rFonts w:ascii="Arial" w:eastAsia="Times New Roman" w:hAnsi="Arial" w:cs="Arial"/>
          <w:sz w:val="20"/>
          <w:szCs w:val="20"/>
          <w:lang w:val="fr-CH" w:eastAsia="de-CH"/>
        </w:rPr>
      </w:pPr>
    </w:p>
    <w:p w14:paraId="44B65AFD" w14:textId="11B4441F" w:rsidR="00D61406" w:rsidRPr="009A3003" w:rsidRDefault="00094946" w:rsidP="008216CE">
      <w:pPr>
        <w:spacing w:after="0" w:line="300" w:lineRule="exact"/>
        <w:rPr>
          <w:rFonts w:ascii="Arial" w:eastAsia="Times New Roman" w:hAnsi="Arial" w:cs="Arial"/>
          <w:sz w:val="20"/>
          <w:szCs w:val="20"/>
          <w:lang w:val="fr-CH" w:eastAsia="de-CH"/>
        </w:rPr>
      </w:pPr>
      <w:r w:rsidRPr="008216CE">
        <w:rPr>
          <w:rFonts w:ascii="Arial" w:eastAsia="Times New Roman" w:hAnsi="Arial" w:cs="Arial"/>
          <w:sz w:val="20"/>
          <w:szCs w:val="20"/>
          <w:lang w:val="fr-FR" w:eastAsia="de-CH"/>
        </w:rPr>
        <w:t xml:space="preserve">La CDPH, qui est entrée en vigueur le 15 mai 2014 en Suisse, </w:t>
      </w:r>
      <w:r w:rsidR="00C42F5C" w:rsidRPr="008216CE">
        <w:rPr>
          <w:rFonts w:ascii="Arial" w:eastAsia="Times New Roman" w:hAnsi="Arial" w:cs="Arial"/>
          <w:sz w:val="20"/>
          <w:szCs w:val="20"/>
          <w:lang w:val="fr-FR" w:eastAsia="de-CH"/>
        </w:rPr>
        <w:t xml:space="preserve">le </w:t>
      </w:r>
      <w:r w:rsidR="00834B1F">
        <w:rPr>
          <w:rFonts w:ascii="Arial" w:eastAsia="Times New Roman" w:hAnsi="Arial" w:cs="Arial"/>
          <w:sz w:val="20"/>
          <w:szCs w:val="20"/>
          <w:lang w:val="fr-FR" w:eastAsia="de-CH"/>
        </w:rPr>
        <w:t>prescrit</w:t>
      </w:r>
      <w:r w:rsidR="00C42F5C" w:rsidRPr="008216CE">
        <w:rPr>
          <w:rFonts w:ascii="Arial" w:eastAsia="Times New Roman" w:hAnsi="Arial" w:cs="Arial"/>
          <w:sz w:val="20"/>
          <w:szCs w:val="20"/>
          <w:lang w:val="fr-FR" w:eastAsia="de-CH"/>
        </w:rPr>
        <w:t xml:space="preserve"> ainsi :</w:t>
      </w:r>
      <w:r w:rsidR="00D61406" w:rsidRPr="009A3003">
        <w:rPr>
          <w:rFonts w:ascii="Arial" w:eastAsia="Times New Roman" w:hAnsi="Arial" w:cs="Arial"/>
          <w:sz w:val="20"/>
          <w:szCs w:val="20"/>
          <w:lang w:val="fr-CH" w:eastAsia="de-CH"/>
        </w:rPr>
        <w:t xml:space="preserve"> </w:t>
      </w:r>
    </w:p>
    <w:p w14:paraId="5ABEEA85" w14:textId="77777777" w:rsidR="008C6BDB" w:rsidRPr="009A3003" w:rsidRDefault="008C6BDB" w:rsidP="008216CE">
      <w:pPr>
        <w:spacing w:after="0" w:line="300" w:lineRule="exact"/>
        <w:rPr>
          <w:rFonts w:ascii="Arial" w:eastAsia="Times New Roman" w:hAnsi="Arial" w:cs="Arial"/>
          <w:sz w:val="20"/>
          <w:szCs w:val="20"/>
          <w:lang w:val="fr-CH" w:eastAsia="de-CH"/>
        </w:rPr>
      </w:pPr>
    </w:p>
    <w:p w14:paraId="22CD6EEF" w14:textId="5E9C57F0" w:rsidR="00D61406" w:rsidRPr="009A3003" w:rsidRDefault="009F4603" w:rsidP="008216CE">
      <w:pPr>
        <w:spacing w:after="0" w:line="300" w:lineRule="exact"/>
        <w:rPr>
          <w:rFonts w:ascii="Arial" w:eastAsia="Times New Roman" w:hAnsi="Arial" w:cs="Arial"/>
          <w:i/>
          <w:sz w:val="20"/>
          <w:szCs w:val="20"/>
          <w:lang w:val="fr-CH" w:eastAsia="de-CH"/>
        </w:rPr>
      </w:pPr>
      <w:r w:rsidRPr="008216CE">
        <w:rPr>
          <w:rFonts w:ascii="Arial" w:eastAsia="Times New Roman" w:hAnsi="Arial" w:cs="Arial"/>
          <w:i/>
          <w:sz w:val="20"/>
          <w:szCs w:val="20"/>
          <w:lang w:val="fr-FR" w:eastAsia="de-CH"/>
        </w:rPr>
        <w:t>« Les Etats Parties veillent à ce que les personnes handicapées puissent avoir accès, sans discrimination et sur la base de l'égalité avec les autres, à l'enseignement tertiaire général, à la formation professionnelle, à l'enseignement pour adultes et à la formation continue. A cette fin, ils veillent à ce que des aménagements raisonnables soient apportés en faveur des personnes handicapées. »</w:t>
      </w:r>
      <w:r w:rsidR="00D61406" w:rsidRPr="0014515C">
        <w:rPr>
          <w:rStyle w:val="Funotenzeichen"/>
          <w:rFonts w:ascii="Arial" w:eastAsia="Times New Roman" w:hAnsi="Arial" w:cs="Arial"/>
          <w:i/>
          <w:sz w:val="20"/>
          <w:szCs w:val="20"/>
          <w:lang w:eastAsia="de-CH"/>
        </w:rPr>
        <w:footnoteReference w:id="2"/>
      </w:r>
    </w:p>
    <w:p w14:paraId="3E258FA8" w14:textId="77777777" w:rsidR="00DA029F" w:rsidRPr="009A3003" w:rsidRDefault="00DA029F" w:rsidP="00DA029F">
      <w:pPr>
        <w:spacing w:after="0" w:line="300" w:lineRule="exact"/>
        <w:rPr>
          <w:rFonts w:ascii="Arial" w:eastAsia="Times New Roman" w:hAnsi="Arial" w:cs="Arial"/>
          <w:b/>
          <w:sz w:val="20"/>
          <w:szCs w:val="20"/>
          <w:lang w:val="fr-CH" w:eastAsia="de-CH"/>
        </w:rPr>
      </w:pPr>
    </w:p>
    <w:p w14:paraId="4204E8C9" w14:textId="77777777" w:rsidR="00DA029F" w:rsidRPr="009A3003" w:rsidRDefault="00DA029F" w:rsidP="00DA029F">
      <w:pPr>
        <w:spacing w:after="0" w:line="300" w:lineRule="exact"/>
        <w:rPr>
          <w:rFonts w:ascii="Arial" w:eastAsia="Times New Roman" w:hAnsi="Arial" w:cs="Arial"/>
          <w:b/>
          <w:sz w:val="20"/>
          <w:szCs w:val="20"/>
          <w:lang w:val="fr-CH" w:eastAsia="de-CH"/>
        </w:rPr>
      </w:pPr>
    </w:p>
    <w:p w14:paraId="51634F2B" w14:textId="72E6D752" w:rsidR="00D61406" w:rsidRPr="009A3003" w:rsidRDefault="009F4603" w:rsidP="008216CE">
      <w:pPr>
        <w:spacing w:after="0" w:line="300" w:lineRule="exact"/>
        <w:rPr>
          <w:rFonts w:ascii="Arial" w:eastAsia="Times New Roman" w:hAnsi="Arial" w:cs="Arial"/>
          <w:b/>
          <w:sz w:val="20"/>
          <w:szCs w:val="20"/>
          <w:lang w:val="fr-CH" w:eastAsia="de-CH"/>
        </w:rPr>
      </w:pPr>
      <w:r w:rsidRPr="008216CE">
        <w:rPr>
          <w:rFonts w:ascii="Arial" w:eastAsia="Times New Roman" w:hAnsi="Arial" w:cs="Arial"/>
          <w:b/>
          <w:sz w:val="20"/>
          <w:szCs w:val="20"/>
          <w:lang w:val="fr-FR" w:eastAsia="de-CH"/>
        </w:rPr>
        <w:t>Projets en faveur des personnes handicapées</w:t>
      </w:r>
    </w:p>
    <w:p w14:paraId="69E110E4" w14:textId="77777777" w:rsidR="00DA029F" w:rsidRPr="009A3003" w:rsidRDefault="00DA029F" w:rsidP="00DA029F">
      <w:pPr>
        <w:spacing w:after="0" w:line="300" w:lineRule="exact"/>
        <w:rPr>
          <w:rFonts w:ascii="Arial" w:eastAsia="Times New Roman" w:hAnsi="Arial" w:cs="Arial"/>
          <w:b/>
          <w:sz w:val="20"/>
          <w:szCs w:val="20"/>
          <w:lang w:val="fr-CH" w:eastAsia="de-CH"/>
        </w:rPr>
      </w:pPr>
    </w:p>
    <w:p w14:paraId="7A51E6B9" w14:textId="2A8FA6E5" w:rsidR="0014515C" w:rsidRDefault="008216CE" w:rsidP="008216CE">
      <w:pPr>
        <w:spacing w:after="0" w:line="300" w:lineRule="exact"/>
        <w:rPr>
          <w:rFonts w:ascii="Arial" w:eastAsia="Times New Roman" w:hAnsi="Arial" w:cs="Arial"/>
          <w:sz w:val="20"/>
          <w:szCs w:val="20"/>
          <w:lang w:eastAsia="de-CH"/>
        </w:rPr>
      </w:pPr>
      <w:r w:rsidRPr="008216CE">
        <w:rPr>
          <w:rFonts w:ascii="Arial" w:eastAsia="Times New Roman" w:hAnsi="Arial" w:cs="Arial"/>
          <w:sz w:val="20"/>
          <w:szCs w:val="20"/>
          <w:lang w:val="fr-FR" w:eastAsia="de-CH"/>
        </w:rPr>
        <w:t>L</w:t>
      </w:r>
      <w:r w:rsidR="009F4603" w:rsidRPr="008216CE">
        <w:rPr>
          <w:rFonts w:ascii="Arial" w:eastAsia="Times New Roman" w:hAnsi="Arial" w:cs="Arial"/>
          <w:sz w:val="20"/>
          <w:szCs w:val="20"/>
          <w:lang w:val="fr-FR" w:eastAsia="de-CH"/>
        </w:rPr>
        <w:t>a loi sur l'encouragement et la coor</w:t>
      </w:r>
      <w:r w:rsidRPr="008216CE">
        <w:rPr>
          <w:rFonts w:ascii="Arial" w:eastAsia="Times New Roman" w:hAnsi="Arial" w:cs="Arial"/>
          <w:sz w:val="20"/>
          <w:szCs w:val="20"/>
          <w:lang w:val="fr-FR" w:eastAsia="de-CH"/>
        </w:rPr>
        <w:t>dination des hautes écoles LEHE</w:t>
      </w:r>
      <w:r w:rsidR="009F4603" w:rsidRPr="008216CE">
        <w:rPr>
          <w:rFonts w:ascii="Arial" w:eastAsia="Times New Roman" w:hAnsi="Arial" w:cs="Arial"/>
          <w:sz w:val="20"/>
          <w:szCs w:val="20"/>
          <w:lang w:val="fr-FR" w:eastAsia="de-CH"/>
        </w:rPr>
        <w:t xml:space="preserve"> </w:t>
      </w:r>
      <w:r w:rsidRPr="008216CE">
        <w:rPr>
          <w:rFonts w:ascii="Arial" w:eastAsia="Times New Roman" w:hAnsi="Arial" w:cs="Arial"/>
          <w:sz w:val="20"/>
          <w:szCs w:val="20"/>
          <w:lang w:val="fr-FR" w:eastAsia="de-CH"/>
        </w:rPr>
        <w:t>permet</w:t>
      </w:r>
      <w:r w:rsidR="009F4603" w:rsidRPr="008216CE">
        <w:rPr>
          <w:rFonts w:ascii="Arial" w:eastAsia="Times New Roman" w:hAnsi="Arial" w:cs="Arial"/>
          <w:sz w:val="20"/>
          <w:szCs w:val="20"/>
          <w:lang w:val="fr-FR" w:eastAsia="de-CH"/>
        </w:rPr>
        <w:t xml:space="preserve"> </w:t>
      </w:r>
      <w:r w:rsidR="00C73C45" w:rsidRPr="008216CE">
        <w:rPr>
          <w:rFonts w:ascii="Arial" w:eastAsia="Times New Roman" w:hAnsi="Arial" w:cs="Arial"/>
          <w:sz w:val="20"/>
          <w:szCs w:val="20"/>
          <w:lang w:val="fr-FR" w:eastAsia="de-CH"/>
        </w:rPr>
        <w:t>d’allouer des contributions liées à des projets en faveur de la promotion de l’égalité des chances</w:t>
      </w:r>
      <w:r w:rsidR="00C73C45" w:rsidRPr="008216CE">
        <w:rPr>
          <w:rStyle w:val="Funotenzeichen"/>
          <w:rFonts w:ascii="Arial" w:eastAsia="Times New Roman" w:hAnsi="Arial" w:cs="Arial"/>
          <w:sz w:val="20"/>
          <w:szCs w:val="20"/>
          <w:lang w:val="fr-FR" w:eastAsia="de-CH"/>
        </w:rPr>
        <w:footnoteReference w:id="3"/>
      </w:r>
      <w:r w:rsidR="00C73C45" w:rsidRPr="008216CE">
        <w:rPr>
          <w:rFonts w:ascii="Arial" w:eastAsia="Times New Roman" w:hAnsi="Arial" w:cs="Arial"/>
          <w:sz w:val="20"/>
          <w:szCs w:val="20"/>
          <w:lang w:val="fr-FR" w:eastAsia="de-CH"/>
        </w:rPr>
        <w:t>. Du point de vue de Travail.Suisse, il serait indiqué d’initier un projet national pour la promotion de l’intégration des personnes handicapées et d’augmenter l’égalité des chances pour ce groupe de personnes. Les objectifs d’un tel projet pourraient être par exemple :</w:t>
      </w:r>
      <w:r w:rsidR="0014515C">
        <w:rPr>
          <w:rFonts w:ascii="Arial" w:eastAsia="Times New Roman" w:hAnsi="Arial" w:cs="Arial"/>
          <w:sz w:val="20"/>
          <w:szCs w:val="20"/>
          <w:lang w:eastAsia="de-CH"/>
        </w:rPr>
        <w:t xml:space="preserve"> </w:t>
      </w:r>
    </w:p>
    <w:p w14:paraId="330D36A0" w14:textId="4B97AAB7" w:rsidR="00B72DDE" w:rsidRPr="009A3003" w:rsidRDefault="00C73C45" w:rsidP="009A3003">
      <w:pPr>
        <w:pStyle w:val="Listenabsatz"/>
        <w:numPr>
          <w:ilvl w:val="0"/>
          <w:numId w:val="2"/>
        </w:numPr>
        <w:spacing w:after="0" w:line="300" w:lineRule="exact"/>
        <w:ind w:left="567" w:hanging="567"/>
        <w:rPr>
          <w:rFonts w:ascii="Arial" w:eastAsia="Times New Roman" w:hAnsi="Arial" w:cs="Arial"/>
          <w:sz w:val="20"/>
          <w:szCs w:val="20"/>
          <w:lang w:val="fr-CH" w:eastAsia="de-CH"/>
        </w:rPr>
      </w:pPr>
      <w:r w:rsidRPr="009A3003">
        <w:rPr>
          <w:rFonts w:ascii="Arial" w:eastAsia="Times New Roman" w:hAnsi="Arial" w:cs="Arial"/>
          <w:sz w:val="20"/>
          <w:szCs w:val="20"/>
          <w:lang w:val="fr-FR" w:eastAsia="de-CH"/>
        </w:rPr>
        <w:t>d’élaborer une réglementation nationale en relation avec l’octroi d’une compensation des désavantages lors des examens</w:t>
      </w:r>
    </w:p>
    <w:p w14:paraId="1CF575DD" w14:textId="18003307" w:rsidR="00D61406" w:rsidRPr="009A3003" w:rsidRDefault="00C73C45" w:rsidP="009A3003">
      <w:pPr>
        <w:pStyle w:val="Listenabsatz"/>
        <w:numPr>
          <w:ilvl w:val="0"/>
          <w:numId w:val="2"/>
        </w:numPr>
        <w:spacing w:after="0" w:line="300" w:lineRule="exact"/>
        <w:ind w:left="567" w:hanging="567"/>
        <w:rPr>
          <w:rFonts w:ascii="Arial" w:eastAsia="Times New Roman" w:hAnsi="Arial" w:cs="Arial"/>
          <w:sz w:val="20"/>
          <w:szCs w:val="20"/>
          <w:lang w:val="fr-CH" w:eastAsia="de-CH"/>
        </w:rPr>
      </w:pPr>
      <w:r w:rsidRPr="009A3003">
        <w:rPr>
          <w:rFonts w:ascii="Arial" w:eastAsia="Times New Roman" w:hAnsi="Arial" w:cs="Arial"/>
          <w:sz w:val="20"/>
          <w:szCs w:val="20"/>
          <w:lang w:val="fr-FR" w:eastAsia="de-CH"/>
        </w:rPr>
        <w:t xml:space="preserve">d’établir une formation </w:t>
      </w:r>
      <w:r w:rsidR="00B30DCA" w:rsidRPr="009A3003">
        <w:rPr>
          <w:rFonts w:ascii="Arial" w:eastAsia="Times New Roman" w:hAnsi="Arial" w:cs="Arial"/>
          <w:sz w:val="20"/>
          <w:szCs w:val="20"/>
          <w:lang w:val="fr-FR" w:eastAsia="de-CH"/>
        </w:rPr>
        <w:t xml:space="preserve">à l’intention des enseignants </w:t>
      </w:r>
      <w:r w:rsidRPr="009A3003">
        <w:rPr>
          <w:rFonts w:ascii="Arial" w:eastAsia="Times New Roman" w:hAnsi="Arial" w:cs="Arial"/>
          <w:sz w:val="20"/>
          <w:szCs w:val="20"/>
          <w:lang w:val="fr-FR" w:eastAsia="de-CH"/>
        </w:rPr>
        <w:t xml:space="preserve">sur le thème </w:t>
      </w:r>
      <w:r w:rsidR="00B30DCA" w:rsidRPr="009A3003">
        <w:rPr>
          <w:rFonts w:ascii="Arial" w:eastAsia="Times New Roman" w:hAnsi="Arial" w:cs="Arial"/>
          <w:sz w:val="20"/>
          <w:szCs w:val="20"/>
          <w:lang w:val="fr-FR" w:eastAsia="de-CH"/>
        </w:rPr>
        <w:t>des personnes handicapées</w:t>
      </w:r>
      <w:r w:rsidR="0014515C" w:rsidRPr="009A3003">
        <w:rPr>
          <w:rFonts w:ascii="Arial" w:eastAsia="Times New Roman" w:hAnsi="Arial" w:cs="Arial"/>
          <w:sz w:val="20"/>
          <w:szCs w:val="20"/>
          <w:lang w:val="fr-CH" w:eastAsia="de-CH"/>
        </w:rPr>
        <w:t xml:space="preserve"> </w:t>
      </w:r>
    </w:p>
    <w:p w14:paraId="0FB75BAE" w14:textId="1D357DBF" w:rsidR="00B72DDE" w:rsidRPr="009A3003" w:rsidRDefault="00B30DCA" w:rsidP="009A3003">
      <w:pPr>
        <w:pStyle w:val="Listenabsatz"/>
        <w:numPr>
          <w:ilvl w:val="0"/>
          <w:numId w:val="2"/>
        </w:numPr>
        <w:spacing w:after="0" w:line="300" w:lineRule="exact"/>
        <w:ind w:left="567" w:hanging="567"/>
        <w:rPr>
          <w:rFonts w:ascii="Arial" w:eastAsia="Times New Roman" w:hAnsi="Arial" w:cs="Arial"/>
          <w:sz w:val="20"/>
          <w:szCs w:val="20"/>
          <w:lang w:val="fr-CH" w:eastAsia="de-CH"/>
        </w:rPr>
      </w:pPr>
      <w:r w:rsidRPr="009A3003">
        <w:rPr>
          <w:rFonts w:ascii="Arial" w:eastAsia="Times New Roman" w:hAnsi="Arial" w:cs="Arial"/>
          <w:sz w:val="20"/>
          <w:szCs w:val="20"/>
          <w:lang w:val="fr-FR" w:eastAsia="de-CH"/>
        </w:rPr>
        <w:t>de sensibiliser les Hautes Ecoles</w:t>
      </w:r>
      <w:r w:rsidR="00506B69" w:rsidRPr="009A3003">
        <w:rPr>
          <w:rFonts w:ascii="Arial" w:eastAsia="Times New Roman" w:hAnsi="Arial" w:cs="Arial"/>
          <w:sz w:val="20"/>
          <w:szCs w:val="20"/>
          <w:lang w:val="fr-FR" w:eastAsia="de-CH"/>
        </w:rPr>
        <w:t xml:space="preserve"> par des exemples de bonnes p</w:t>
      </w:r>
      <w:r w:rsidR="008C6BDB" w:rsidRPr="009A3003">
        <w:rPr>
          <w:rFonts w:ascii="Arial" w:eastAsia="Times New Roman" w:hAnsi="Arial" w:cs="Arial"/>
          <w:sz w:val="20"/>
          <w:szCs w:val="20"/>
          <w:lang w:val="fr-FR" w:eastAsia="de-CH"/>
        </w:rPr>
        <w:t>r</w:t>
      </w:r>
      <w:r w:rsidR="00506B69" w:rsidRPr="009A3003">
        <w:rPr>
          <w:rFonts w:ascii="Arial" w:eastAsia="Times New Roman" w:hAnsi="Arial" w:cs="Arial"/>
          <w:sz w:val="20"/>
          <w:szCs w:val="20"/>
          <w:lang w:val="fr-FR" w:eastAsia="de-CH"/>
        </w:rPr>
        <w:t>atiques</w:t>
      </w:r>
      <w:r w:rsidR="00B72DDE" w:rsidRPr="009A3003">
        <w:rPr>
          <w:rFonts w:ascii="Arial" w:eastAsia="Times New Roman" w:hAnsi="Arial" w:cs="Arial"/>
          <w:sz w:val="20"/>
          <w:szCs w:val="20"/>
          <w:lang w:val="fr-CH" w:eastAsia="de-CH"/>
        </w:rPr>
        <w:t xml:space="preserve"> </w:t>
      </w:r>
    </w:p>
    <w:p w14:paraId="2825C8AD" w14:textId="2CD356BE" w:rsidR="008C6BDB" w:rsidRPr="009A3003" w:rsidRDefault="00506B69" w:rsidP="009A3003">
      <w:pPr>
        <w:pStyle w:val="Listenabsatz"/>
        <w:numPr>
          <w:ilvl w:val="0"/>
          <w:numId w:val="2"/>
        </w:numPr>
        <w:spacing w:after="0" w:line="300" w:lineRule="exact"/>
        <w:ind w:left="567" w:hanging="567"/>
        <w:rPr>
          <w:rFonts w:ascii="Arial" w:eastAsia="Times New Roman" w:hAnsi="Arial" w:cs="Arial"/>
          <w:sz w:val="20"/>
          <w:szCs w:val="20"/>
          <w:lang w:val="fr-CH" w:eastAsia="de-CH"/>
        </w:rPr>
      </w:pPr>
      <w:r w:rsidRPr="009A3003">
        <w:rPr>
          <w:rFonts w:ascii="Arial" w:eastAsia="Times New Roman" w:hAnsi="Arial" w:cs="Arial"/>
          <w:sz w:val="20"/>
          <w:szCs w:val="20"/>
          <w:lang w:val="fr-FR" w:eastAsia="de-CH"/>
        </w:rPr>
        <w:t>de mettre sur pied des programmes de coaching pour les personnes handicapées lors de la transition sur le marché du travail</w:t>
      </w:r>
    </w:p>
    <w:p w14:paraId="42B3877F" w14:textId="77777777" w:rsidR="008C6BDB" w:rsidRPr="009A3003" w:rsidRDefault="008C6BDB" w:rsidP="008C6BDB">
      <w:pPr>
        <w:spacing w:after="0" w:line="300" w:lineRule="exact"/>
        <w:rPr>
          <w:rFonts w:ascii="Arial" w:eastAsia="Times New Roman" w:hAnsi="Arial" w:cs="Arial"/>
          <w:sz w:val="20"/>
          <w:szCs w:val="20"/>
          <w:lang w:val="fr-CH" w:eastAsia="de-CH"/>
        </w:rPr>
      </w:pPr>
    </w:p>
    <w:p w14:paraId="5616B7F8" w14:textId="0EFF584A" w:rsidR="00B72DDE" w:rsidRPr="009A3003" w:rsidRDefault="00506B69" w:rsidP="008216CE">
      <w:pPr>
        <w:spacing w:after="0" w:line="300" w:lineRule="exact"/>
        <w:rPr>
          <w:rFonts w:ascii="Arial" w:eastAsia="Times New Roman" w:hAnsi="Arial" w:cs="Arial"/>
          <w:sz w:val="20"/>
          <w:szCs w:val="20"/>
          <w:lang w:val="fr-CH" w:eastAsia="de-CH"/>
        </w:rPr>
      </w:pPr>
      <w:r w:rsidRPr="008216CE">
        <w:rPr>
          <w:rFonts w:ascii="Arial" w:eastAsia="Times New Roman" w:hAnsi="Arial" w:cs="Arial"/>
          <w:sz w:val="20"/>
          <w:szCs w:val="20"/>
          <w:lang w:val="fr-FR" w:eastAsia="de-CH"/>
        </w:rPr>
        <w:t>Un tel projet pourrait pallier au moins en partie à l'absence du standard de qualité « Intégration des personnes handicapées » dans les directives d’accréditation.</w:t>
      </w:r>
    </w:p>
    <w:p w14:paraId="409C798A" w14:textId="77777777" w:rsidR="00DA029F" w:rsidRPr="009A3003" w:rsidRDefault="00DA029F" w:rsidP="00DA029F">
      <w:pPr>
        <w:spacing w:after="0" w:line="300" w:lineRule="exact"/>
        <w:rPr>
          <w:rFonts w:ascii="Arial" w:eastAsia="Times New Roman" w:hAnsi="Arial" w:cs="Arial"/>
          <w:sz w:val="20"/>
          <w:szCs w:val="20"/>
          <w:lang w:val="fr-CH" w:eastAsia="de-CH"/>
        </w:rPr>
      </w:pPr>
    </w:p>
    <w:p w14:paraId="4DEF71CF" w14:textId="3A11F165" w:rsidR="00541E39" w:rsidRPr="009A3003" w:rsidRDefault="00506B69" w:rsidP="008216CE">
      <w:pPr>
        <w:spacing w:after="0" w:line="300" w:lineRule="exact"/>
        <w:rPr>
          <w:rFonts w:ascii="Arial" w:eastAsia="Times New Roman" w:hAnsi="Arial" w:cs="Arial"/>
          <w:i/>
          <w:sz w:val="20"/>
          <w:szCs w:val="20"/>
          <w:lang w:val="fr-CH" w:eastAsia="de-CH"/>
        </w:rPr>
      </w:pPr>
      <w:r w:rsidRPr="009A3003">
        <w:rPr>
          <w:rFonts w:ascii="Arial" w:eastAsia="Times New Roman" w:hAnsi="Arial" w:cs="Arial"/>
          <w:i/>
          <w:sz w:val="20"/>
          <w:szCs w:val="20"/>
          <w:lang w:val="fr-FR" w:eastAsia="de-CH"/>
        </w:rPr>
        <w:t>Bruno Web</w:t>
      </w:r>
      <w:bookmarkStart w:id="0" w:name="_GoBack"/>
      <w:bookmarkEnd w:id="0"/>
      <w:r w:rsidRPr="009A3003">
        <w:rPr>
          <w:rFonts w:ascii="Arial" w:eastAsia="Times New Roman" w:hAnsi="Arial" w:cs="Arial"/>
          <w:i/>
          <w:sz w:val="20"/>
          <w:szCs w:val="20"/>
          <w:lang w:val="fr-FR" w:eastAsia="de-CH"/>
        </w:rPr>
        <w:t>er-Gobet, responsable politique de formation à Travail.Suisse</w:t>
      </w:r>
    </w:p>
    <w:sectPr w:rsidR="00541E39" w:rsidRPr="009A30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9276" w14:textId="77777777" w:rsidR="00834B1F" w:rsidRDefault="00834B1F" w:rsidP="004060A4">
      <w:pPr>
        <w:spacing w:after="0" w:line="240" w:lineRule="auto"/>
      </w:pPr>
      <w:r>
        <w:separator/>
      </w:r>
    </w:p>
  </w:endnote>
  <w:endnote w:type="continuationSeparator" w:id="0">
    <w:p w14:paraId="53869F4A" w14:textId="77777777" w:rsidR="00834B1F" w:rsidRDefault="00834B1F" w:rsidP="0040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DE165" w14:textId="77777777" w:rsidR="00834B1F" w:rsidRDefault="00834B1F" w:rsidP="004060A4">
      <w:pPr>
        <w:spacing w:after="0" w:line="240" w:lineRule="auto"/>
      </w:pPr>
      <w:r>
        <w:separator/>
      </w:r>
    </w:p>
  </w:footnote>
  <w:footnote w:type="continuationSeparator" w:id="0">
    <w:p w14:paraId="374D8641" w14:textId="77777777" w:rsidR="00834B1F" w:rsidRDefault="00834B1F" w:rsidP="004060A4">
      <w:pPr>
        <w:spacing w:after="0" w:line="240" w:lineRule="auto"/>
      </w:pPr>
      <w:r>
        <w:continuationSeparator/>
      </w:r>
    </w:p>
  </w:footnote>
  <w:footnote w:id="1">
    <w:p w14:paraId="4EE5B656" w14:textId="231E40A0" w:rsidR="00834B1F" w:rsidRPr="009A3003" w:rsidRDefault="00834B1F" w:rsidP="009A3003">
      <w:pPr>
        <w:pStyle w:val="Funotentext"/>
        <w:ind w:left="142" w:hanging="142"/>
        <w:rPr>
          <w:rFonts w:ascii="Arial" w:hAnsi="Arial" w:cs="Arial"/>
          <w:sz w:val="16"/>
          <w:szCs w:val="16"/>
          <w:lang w:val="de-DE"/>
        </w:rPr>
      </w:pPr>
      <w:r w:rsidRPr="009A3003">
        <w:rPr>
          <w:rStyle w:val="Funotenzeichen"/>
          <w:rFonts w:ascii="Arial" w:hAnsi="Arial" w:cs="Arial"/>
          <w:sz w:val="16"/>
          <w:szCs w:val="16"/>
        </w:rPr>
        <w:footnoteRef/>
      </w:r>
      <w:hyperlink r:id="rId1" w:history="1">
        <w:r w:rsidR="009A3003" w:rsidRPr="0019721A">
          <w:rPr>
            <w:rStyle w:val="Hyperlink"/>
            <w:rFonts w:ascii="Arial" w:hAnsi="Arial" w:cs="Arial"/>
            <w:sz w:val="16"/>
            <w:szCs w:val="16"/>
          </w:rPr>
          <w:t>www.sbfi.admin.ch/themen/hochschulen/01640/02110/index.html?lang=fr&amp;download=NHzLpZeg7t,lnp6I0NTU042l2Z6ln1ae2IZn4Z2qZpnO2Yuq2Z6gpJCEdn14gGym162epYbg2c_JjKbNoKSn6A--</w:t>
        </w:r>
      </w:hyperlink>
      <w:r w:rsidRPr="009A3003">
        <w:rPr>
          <w:rFonts w:ascii="Arial" w:hAnsi="Arial" w:cs="Arial"/>
          <w:sz w:val="16"/>
          <w:szCs w:val="16"/>
        </w:rPr>
        <w:t xml:space="preserve"> </w:t>
      </w:r>
    </w:p>
  </w:footnote>
  <w:footnote w:id="2">
    <w:p w14:paraId="1FBE19F0" w14:textId="19D57C57" w:rsidR="00834B1F" w:rsidRPr="009A3003" w:rsidRDefault="00834B1F" w:rsidP="009A3003">
      <w:pPr>
        <w:pStyle w:val="Funotentext"/>
        <w:ind w:left="142" w:hanging="142"/>
        <w:rPr>
          <w:rFonts w:ascii="Arial" w:hAnsi="Arial" w:cs="Arial"/>
          <w:sz w:val="16"/>
          <w:szCs w:val="16"/>
          <w:lang w:val="de-DE"/>
        </w:rPr>
      </w:pPr>
      <w:r w:rsidRPr="009A3003">
        <w:rPr>
          <w:rStyle w:val="Funotenzeichen"/>
          <w:rFonts w:ascii="Arial" w:hAnsi="Arial" w:cs="Arial"/>
          <w:sz w:val="16"/>
          <w:szCs w:val="16"/>
        </w:rPr>
        <w:footnoteRef/>
      </w:r>
      <w:r w:rsidRPr="009A3003">
        <w:rPr>
          <w:rFonts w:ascii="Arial" w:hAnsi="Arial" w:cs="Arial"/>
          <w:sz w:val="16"/>
          <w:szCs w:val="16"/>
        </w:rPr>
        <w:t xml:space="preserve"> CDPH ONU, art. 24.5</w:t>
      </w:r>
    </w:p>
  </w:footnote>
  <w:footnote w:id="3">
    <w:p w14:paraId="71B7589C" w14:textId="3CD21CC1" w:rsidR="00834B1F" w:rsidRPr="009A3003" w:rsidRDefault="00834B1F" w:rsidP="009A3003">
      <w:pPr>
        <w:pStyle w:val="Funotentext"/>
        <w:ind w:left="142" w:hanging="142"/>
        <w:rPr>
          <w:rFonts w:ascii="Arial" w:hAnsi="Arial" w:cs="Arial"/>
          <w:sz w:val="16"/>
          <w:szCs w:val="16"/>
          <w:lang w:val="de-DE"/>
        </w:rPr>
      </w:pPr>
      <w:r w:rsidRPr="009A3003">
        <w:rPr>
          <w:rStyle w:val="Funotenzeichen"/>
          <w:rFonts w:ascii="Arial" w:hAnsi="Arial" w:cs="Arial"/>
          <w:sz w:val="16"/>
          <w:szCs w:val="16"/>
        </w:rPr>
        <w:footnoteRef/>
      </w:r>
      <w:r w:rsidRPr="009A3003">
        <w:rPr>
          <w:rFonts w:ascii="Arial" w:hAnsi="Arial" w:cs="Arial"/>
          <w:sz w:val="16"/>
          <w:szCs w:val="16"/>
        </w:rPr>
        <w:t xml:space="preserve"> CF. LEHE, art. 59, al. 2, </w:t>
      </w:r>
      <w:proofErr w:type="spellStart"/>
      <w:r w:rsidRPr="009A3003">
        <w:rPr>
          <w:rFonts w:ascii="Arial" w:hAnsi="Arial" w:cs="Arial"/>
          <w:sz w:val="16"/>
          <w:szCs w:val="16"/>
        </w:rPr>
        <w:t>let</w:t>
      </w:r>
      <w:proofErr w:type="spellEnd"/>
      <w:r w:rsidRPr="009A3003">
        <w:rPr>
          <w:rFonts w:ascii="Arial" w:hAnsi="Arial" w:cs="Arial"/>
          <w:sz w:val="16"/>
          <w:szCs w:val="16"/>
        </w:rPr>
        <w:t>. 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B5CC1"/>
    <w:multiLevelType w:val="hybridMultilevel"/>
    <w:tmpl w:val="6AA4898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6415422D"/>
    <w:multiLevelType w:val="hybridMultilevel"/>
    <w:tmpl w:val="20C6B64A"/>
    <w:lvl w:ilvl="0" w:tplc="B87016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93"/>
    <w:rsid w:val="00062A9A"/>
    <w:rsid w:val="00094946"/>
    <w:rsid w:val="0014515C"/>
    <w:rsid w:val="002D5701"/>
    <w:rsid w:val="003540B7"/>
    <w:rsid w:val="004060A4"/>
    <w:rsid w:val="004A7DBB"/>
    <w:rsid w:val="00506B69"/>
    <w:rsid w:val="00541E39"/>
    <w:rsid w:val="0058224B"/>
    <w:rsid w:val="00590B00"/>
    <w:rsid w:val="005D0FCB"/>
    <w:rsid w:val="00641EDE"/>
    <w:rsid w:val="006D4293"/>
    <w:rsid w:val="007A7440"/>
    <w:rsid w:val="008216CE"/>
    <w:rsid w:val="00834B1F"/>
    <w:rsid w:val="008649E9"/>
    <w:rsid w:val="00885200"/>
    <w:rsid w:val="008C6BDB"/>
    <w:rsid w:val="00980D2B"/>
    <w:rsid w:val="009A3003"/>
    <w:rsid w:val="009F4603"/>
    <w:rsid w:val="00B0669D"/>
    <w:rsid w:val="00B30DCA"/>
    <w:rsid w:val="00B72DDE"/>
    <w:rsid w:val="00C2629B"/>
    <w:rsid w:val="00C42F5C"/>
    <w:rsid w:val="00C73C45"/>
    <w:rsid w:val="00C774C7"/>
    <w:rsid w:val="00D61406"/>
    <w:rsid w:val="00D95F38"/>
    <w:rsid w:val="00DA029F"/>
    <w:rsid w:val="00DD2BE3"/>
    <w:rsid w:val="00E16AEC"/>
    <w:rsid w:val="00EB5FD1"/>
    <w:rsid w:val="00F363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21B07"/>
  <w15:docId w15:val="{0911DDEA-FB26-489F-BBF9-A01D362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060A4"/>
    <w:pPr>
      <w:spacing w:after="0" w:line="240" w:lineRule="auto"/>
    </w:pPr>
    <w:rPr>
      <w:sz w:val="20"/>
      <w:szCs w:val="20"/>
    </w:rPr>
  </w:style>
  <w:style w:type="character" w:customStyle="1" w:styleId="FunotentextZchn">
    <w:name w:val="Fußnotentext Zchn"/>
    <w:basedOn w:val="Absatz-Standardschriftart"/>
    <w:link w:val="Funotentext"/>
    <w:uiPriority w:val="99"/>
    <w:rsid w:val="004060A4"/>
    <w:rPr>
      <w:sz w:val="20"/>
      <w:szCs w:val="20"/>
    </w:rPr>
  </w:style>
  <w:style w:type="character" w:styleId="Funotenzeichen">
    <w:name w:val="footnote reference"/>
    <w:basedOn w:val="Absatz-Standardschriftart"/>
    <w:uiPriority w:val="99"/>
    <w:semiHidden/>
    <w:unhideWhenUsed/>
    <w:rsid w:val="004060A4"/>
    <w:rPr>
      <w:vertAlign w:val="superscript"/>
    </w:rPr>
  </w:style>
  <w:style w:type="character" w:styleId="Hyperlink">
    <w:name w:val="Hyperlink"/>
    <w:basedOn w:val="Absatz-Standardschriftart"/>
    <w:uiPriority w:val="99"/>
    <w:unhideWhenUsed/>
    <w:rsid w:val="004060A4"/>
    <w:rPr>
      <w:color w:val="0563C1" w:themeColor="hyperlink"/>
      <w:u w:val="single"/>
    </w:rPr>
  </w:style>
  <w:style w:type="paragraph" w:styleId="Listenabsatz">
    <w:name w:val="List Paragraph"/>
    <w:basedOn w:val="Standard"/>
    <w:uiPriority w:val="34"/>
    <w:qFormat/>
    <w:rsid w:val="00B72DDE"/>
    <w:pPr>
      <w:ind w:left="720"/>
      <w:contextualSpacing/>
    </w:pPr>
  </w:style>
  <w:style w:type="character" w:styleId="BesuchterHyperlink">
    <w:name w:val="FollowedHyperlink"/>
    <w:basedOn w:val="Absatz-Standardschriftart"/>
    <w:uiPriority w:val="99"/>
    <w:semiHidden/>
    <w:unhideWhenUsed/>
    <w:rsid w:val="00354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3782">
      <w:bodyDiv w:val="1"/>
      <w:marLeft w:val="0"/>
      <w:marRight w:val="0"/>
      <w:marTop w:val="0"/>
      <w:marBottom w:val="0"/>
      <w:divBdr>
        <w:top w:val="none" w:sz="0" w:space="0" w:color="auto"/>
        <w:left w:val="none" w:sz="0" w:space="0" w:color="auto"/>
        <w:bottom w:val="none" w:sz="0" w:space="0" w:color="auto"/>
        <w:right w:val="none" w:sz="0" w:space="0" w:color="auto"/>
      </w:divBdr>
      <w:divsChild>
        <w:div w:id="1217887644">
          <w:marLeft w:val="0"/>
          <w:marRight w:val="0"/>
          <w:marTop w:val="0"/>
          <w:marBottom w:val="0"/>
          <w:divBdr>
            <w:top w:val="none" w:sz="0" w:space="0" w:color="auto"/>
            <w:left w:val="none" w:sz="0" w:space="0" w:color="auto"/>
            <w:bottom w:val="none" w:sz="0" w:space="0" w:color="auto"/>
            <w:right w:val="none" w:sz="0" w:space="0" w:color="auto"/>
          </w:divBdr>
        </w:div>
        <w:div w:id="2094663206">
          <w:marLeft w:val="0"/>
          <w:marRight w:val="0"/>
          <w:marTop w:val="0"/>
          <w:marBottom w:val="0"/>
          <w:divBdr>
            <w:top w:val="none" w:sz="0" w:space="0" w:color="auto"/>
            <w:left w:val="none" w:sz="0" w:space="0" w:color="auto"/>
            <w:bottom w:val="none" w:sz="0" w:space="0" w:color="auto"/>
            <w:right w:val="none" w:sz="0" w:space="0" w:color="auto"/>
          </w:divBdr>
        </w:div>
        <w:div w:id="1935624878">
          <w:marLeft w:val="0"/>
          <w:marRight w:val="0"/>
          <w:marTop w:val="0"/>
          <w:marBottom w:val="0"/>
          <w:divBdr>
            <w:top w:val="none" w:sz="0" w:space="0" w:color="auto"/>
            <w:left w:val="none" w:sz="0" w:space="0" w:color="auto"/>
            <w:bottom w:val="none" w:sz="0" w:space="0" w:color="auto"/>
            <w:right w:val="none" w:sz="0" w:space="0" w:color="auto"/>
          </w:divBdr>
        </w:div>
        <w:div w:id="37974450">
          <w:marLeft w:val="0"/>
          <w:marRight w:val="0"/>
          <w:marTop w:val="0"/>
          <w:marBottom w:val="0"/>
          <w:divBdr>
            <w:top w:val="none" w:sz="0" w:space="0" w:color="auto"/>
            <w:left w:val="none" w:sz="0" w:space="0" w:color="auto"/>
            <w:bottom w:val="none" w:sz="0" w:space="0" w:color="auto"/>
            <w:right w:val="none" w:sz="0" w:space="0" w:color="auto"/>
          </w:divBdr>
        </w:div>
        <w:div w:id="1586303852">
          <w:marLeft w:val="0"/>
          <w:marRight w:val="0"/>
          <w:marTop w:val="0"/>
          <w:marBottom w:val="0"/>
          <w:divBdr>
            <w:top w:val="none" w:sz="0" w:space="0" w:color="auto"/>
            <w:left w:val="none" w:sz="0" w:space="0" w:color="auto"/>
            <w:bottom w:val="none" w:sz="0" w:space="0" w:color="auto"/>
            <w:right w:val="none" w:sz="0" w:space="0" w:color="auto"/>
          </w:divBdr>
        </w:div>
        <w:div w:id="624316684">
          <w:marLeft w:val="0"/>
          <w:marRight w:val="0"/>
          <w:marTop w:val="0"/>
          <w:marBottom w:val="0"/>
          <w:divBdr>
            <w:top w:val="none" w:sz="0" w:space="0" w:color="auto"/>
            <w:left w:val="none" w:sz="0" w:space="0" w:color="auto"/>
            <w:bottom w:val="none" w:sz="0" w:space="0" w:color="auto"/>
            <w:right w:val="none" w:sz="0" w:space="0" w:color="auto"/>
          </w:divBdr>
        </w:div>
        <w:div w:id="1253783833">
          <w:marLeft w:val="0"/>
          <w:marRight w:val="0"/>
          <w:marTop w:val="0"/>
          <w:marBottom w:val="0"/>
          <w:divBdr>
            <w:top w:val="none" w:sz="0" w:space="0" w:color="auto"/>
            <w:left w:val="none" w:sz="0" w:space="0" w:color="auto"/>
            <w:bottom w:val="none" w:sz="0" w:space="0" w:color="auto"/>
            <w:right w:val="none" w:sz="0" w:space="0" w:color="auto"/>
          </w:divBdr>
        </w:div>
        <w:div w:id="298725788">
          <w:marLeft w:val="0"/>
          <w:marRight w:val="0"/>
          <w:marTop w:val="0"/>
          <w:marBottom w:val="0"/>
          <w:divBdr>
            <w:top w:val="none" w:sz="0" w:space="0" w:color="auto"/>
            <w:left w:val="none" w:sz="0" w:space="0" w:color="auto"/>
            <w:bottom w:val="none" w:sz="0" w:space="0" w:color="auto"/>
            <w:right w:val="none" w:sz="0" w:space="0" w:color="auto"/>
          </w:divBdr>
        </w:div>
        <w:div w:id="1332413728">
          <w:marLeft w:val="0"/>
          <w:marRight w:val="0"/>
          <w:marTop w:val="0"/>
          <w:marBottom w:val="0"/>
          <w:divBdr>
            <w:top w:val="none" w:sz="0" w:space="0" w:color="auto"/>
            <w:left w:val="none" w:sz="0" w:space="0" w:color="auto"/>
            <w:bottom w:val="none" w:sz="0" w:space="0" w:color="auto"/>
            <w:right w:val="none" w:sz="0" w:space="0" w:color="auto"/>
          </w:divBdr>
        </w:div>
        <w:div w:id="646516722">
          <w:marLeft w:val="0"/>
          <w:marRight w:val="0"/>
          <w:marTop w:val="0"/>
          <w:marBottom w:val="0"/>
          <w:divBdr>
            <w:top w:val="none" w:sz="0" w:space="0" w:color="auto"/>
            <w:left w:val="none" w:sz="0" w:space="0" w:color="auto"/>
            <w:bottom w:val="none" w:sz="0" w:space="0" w:color="auto"/>
            <w:right w:val="none" w:sz="0" w:space="0" w:color="auto"/>
          </w:divBdr>
        </w:div>
        <w:div w:id="1378314322">
          <w:marLeft w:val="0"/>
          <w:marRight w:val="0"/>
          <w:marTop w:val="0"/>
          <w:marBottom w:val="0"/>
          <w:divBdr>
            <w:top w:val="none" w:sz="0" w:space="0" w:color="auto"/>
            <w:left w:val="none" w:sz="0" w:space="0" w:color="auto"/>
            <w:bottom w:val="none" w:sz="0" w:space="0" w:color="auto"/>
            <w:right w:val="none" w:sz="0" w:space="0" w:color="auto"/>
          </w:divBdr>
        </w:div>
        <w:div w:id="1203322070">
          <w:marLeft w:val="0"/>
          <w:marRight w:val="0"/>
          <w:marTop w:val="0"/>
          <w:marBottom w:val="0"/>
          <w:divBdr>
            <w:top w:val="none" w:sz="0" w:space="0" w:color="auto"/>
            <w:left w:val="none" w:sz="0" w:space="0" w:color="auto"/>
            <w:bottom w:val="none" w:sz="0" w:space="0" w:color="auto"/>
            <w:right w:val="none" w:sz="0" w:space="0" w:color="auto"/>
          </w:divBdr>
        </w:div>
        <w:div w:id="1773823187">
          <w:marLeft w:val="0"/>
          <w:marRight w:val="0"/>
          <w:marTop w:val="0"/>
          <w:marBottom w:val="0"/>
          <w:divBdr>
            <w:top w:val="none" w:sz="0" w:space="0" w:color="auto"/>
            <w:left w:val="none" w:sz="0" w:space="0" w:color="auto"/>
            <w:bottom w:val="none" w:sz="0" w:space="0" w:color="auto"/>
            <w:right w:val="none" w:sz="0" w:space="0" w:color="auto"/>
          </w:divBdr>
        </w:div>
        <w:div w:id="254554642">
          <w:marLeft w:val="0"/>
          <w:marRight w:val="0"/>
          <w:marTop w:val="0"/>
          <w:marBottom w:val="0"/>
          <w:divBdr>
            <w:top w:val="none" w:sz="0" w:space="0" w:color="auto"/>
            <w:left w:val="none" w:sz="0" w:space="0" w:color="auto"/>
            <w:bottom w:val="none" w:sz="0" w:space="0" w:color="auto"/>
            <w:right w:val="none" w:sz="0" w:space="0" w:color="auto"/>
          </w:divBdr>
        </w:div>
        <w:div w:id="1861533">
          <w:marLeft w:val="0"/>
          <w:marRight w:val="0"/>
          <w:marTop w:val="0"/>
          <w:marBottom w:val="0"/>
          <w:divBdr>
            <w:top w:val="none" w:sz="0" w:space="0" w:color="auto"/>
            <w:left w:val="none" w:sz="0" w:space="0" w:color="auto"/>
            <w:bottom w:val="none" w:sz="0" w:space="0" w:color="auto"/>
            <w:right w:val="none" w:sz="0" w:space="0" w:color="auto"/>
          </w:divBdr>
        </w:div>
        <w:div w:id="158204050">
          <w:marLeft w:val="0"/>
          <w:marRight w:val="0"/>
          <w:marTop w:val="0"/>
          <w:marBottom w:val="0"/>
          <w:divBdr>
            <w:top w:val="none" w:sz="0" w:space="0" w:color="auto"/>
            <w:left w:val="none" w:sz="0" w:space="0" w:color="auto"/>
            <w:bottom w:val="none" w:sz="0" w:space="0" w:color="auto"/>
            <w:right w:val="none" w:sz="0" w:space="0" w:color="auto"/>
          </w:divBdr>
        </w:div>
        <w:div w:id="155473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fi.admin.ch/themen/hochschulen/01640/02110/index.html?lang=fr&amp;download=NHzLpZeg7t,lnp6I0NTU042l2Z6ln1ae2IZn4Z2qZpnO2Yuq2Z6gpJCEdn14gGym162epYbg2c_JjKbNoKSn6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Weber</dc:creator>
  <cp:keywords/>
  <dc:description/>
  <cp:lastModifiedBy>Linda Rosenkranz</cp:lastModifiedBy>
  <cp:revision>4</cp:revision>
  <dcterms:created xsi:type="dcterms:W3CDTF">2015-06-29T09:09:00Z</dcterms:created>
  <dcterms:modified xsi:type="dcterms:W3CDTF">2015-06-30T07:53:00Z</dcterms:modified>
</cp:coreProperties>
</file>