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E" w:rsidRPr="00D84A84" w:rsidRDefault="00D6532E" w:rsidP="00D84A84">
      <w:pPr>
        <w:spacing w:after="0" w:line="300" w:lineRule="exact"/>
        <w:rPr>
          <w:rFonts w:ascii="Arial" w:hAnsi="Arial" w:cs="Arial"/>
          <w:b/>
          <w:color w:val="000000"/>
          <w:sz w:val="30"/>
          <w:szCs w:val="30"/>
        </w:rPr>
      </w:pPr>
      <w:r w:rsidRPr="00D84A84">
        <w:rPr>
          <w:rFonts w:ascii="Arial" w:hAnsi="Arial" w:cs="Arial"/>
          <w:b/>
          <w:color w:val="000000"/>
          <w:sz w:val="30"/>
          <w:szCs w:val="30"/>
        </w:rPr>
        <w:t xml:space="preserve">Startbereit, um </w:t>
      </w:r>
      <w:r w:rsidR="002E5D56" w:rsidRPr="00D84A84">
        <w:rPr>
          <w:rFonts w:ascii="Arial" w:hAnsi="Arial" w:cs="Arial"/>
          <w:b/>
          <w:color w:val="000000"/>
          <w:sz w:val="30"/>
          <w:szCs w:val="30"/>
        </w:rPr>
        <w:t xml:space="preserve">die </w:t>
      </w:r>
      <w:r w:rsidRPr="00D84A84">
        <w:rPr>
          <w:rFonts w:ascii="Arial" w:hAnsi="Arial" w:cs="Arial"/>
          <w:b/>
          <w:color w:val="000000"/>
          <w:sz w:val="30"/>
          <w:szCs w:val="30"/>
        </w:rPr>
        <w:t>begehrte</w:t>
      </w:r>
      <w:r w:rsidR="002E5D56" w:rsidRPr="00D84A84">
        <w:rPr>
          <w:rFonts w:ascii="Arial" w:hAnsi="Arial" w:cs="Arial"/>
          <w:b/>
          <w:color w:val="000000"/>
          <w:sz w:val="30"/>
          <w:szCs w:val="30"/>
        </w:rPr>
        <w:t>n</w:t>
      </w:r>
      <w:r w:rsidRPr="00D84A84">
        <w:rPr>
          <w:rFonts w:ascii="Arial" w:hAnsi="Arial" w:cs="Arial"/>
          <w:b/>
          <w:color w:val="000000"/>
          <w:sz w:val="30"/>
          <w:szCs w:val="30"/>
        </w:rPr>
        <w:t xml:space="preserve"> Zulassungen zu erteilen</w:t>
      </w:r>
    </w:p>
    <w:p w:rsidR="00D84A84" w:rsidRPr="00D84A84" w:rsidRDefault="00D84A84" w:rsidP="00D84A84">
      <w:pPr>
        <w:spacing w:after="0" w:line="30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2E5D56" w:rsidRDefault="00D6532E" w:rsidP="00D84A84">
      <w:pPr>
        <w:spacing w:after="0" w:line="300" w:lineRule="exact"/>
        <w:rPr>
          <w:rFonts w:ascii="Arial" w:hAnsi="Arial" w:cs="Arial"/>
          <w:b/>
          <w:color w:val="000000"/>
          <w:sz w:val="20"/>
          <w:szCs w:val="20"/>
        </w:rPr>
      </w:pPr>
      <w:r w:rsidRPr="00D84A84">
        <w:rPr>
          <w:rFonts w:ascii="Arial" w:hAnsi="Arial" w:cs="Arial"/>
          <w:b/>
          <w:color w:val="000000"/>
          <w:sz w:val="20"/>
          <w:szCs w:val="20"/>
        </w:rPr>
        <w:t xml:space="preserve">Seit </w:t>
      </w:r>
      <w:r w:rsidR="002E5D56" w:rsidRPr="00D84A84">
        <w:rPr>
          <w:rFonts w:ascii="Arial" w:hAnsi="Arial" w:cs="Arial"/>
          <w:b/>
          <w:color w:val="000000"/>
          <w:sz w:val="20"/>
          <w:szCs w:val="20"/>
        </w:rPr>
        <w:t>Ende Februar steht fest, welche Personen</w:t>
      </w:r>
      <w:r w:rsidR="00646D39" w:rsidRPr="00646D39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="002E5D56" w:rsidRPr="00D84A84">
        <w:rPr>
          <w:rFonts w:ascii="Arial" w:hAnsi="Arial" w:cs="Arial"/>
          <w:b/>
          <w:color w:val="000000"/>
          <w:sz w:val="20"/>
          <w:szCs w:val="20"/>
        </w:rPr>
        <w:t xml:space="preserve"> über die Akkreditierungen der Hochschulen entscheiden werden. Der neu gewählte Akkreditierungsrat wird genau hinschauen, ob die Institutionen das Qualitätslabel verdienen, kündigt dessen Präsident an.</w:t>
      </w:r>
    </w:p>
    <w:p w:rsidR="00D84A84" w:rsidRPr="00D84A84" w:rsidRDefault="00D84A84" w:rsidP="00D84A84">
      <w:pPr>
        <w:spacing w:after="0" w:line="30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203121" w:rsidRDefault="00203121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  <w:r w:rsidRPr="00D84A84">
        <w:rPr>
          <w:rFonts w:ascii="Arial" w:hAnsi="Arial" w:cs="Arial"/>
          <w:color w:val="000000"/>
          <w:sz w:val="20"/>
          <w:szCs w:val="20"/>
        </w:rPr>
        <w:t>Inne</w:t>
      </w:r>
      <w:r w:rsidR="00E50390" w:rsidRPr="00D84A84">
        <w:rPr>
          <w:rFonts w:ascii="Arial" w:hAnsi="Arial" w:cs="Arial"/>
          <w:color w:val="000000"/>
          <w:sz w:val="20"/>
          <w:szCs w:val="20"/>
        </w:rPr>
        <w:t>rhalb der nächsten sieben Jahre</w:t>
      </w:r>
      <w:r w:rsidRPr="00D84A84">
        <w:rPr>
          <w:rFonts w:ascii="Arial" w:hAnsi="Arial" w:cs="Arial"/>
          <w:color w:val="000000"/>
          <w:sz w:val="20"/>
          <w:szCs w:val="20"/>
        </w:rPr>
        <w:t xml:space="preserve"> mü</w:t>
      </w:r>
      <w:r w:rsidR="006754BA">
        <w:rPr>
          <w:rFonts w:ascii="Arial" w:hAnsi="Arial" w:cs="Arial"/>
          <w:color w:val="000000"/>
          <w:sz w:val="20"/>
          <w:szCs w:val="20"/>
        </w:rPr>
        <w:t>ssen sich sämtliche Hochschulen</w:t>
      </w:r>
      <w:r w:rsidR="0089174F" w:rsidRPr="00D84A84">
        <w:rPr>
          <w:rFonts w:ascii="Arial" w:hAnsi="Arial" w:cs="Arial"/>
          <w:color w:val="000000"/>
          <w:sz w:val="20"/>
          <w:szCs w:val="20"/>
        </w:rPr>
        <w:t xml:space="preserve"> neu a</w:t>
      </w:r>
      <w:r w:rsidR="00ED36BE" w:rsidRPr="00D84A84">
        <w:rPr>
          <w:rFonts w:ascii="Arial" w:hAnsi="Arial" w:cs="Arial"/>
          <w:color w:val="000000"/>
          <w:sz w:val="20"/>
          <w:szCs w:val="20"/>
        </w:rPr>
        <w:t xml:space="preserve">kkreditieren lassen. </w:t>
      </w:r>
      <w:r w:rsidR="00383106" w:rsidRPr="00D84A84">
        <w:rPr>
          <w:rFonts w:ascii="Arial" w:hAnsi="Arial" w:cs="Arial"/>
          <w:color w:val="000000"/>
          <w:sz w:val="20"/>
          <w:szCs w:val="20"/>
        </w:rPr>
        <w:t xml:space="preserve">Dies ist die Voraussetzung, um Teil des Schweizerischen Hochschulraums zu sein und Bundesgelder zu erhalten. </w:t>
      </w:r>
      <w:r w:rsidR="00ED36BE" w:rsidRPr="00D84A84">
        <w:rPr>
          <w:rFonts w:ascii="Arial" w:hAnsi="Arial" w:cs="Arial"/>
          <w:color w:val="000000"/>
          <w:sz w:val="20"/>
          <w:szCs w:val="20"/>
        </w:rPr>
        <w:t>D</w:t>
      </w:r>
      <w:r w:rsidR="00E31932" w:rsidRPr="00D84A84">
        <w:rPr>
          <w:rFonts w:ascii="Arial" w:hAnsi="Arial" w:cs="Arial"/>
          <w:color w:val="000000"/>
          <w:sz w:val="20"/>
          <w:szCs w:val="20"/>
        </w:rPr>
        <w:t xml:space="preserve">as letzte Wort über </w:t>
      </w:r>
      <w:r w:rsidR="0089174F" w:rsidRPr="00D84A84">
        <w:rPr>
          <w:rFonts w:ascii="Arial" w:hAnsi="Arial" w:cs="Arial"/>
          <w:color w:val="000000"/>
          <w:sz w:val="20"/>
          <w:szCs w:val="20"/>
        </w:rPr>
        <w:t>die Zulassung</w:t>
      </w:r>
      <w:r w:rsidR="006E0B5E" w:rsidRPr="00D84A84">
        <w:rPr>
          <w:rFonts w:ascii="Arial" w:hAnsi="Arial" w:cs="Arial"/>
          <w:color w:val="000000"/>
          <w:sz w:val="20"/>
          <w:szCs w:val="20"/>
        </w:rPr>
        <w:t xml:space="preserve"> </w:t>
      </w:r>
      <w:r w:rsidR="00E31932" w:rsidRPr="00D84A84">
        <w:rPr>
          <w:rFonts w:ascii="Arial" w:hAnsi="Arial" w:cs="Arial"/>
          <w:color w:val="000000"/>
          <w:sz w:val="20"/>
          <w:szCs w:val="20"/>
        </w:rPr>
        <w:t xml:space="preserve">liegt </w:t>
      </w:r>
      <w:r w:rsidR="006E0B5E" w:rsidRPr="00D84A84">
        <w:rPr>
          <w:rFonts w:ascii="Arial" w:hAnsi="Arial" w:cs="Arial"/>
          <w:color w:val="000000"/>
          <w:sz w:val="20"/>
          <w:szCs w:val="20"/>
        </w:rPr>
        <w:t>beim Akkreditierungsrat</w:t>
      </w:r>
      <w:r w:rsidR="00E31932" w:rsidRPr="00D84A84">
        <w:rPr>
          <w:rFonts w:ascii="Arial" w:hAnsi="Arial" w:cs="Arial"/>
          <w:color w:val="000000"/>
          <w:sz w:val="20"/>
          <w:szCs w:val="20"/>
        </w:rPr>
        <w:t xml:space="preserve">. In seiner ersten Sitzung </w:t>
      </w:r>
      <w:r w:rsidR="00ED36BE" w:rsidRPr="00D84A84">
        <w:rPr>
          <w:rFonts w:ascii="Arial" w:hAnsi="Arial" w:cs="Arial"/>
          <w:color w:val="000000"/>
          <w:sz w:val="20"/>
          <w:szCs w:val="20"/>
        </w:rPr>
        <w:t xml:space="preserve">Ende Februar </w:t>
      </w:r>
      <w:r w:rsidR="00E31932" w:rsidRPr="00D84A84">
        <w:rPr>
          <w:rFonts w:ascii="Arial" w:hAnsi="Arial" w:cs="Arial"/>
          <w:color w:val="000000"/>
          <w:sz w:val="20"/>
          <w:szCs w:val="20"/>
        </w:rPr>
        <w:t xml:space="preserve">hat </w:t>
      </w:r>
      <w:r w:rsidR="00ED36BE" w:rsidRPr="00D84A84">
        <w:rPr>
          <w:rFonts w:ascii="Arial" w:hAnsi="Arial" w:cs="Arial"/>
          <w:color w:val="000000"/>
          <w:sz w:val="20"/>
          <w:szCs w:val="20"/>
        </w:rPr>
        <w:t>die Schweizerische</w:t>
      </w:r>
      <w:r w:rsidR="00E31932" w:rsidRPr="00D84A84">
        <w:rPr>
          <w:rFonts w:ascii="Arial" w:hAnsi="Arial" w:cs="Arial"/>
          <w:color w:val="000000"/>
          <w:sz w:val="20"/>
          <w:szCs w:val="20"/>
        </w:rPr>
        <w:t xml:space="preserve"> Hochschulkonferenz</w:t>
      </w:r>
      <w:r w:rsidR="009B3C6E" w:rsidRPr="00D84A84">
        <w:rPr>
          <w:rFonts w:ascii="Arial" w:hAnsi="Arial" w:cs="Arial"/>
          <w:color w:val="000000"/>
          <w:sz w:val="20"/>
          <w:szCs w:val="20"/>
        </w:rPr>
        <w:t xml:space="preserve"> das</w:t>
      </w:r>
      <w:r w:rsidR="00E31932" w:rsidRPr="00D84A84">
        <w:rPr>
          <w:rFonts w:ascii="Arial" w:hAnsi="Arial" w:cs="Arial"/>
          <w:color w:val="000000"/>
          <w:sz w:val="20"/>
          <w:szCs w:val="20"/>
        </w:rPr>
        <w:t xml:space="preserve"> </w:t>
      </w:r>
      <w:r w:rsidR="00E50390" w:rsidRPr="00D84A84">
        <w:rPr>
          <w:rFonts w:ascii="Arial" w:hAnsi="Arial" w:cs="Arial"/>
          <w:color w:val="000000"/>
          <w:sz w:val="20"/>
          <w:szCs w:val="20"/>
        </w:rPr>
        <w:t>18</w:t>
      </w:r>
      <w:r w:rsidR="006E0B5E" w:rsidRPr="00D84A84">
        <w:rPr>
          <w:rFonts w:ascii="Arial" w:hAnsi="Arial" w:cs="Arial"/>
          <w:color w:val="000000"/>
          <w:sz w:val="20"/>
          <w:szCs w:val="20"/>
        </w:rPr>
        <w:t>-köpfige Gre</w:t>
      </w:r>
      <w:r w:rsidR="00ED36BE" w:rsidRPr="00D84A84">
        <w:rPr>
          <w:rFonts w:ascii="Arial" w:hAnsi="Arial" w:cs="Arial"/>
          <w:color w:val="000000"/>
          <w:sz w:val="20"/>
          <w:szCs w:val="20"/>
        </w:rPr>
        <w:t xml:space="preserve">mium </w:t>
      </w:r>
      <w:r w:rsidR="006E0B5E" w:rsidRPr="00D84A84">
        <w:rPr>
          <w:rFonts w:ascii="Arial" w:hAnsi="Arial" w:cs="Arial"/>
          <w:color w:val="000000"/>
          <w:sz w:val="20"/>
          <w:szCs w:val="20"/>
        </w:rPr>
        <w:t xml:space="preserve">eingesetzt. </w:t>
      </w:r>
      <w:r w:rsidR="00E50390" w:rsidRPr="00D84A84">
        <w:rPr>
          <w:rFonts w:ascii="Arial" w:hAnsi="Arial" w:cs="Arial"/>
          <w:color w:val="000000"/>
          <w:sz w:val="20"/>
          <w:szCs w:val="20"/>
        </w:rPr>
        <w:t>Dabei hat er a</w:t>
      </w:r>
      <w:r w:rsidR="00383106" w:rsidRPr="00D84A84">
        <w:rPr>
          <w:rFonts w:ascii="Arial" w:hAnsi="Arial" w:cs="Arial"/>
          <w:color w:val="000000"/>
          <w:sz w:val="20"/>
          <w:szCs w:val="20"/>
        </w:rPr>
        <w:t>uf eine ausgewogene Besetz</w:t>
      </w:r>
      <w:r w:rsidR="009B3C6E" w:rsidRPr="00D84A84">
        <w:rPr>
          <w:rFonts w:ascii="Arial" w:hAnsi="Arial" w:cs="Arial"/>
          <w:color w:val="000000"/>
          <w:sz w:val="20"/>
          <w:szCs w:val="20"/>
        </w:rPr>
        <w:t>ung geachtet: Neben Professoren, Dozenten und Assistenten verschiedener Hochschulen</w:t>
      </w:r>
      <w:r w:rsidR="00E50390" w:rsidRPr="00D84A84">
        <w:rPr>
          <w:rFonts w:ascii="Arial" w:hAnsi="Arial" w:cs="Arial"/>
          <w:color w:val="000000"/>
          <w:sz w:val="20"/>
          <w:szCs w:val="20"/>
        </w:rPr>
        <w:t xml:space="preserve"> </w:t>
      </w:r>
      <w:r w:rsidR="009B3C6E" w:rsidRPr="00D84A84">
        <w:rPr>
          <w:rFonts w:ascii="Arial" w:hAnsi="Arial" w:cs="Arial"/>
          <w:color w:val="000000"/>
          <w:sz w:val="20"/>
          <w:szCs w:val="20"/>
        </w:rPr>
        <w:t>und Fachrichtungen sind ausländische Qualitätsexperten vertreten sowie die Studierenden und die Organisationen der Arbeitswelt</w:t>
      </w:r>
      <w:r w:rsidR="00B57DFE" w:rsidRPr="00D84A84">
        <w:rPr>
          <w:rFonts w:ascii="Arial" w:hAnsi="Arial" w:cs="Arial"/>
          <w:color w:val="000000"/>
          <w:sz w:val="20"/>
          <w:szCs w:val="20"/>
        </w:rPr>
        <w:t xml:space="preserve">. Auch </w:t>
      </w:r>
      <w:r w:rsidR="009B3C6E" w:rsidRPr="00D84A84">
        <w:rPr>
          <w:rFonts w:ascii="Arial" w:hAnsi="Arial" w:cs="Arial"/>
          <w:color w:val="000000"/>
          <w:sz w:val="20"/>
          <w:szCs w:val="20"/>
        </w:rPr>
        <w:t>die geographische und geschlechtsspezifische Durchmi</w:t>
      </w:r>
      <w:r w:rsidR="00BC6927" w:rsidRPr="00D84A84">
        <w:rPr>
          <w:rFonts w:ascii="Arial" w:hAnsi="Arial" w:cs="Arial"/>
          <w:color w:val="000000"/>
          <w:sz w:val="20"/>
          <w:szCs w:val="20"/>
        </w:rPr>
        <w:t>schung wurde berücksichtigt</w:t>
      </w:r>
      <w:r w:rsidR="009B3C6E" w:rsidRPr="00D84A84">
        <w:rPr>
          <w:rFonts w:ascii="Arial" w:hAnsi="Arial" w:cs="Arial"/>
          <w:color w:val="000000"/>
          <w:sz w:val="20"/>
          <w:szCs w:val="20"/>
        </w:rPr>
        <w:t>.</w:t>
      </w:r>
      <w:r w:rsidR="00FF74EA" w:rsidRPr="00D84A84">
        <w:rPr>
          <w:rFonts w:ascii="Arial" w:hAnsi="Arial" w:cs="Arial"/>
          <w:color w:val="000000"/>
          <w:sz w:val="20"/>
          <w:szCs w:val="20"/>
        </w:rPr>
        <w:t xml:space="preserve"> </w:t>
      </w:r>
      <w:r w:rsidR="00E50F9C" w:rsidRPr="00D84A84">
        <w:rPr>
          <w:rFonts w:ascii="Arial" w:hAnsi="Arial" w:cs="Arial"/>
          <w:color w:val="000000"/>
          <w:sz w:val="20"/>
          <w:szCs w:val="20"/>
        </w:rPr>
        <w:t>„Ich bin sehr zufrieden mit der Zusammensetzung“, sagt der neu gewählte Präsident Jean-Marc Rapp</w:t>
      </w:r>
      <w:r w:rsidR="00FF74EA" w:rsidRPr="00D84A84">
        <w:rPr>
          <w:rFonts w:ascii="Arial" w:hAnsi="Arial" w:cs="Arial"/>
          <w:color w:val="000000"/>
          <w:sz w:val="20"/>
          <w:szCs w:val="20"/>
        </w:rPr>
        <w:t>. Der Rechtsprofessor war bis 2006 Rektor der Universität Lausanne</w:t>
      </w:r>
      <w:r w:rsidR="00B57DFE" w:rsidRPr="00D84A84">
        <w:rPr>
          <w:rFonts w:ascii="Arial" w:hAnsi="Arial" w:cs="Arial"/>
          <w:color w:val="000000"/>
          <w:sz w:val="20"/>
          <w:szCs w:val="20"/>
        </w:rPr>
        <w:t xml:space="preserve"> und gleichzeitig Präsident der Rektorenkonferenz der Schweizerischen Universitäten. Danach </w:t>
      </w:r>
      <w:r w:rsidR="00FF74EA" w:rsidRPr="00D84A84">
        <w:rPr>
          <w:rFonts w:ascii="Arial" w:hAnsi="Arial" w:cs="Arial"/>
          <w:color w:val="000000"/>
          <w:sz w:val="20"/>
          <w:szCs w:val="20"/>
        </w:rPr>
        <w:t>p</w:t>
      </w:r>
      <w:r w:rsidR="00B57DFE" w:rsidRPr="00D84A84">
        <w:rPr>
          <w:rFonts w:ascii="Arial" w:hAnsi="Arial" w:cs="Arial"/>
          <w:color w:val="000000"/>
          <w:sz w:val="20"/>
          <w:szCs w:val="20"/>
        </w:rPr>
        <w:t>räsidierte er</w:t>
      </w:r>
      <w:r w:rsidR="00194D34" w:rsidRPr="00D84A84">
        <w:rPr>
          <w:rFonts w:ascii="Arial" w:hAnsi="Arial" w:cs="Arial"/>
          <w:color w:val="000000"/>
          <w:sz w:val="20"/>
          <w:szCs w:val="20"/>
        </w:rPr>
        <w:t xml:space="preserve"> die European Univers</w:t>
      </w:r>
      <w:r w:rsidR="00FF74EA" w:rsidRPr="00D84A84">
        <w:rPr>
          <w:rFonts w:ascii="Arial" w:hAnsi="Arial" w:cs="Arial"/>
          <w:color w:val="000000"/>
          <w:sz w:val="20"/>
          <w:szCs w:val="20"/>
        </w:rPr>
        <w:t xml:space="preserve">ity </w:t>
      </w:r>
      <w:proofErr w:type="spellStart"/>
      <w:r w:rsidR="00FF74EA" w:rsidRPr="00D84A84">
        <w:rPr>
          <w:rFonts w:ascii="Arial" w:hAnsi="Arial" w:cs="Arial"/>
          <w:color w:val="000000"/>
          <w:sz w:val="20"/>
          <w:szCs w:val="20"/>
        </w:rPr>
        <w:t>Association</w:t>
      </w:r>
      <w:proofErr w:type="spellEnd"/>
      <w:r w:rsidR="00FF74EA" w:rsidRPr="00D84A84">
        <w:rPr>
          <w:rFonts w:ascii="Arial" w:hAnsi="Arial" w:cs="Arial"/>
          <w:color w:val="000000"/>
          <w:sz w:val="20"/>
          <w:szCs w:val="20"/>
        </w:rPr>
        <w:t>.</w:t>
      </w:r>
    </w:p>
    <w:p w:rsidR="00D84A84" w:rsidRPr="00D84A84" w:rsidRDefault="00D84A84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</w:p>
    <w:p w:rsidR="009477D6" w:rsidRDefault="006E0B5E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  <w:r w:rsidRPr="00D84A84">
        <w:rPr>
          <w:rFonts w:ascii="Arial" w:hAnsi="Arial" w:cs="Arial"/>
          <w:color w:val="000000"/>
          <w:sz w:val="20"/>
          <w:szCs w:val="20"/>
        </w:rPr>
        <w:t xml:space="preserve">Der Akkreditierungsrat arbeitet eng mit der Agentur für Akkreditierung und Qualitätssicherung (AAQ) zusammen. Sie ist es, die Expertenteams vor Ort sendet </w:t>
      </w:r>
      <w:r w:rsidR="009477D6" w:rsidRPr="00D84A84">
        <w:rPr>
          <w:rFonts w:ascii="Arial" w:hAnsi="Arial" w:cs="Arial"/>
          <w:color w:val="000000"/>
          <w:sz w:val="20"/>
          <w:szCs w:val="20"/>
        </w:rPr>
        <w:t>und die</w:t>
      </w:r>
      <w:r w:rsidR="00E31932" w:rsidRPr="00D84A84">
        <w:rPr>
          <w:rFonts w:ascii="Arial" w:hAnsi="Arial" w:cs="Arial"/>
          <w:color w:val="000000"/>
          <w:sz w:val="20"/>
          <w:szCs w:val="20"/>
        </w:rPr>
        <w:t xml:space="preserve"> Institution</w:t>
      </w:r>
      <w:r w:rsidR="009477D6" w:rsidRPr="00D84A84">
        <w:rPr>
          <w:rFonts w:ascii="Arial" w:hAnsi="Arial" w:cs="Arial"/>
          <w:color w:val="000000"/>
          <w:sz w:val="20"/>
          <w:szCs w:val="20"/>
        </w:rPr>
        <w:t>en</w:t>
      </w:r>
      <w:r w:rsidR="00E31932" w:rsidRPr="00D84A84">
        <w:rPr>
          <w:rFonts w:ascii="Arial" w:hAnsi="Arial" w:cs="Arial"/>
          <w:color w:val="000000"/>
          <w:sz w:val="20"/>
          <w:szCs w:val="20"/>
        </w:rPr>
        <w:t xml:space="preserve"> überprüft. </w:t>
      </w:r>
      <w:r w:rsidR="009477D6" w:rsidRPr="00D84A84">
        <w:rPr>
          <w:rFonts w:ascii="Arial" w:hAnsi="Arial" w:cs="Arial"/>
          <w:color w:val="000000"/>
          <w:sz w:val="20"/>
          <w:szCs w:val="20"/>
        </w:rPr>
        <w:t>Dabei geht es nicht darum, einzelne Vorlesungen oder Studiengänge zu beurteilen. Viel mehr setzen die Gutachter bei den internen Qual</w:t>
      </w:r>
      <w:r w:rsidR="0051154A" w:rsidRPr="00D84A84">
        <w:rPr>
          <w:rFonts w:ascii="Arial" w:hAnsi="Arial" w:cs="Arial"/>
          <w:color w:val="000000"/>
          <w:sz w:val="20"/>
          <w:szCs w:val="20"/>
        </w:rPr>
        <w:t xml:space="preserve">itätsmanagement-Systemen an. Diese müssen gewährleisten, dass </w:t>
      </w:r>
      <w:r w:rsidR="009477D6" w:rsidRPr="00D84A84">
        <w:rPr>
          <w:rFonts w:ascii="Arial" w:hAnsi="Arial" w:cs="Arial"/>
          <w:color w:val="000000"/>
          <w:sz w:val="20"/>
          <w:szCs w:val="20"/>
        </w:rPr>
        <w:t xml:space="preserve">allfällige Mängel </w:t>
      </w:r>
      <w:r w:rsidR="00E50F9C" w:rsidRPr="00D84A84">
        <w:rPr>
          <w:rFonts w:ascii="Arial" w:hAnsi="Arial" w:cs="Arial"/>
          <w:color w:val="000000"/>
          <w:sz w:val="20"/>
          <w:szCs w:val="20"/>
        </w:rPr>
        <w:t xml:space="preserve">auf jeder Ebene </w:t>
      </w:r>
      <w:r w:rsidR="0051154A" w:rsidRPr="00D84A84">
        <w:rPr>
          <w:rFonts w:ascii="Arial" w:hAnsi="Arial" w:cs="Arial"/>
          <w:color w:val="000000"/>
          <w:sz w:val="20"/>
          <w:szCs w:val="20"/>
        </w:rPr>
        <w:t>erkannt und korrigiert werden</w:t>
      </w:r>
      <w:r w:rsidR="00E50F9C" w:rsidRPr="00D84A84">
        <w:rPr>
          <w:rFonts w:ascii="Arial" w:hAnsi="Arial" w:cs="Arial"/>
          <w:color w:val="000000"/>
          <w:sz w:val="20"/>
          <w:szCs w:val="20"/>
        </w:rPr>
        <w:t xml:space="preserve"> und </w:t>
      </w:r>
      <w:r w:rsidR="0051154A" w:rsidRPr="00D84A84">
        <w:rPr>
          <w:rFonts w:ascii="Arial" w:hAnsi="Arial" w:cs="Arial"/>
          <w:color w:val="000000"/>
          <w:sz w:val="20"/>
          <w:szCs w:val="20"/>
        </w:rPr>
        <w:t>dass die Schulen</w:t>
      </w:r>
      <w:r w:rsidR="00E50F9C" w:rsidRPr="00D84A84">
        <w:rPr>
          <w:rFonts w:ascii="Arial" w:hAnsi="Arial" w:cs="Arial"/>
          <w:color w:val="000000"/>
          <w:sz w:val="20"/>
          <w:szCs w:val="20"/>
        </w:rPr>
        <w:t xml:space="preserve"> ihre Ziele erreichen</w:t>
      </w:r>
      <w:r w:rsidR="0051154A" w:rsidRPr="00D84A84">
        <w:rPr>
          <w:rFonts w:ascii="Arial" w:hAnsi="Arial" w:cs="Arial"/>
          <w:color w:val="000000"/>
          <w:sz w:val="20"/>
          <w:szCs w:val="20"/>
        </w:rPr>
        <w:t>.</w:t>
      </w:r>
      <w:r w:rsidR="0044705B" w:rsidRPr="00D84A84">
        <w:rPr>
          <w:rFonts w:ascii="Arial" w:hAnsi="Arial" w:cs="Arial"/>
          <w:color w:val="000000"/>
          <w:sz w:val="20"/>
          <w:szCs w:val="20"/>
        </w:rPr>
        <w:t xml:space="preserve"> Denkbar ist, dass auch weitere Qualitätsagenturen zum Einsatz kommen, zum Beispiel aus dem grenznahen Ausland.</w:t>
      </w:r>
    </w:p>
    <w:p w:rsidR="00D84A84" w:rsidRDefault="00D84A84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</w:p>
    <w:p w:rsidR="00D84A84" w:rsidRPr="00D84A84" w:rsidRDefault="00D84A84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</w:p>
    <w:p w:rsidR="00D6532E" w:rsidRDefault="00D6532E" w:rsidP="00D84A84">
      <w:pPr>
        <w:spacing w:after="0" w:line="300" w:lineRule="exact"/>
        <w:rPr>
          <w:rFonts w:ascii="Arial" w:hAnsi="Arial" w:cs="Arial"/>
          <w:b/>
          <w:color w:val="000000"/>
          <w:sz w:val="20"/>
          <w:szCs w:val="20"/>
        </w:rPr>
      </w:pPr>
      <w:r w:rsidRPr="00D84A84">
        <w:rPr>
          <w:rFonts w:ascii="Arial" w:hAnsi="Arial" w:cs="Arial"/>
          <w:b/>
          <w:color w:val="000000"/>
          <w:sz w:val="20"/>
          <w:szCs w:val="20"/>
        </w:rPr>
        <w:t xml:space="preserve">Nicht nur </w:t>
      </w:r>
      <w:proofErr w:type="spellStart"/>
      <w:r w:rsidRPr="00D84A84">
        <w:rPr>
          <w:rFonts w:ascii="Arial" w:hAnsi="Arial" w:cs="Arial"/>
          <w:b/>
          <w:color w:val="000000"/>
          <w:sz w:val="20"/>
          <w:szCs w:val="20"/>
        </w:rPr>
        <w:t>abnicken</w:t>
      </w:r>
      <w:proofErr w:type="spellEnd"/>
    </w:p>
    <w:p w:rsidR="00D84A84" w:rsidRPr="00D84A84" w:rsidRDefault="00D84A84" w:rsidP="00D84A84">
      <w:pPr>
        <w:spacing w:after="0" w:line="30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5C383D" w:rsidRDefault="00E31932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  <w:r w:rsidRPr="00D84A84">
        <w:rPr>
          <w:rFonts w:ascii="Arial" w:hAnsi="Arial" w:cs="Arial"/>
          <w:color w:val="000000"/>
          <w:sz w:val="20"/>
          <w:szCs w:val="20"/>
        </w:rPr>
        <w:t xml:space="preserve">Der Akkreditierungsrat werde sich wohl </w:t>
      </w:r>
      <w:r w:rsidR="0051154A" w:rsidRPr="00D84A84">
        <w:rPr>
          <w:rFonts w:ascii="Arial" w:hAnsi="Arial" w:cs="Arial"/>
          <w:color w:val="000000"/>
          <w:sz w:val="20"/>
          <w:szCs w:val="20"/>
        </w:rPr>
        <w:t>in den meisten Fällen nach den</w:t>
      </w:r>
      <w:r w:rsidRPr="00D84A84">
        <w:rPr>
          <w:rFonts w:ascii="Arial" w:hAnsi="Arial" w:cs="Arial"/>
          <w:color w:val="000000"/>
          <w:sz w:val="20"/>
          <w:szCs w:val="20"/>
        </w:rPr>
        <w:t xml:space="preserve"> Empfehlungen </w:t>
      </w:r>
      <w:r w:rsidR="0051154A" w:rsidRPr="00D84A84">
        <w:rPr>
          <w:rFonts w:ascii="Arial" w:hAnsi="Arial" w:cs="Arial"/>
          <w:color w:val="000000"/>
          <w:sz w:val="20"/>
          <w:szCs w:val="20"/>
        </w:rPr>
        <w:t xml:space="preserve">der AAQ </w:t>
      </w:r>
      <w:r w:rsidRPr="00D84A84">
        <w:rPr>
          <w:rFonts w:ascii="Arial" w:hAnsi="Arial" w:cs="Arial"/>
          <w:color w:val="000000"/>
          <w:sz w:val="20"/>
          <w:szCs w:val="20"/>
        </w:rPr>
        <w:t xml:space="preserve">richten, </w:t>
      </w:r>
      <w:r w:rsidR="00ED36BE" w:rsidRPr="00D84A84">
        <w:rPr>
          <w:rFonts w:ascii="Arial" w:hAnsi="Arial" w:cs="Arial"/>
          <w:color w:val="000000"/>
          <w:sz w:val="20"/>
          <w:szCs w:val="20"/>
        </w:rPr>
        <w:t>sag</w:t>
      </w:r>
      <w:r w:rsidR="0051154A" w:rsidRPr="00D84A84">
        <w:rPr>
          <w:rFonts w:ascii="Arial" w:hAnsi="Arial" w:cs="Arial"/>
          <w:color w:val="000000"/>
          <w:sz w:val="20"/>
          <w:szCs w:val="20"/>
        </w:rPr>
        <w:t>t</w:t>
      </w:r>
      <w:r w:rsidR="00ED36BE" w:rsidRPr="00D84A84">
        <w:rPr>
          <w:rFonts w:ascii="Arial" w:hAnsi="Arial" w:cs="Arial"/>
          <w:color w:val="000000"/>
          <w:sz w:val="20"/>
          <w:szCs w:val="20"/>
        </w:rPr>
        <w:t xml:space="preserve"> Jean-Marc Rapp.</w:t>
      </w:r>
      <w:r w:rsidR="005C383D" w:rsidRPr="00D84A84">
        <w:rPr>
          <w:rFonts w:ascii="Arial" w:hAnsi="Arial" w:cs="Arial"/>
          <w:color w:val="000000"/>
          <w:sz w:val="20"/>
          <w:szCs w:val="20"/>
        </w:rPr>
        <w:t xml:space="preserve"> </w:t>
      </w:r>
      <w:r w:rsidR="00205D90" w:rsidRPr="00D84A84">
        <w:rPr>
          <w:rFonts w:ascii="Arial" w:hAnsi="Arial" w:cs="Arial"/>
          <w:color w:val="000000"/>
          <w:sz w:val="20"/>
          <w:szCs w:val="20"/>
        </w:rPr>
        <w:t xml:space="preserve">Handelt es sich also lediglich um </w:t>
      </w:r>
      <w:r w:rsidR="00833690" w:rsidRPr="00D84A84">
        <w:rPr>
          <w:rFonts w:ascii="Arial" w:hAnsi="Arial" w:cs="Arial"/>
          <w:color w:val="000000"/>
          <w:sz w:val="20"/>
          <w:szCs w:val="20"/>
        </w:rPr>
        <w:t xml:space="preserve">ein </w:t>
      </w:r>
      <w:proofErr w:type="spellStart"/>
      <w:r w:rsidR="00833690" w:rsidRPr="00D84A84">
        <w:rPr>
          <w:rFonts w:ascii="Arial" w:hAnsi="Arial" w:cs="Arial"/>
          <w:color w:val="000000"/>
          <w:sz w:val="20"/>
          <w:szCs w:val="20"/>
        </w:rPr>
        <w:t>Abnicker</w:t>
      </w:r>
      <w:proofErr w:type="spellEnd"/>
      <w:r w:rsidR="00833690" w:rsidRPr="00D84A84">
        <w:rPr>
          <w:rFonts w:ascii="Arial" w:hAnsi="Arial" w:cs="Arial"/>
          <w:color w:val="000000"/>
          <w:sz w:val="20"/>
          <w:szCs w:val="20"/>
        </w:rPr>
        <w:t xml:space="preserve">-Gremium? </w:t>
      </w:r>
      <w:r w:rsidR="00BC6927" w:rsidRPr="00D84A84">
        <w:rPr>
          <w:rFonts w:ascii="Arial" w:hAnsi="Arial" w:cs="Arial"/>
          <w:color w:val="000000"/>
          <w:sz w:val="20"/>
          <w:szCs w:val="20"/>
        </w:rPr>
        <w:t xml:space="preserve">Nein, betont </w:t>
      </w:r>
      <w:r w:rsidR="009B3C6E" w:rsidRPr="00D84A84">
        <w:rPr>
          <w:rFonts w:ascii="Arial" w:hAnsi="Arial" w:cs="Arial"/>
          <w:color w:val="000000"/>
          <w:sz w:val="20"/>
          <w:szCs w:val="20"/>
        </w:rPr>
        <w:t xml:space="preserve">Rapp. </w:t>
      </w:r>
      <w:r w:rsidR="009477D6" w:rsidRPr="00D84A84">
        <w:rPr>
          <w:rFonts w:ascii="Arial" w:hAnsi="Arial" w:cs="Arial"/>
          <w:color w:val="000000"/>
          <w:sz w:val="20"/>
          <w:szCs w:val="20"/>
        </w:rPr>
        <w:t>Es könne</w:t>
      </w:r>
      <w:r w:rsidR="00853FD8" w:rsidRPr="00D84A84">
        <w:rPr>
          <w:rFonts w:ascii="Arial" w:hAnsi="Arial" w:cs="Arial"/>
          <w:color w:val="000000"/>
          <w:sz w:val="20"/>
          <w:szCs w:val="20"/>
        </w:rPr>
        <w:t xml:space="preserve"> durchaus vor</w:t>
      </w:r>
      <w:r w:rsidR="00EF480E" w:rsidRPr="00D84A84">
        <w:rPr>
          <w:rFonts w:ascii="Arial" w:hAnsi="Arial" w:cs="Arial"/>
          <w:color w:val="000000"/>
          <w:sz w:val="20"/>
          <w:szCs w:val="20"/>
        </w:rPr>
        <w:t>kommen, dass einzelne Personen</w:t>
      </w:r>
      <w:r w:rsidR="00853FD8" w:rsidRPr="00D84A84">
        <w:rPr>
          <w:rFonts w:ascii="Arial" w:hAnsi="Arial" w:cs="Arial"/>
          <w:color w:val="000000"/>
          <w:sz w:val="20"/>
          <w:szCs w:val="20"/>
        </w:rPr>
        <w:t xml:space="preserve"> </w:t>
      </w:r>
      <w:r w:rsidR="009477D6" w:rsidRPr="00D84A84">
        <w:rPr>
          <w:rFonts w:ascii="Arial" w:hAnsi="Arial" w:cs="Arial"/>
          <w:color w:val="000000"/>
          <w:sz w:val="20"/>
          <w:szCs w:val="20"/>
        </w:rPr>
        <w:t>Fragen aufwerfen</w:t>
      </w:r>
      <w:r w:rsidR="00BC6927" w:rsidRPr="00D84A84">
        <w:rPr>
          <w:rFonts w:ascii="Arial" w:hAnsi="Arial" w:cs="Arial"/>
          <w:color w:val="000000"/>
          <w:sz w:val="20"/>
          <w:szCs w:val="20"/>
        </w:rPr>
        <w:t xml:space="preserve"> oder Lücken im Ablauf der Qualitätssicherung entdecken</w:t>
      </w:r>
      <w:r w:rsidR="009477D6" w:rsidRPr="00D84A84">
        <w:rPr>
          <w:rFonts w:ascii="Arial" w:hAnsi="Arial" w:cs="Arial"/>
          <w:color w:val="000000"/>
          <w:sz w:val="20"/>
          <w:szCs w:val="20"/>
        </w:rPr>
        <w:t xml:space="preserve">. </w:t>
      </w:r>
      <w:r w:rsidR="00BC6927" w:rsidRPr="00D84A84">
        <w:rPr>
          <w:rFonts w:ascii="Arial" w:hAnsi="Arial" w:cs="Arial"/>
          <w:color w:val="000000"/>
          <w:sz w:val="20"/>
          <w:szCs w:val="20"/>
        </w:rPr>
        <w:t>„Sechs Augen sehen mehr als zwei</w:t>
      </w:r>
      <w:r w:rsidR="00205D90" w:rsidRPr="00D84A84">
        <w:rPr>
          <w:rFonts w:ascii="Arial" w:hAnsi="Arial" w:cs="Arial"/>
          <w:color w:val="000000"/>
          <w:sz w:val="20"/>
          <w:szCs w:val="20"/>
        </w:rPr>
        <w:t xml:space="preserve">.“ </w:t>
      </w:r>
      <w:r w:rsidR="00EF480E" w:rsidRPr="00D84A84">
        <w:rPr>
          <w:rFonts w:ascii="Arial" w:hAnsi="Arial" w:cs="Arial"/>
          <w:color w:val="000000"/>
          <w:sz w:val="20"/>
          <w:szCs w:val="20"/>
        </w:rPr>
        <w:t xml:space="preserve">Da die Mitglieder des Akkreditierungsrats nicht selber </w:t>
      </w:r>
      <w:r w:rsidR="006D5FBA" w:rsidRPr="00D84A84">
        <w:rPr>
          <w:rFonts w:ascii="Arial" w:hAnsi="Arial" w:cs="Arial"/>
          <w:color w:val="000000"/>
          <w:sz w:val="20"/>
          <w:szCs w:val="20"/>
        </w:rPr>
        <w:t xml:space="preserve">vor Ort sind und </w:t>
      </w:r>
      <w:r w:rsidR="00EF480E" w:rsidRPr="00D84A84">
        <w:rPr>
          <w:rFonts w:ascii="Arial" w:hAnsi="Arial" w:cs="Arial"/>
          <w:color w:val="000000"/>
          <w:sz w:val="20"/>
          <w:szCs w:val="20"/>
        </w:rPr>
        <w:t xml:space="preserve">mit den Hochschulvertretern zu tun haben, nehmen sie eine etwas distanziertere Perspektive ein als die Agentur. </w:t>
      </w:r>
      <w:r w:rsidR="006D5FBA" w:rsidRPr="00D84A84">
        <w:rPr>
          <w:rFonts w:ascii="Arial" w:hAnsi="Arial" w:cs="Arial"/>
          <w:color w:val="000000"/>
          <w:sz w:val="20"/>
          <w:szCs w:val="20"/>
        </w:rPr>
        <w:t>Mitglieder müssen in den Ausstand treten, wenn über den eigenen Arbeitgeber verhandelt wird</w:t>
      </w:r>
      <w:r w:rsidR="00205D90" w:rsidRPr="00D84A84">
        <w:rPr>
          <w:rFonts w:ascii="Arial" w:hAnsi="Arial" w:cs="Arial"/>
          <w:color w:val="000000"/>
          <w:sz w:val="20"/>
          <w:szCs w:val="20"/>
        </w:rPr>
        <w:t>. Der Rat hat</w:t>
      </w:r>
      <w:r w:rsidR="00EF480E" w:rsidRPr="00D84A84">
        <w:rPr>
          <w:rFonts w:ascii="Arial" w:hAnsi="Arial" w:cs="Arial"/>
          <w:color w:val="000000"/>
          <w:sz w:val="20"/>
          <w:szCs w:val="20"/>
        </w:rPr>
        <w:t xml:space="preserve"> die Möglichkeit, </w:t>
      </w:r>
      <w:r w:rsidR="00E936FF" w:rsidRPr="00D84A84">
        <w:rPr>
          <w:rFonts w:ascii="Arial" w:hAnsi="Arial" w:cs="Arial"/>
          <w:color w:val="000000"/>
          <w:sz w:val="20"/>
          <w:szCs w:val="20"/>
        </w:rPr>
        <w:t>Akkredi</w:t>
      </w:r>
      <w:r w:rsidR="00EF480E" w:rsidRPr="00D84A84">
        <w:rPr>
          <w:rFonts w:ascii="Arial" w:hAnsi="Arial" w:cs="Arial"/>
          <w:color w:val="000000"/>
          <w:sz w:val="20"/>
          <w:szCs w:val="20"/>
        </w:rPr>
        <w:t>tierungen mit Auflagen auszusprechen</w:t>
      </w:r>
      <w:r w:rsidR="00E936FF" w:rsidRPr="00D84A84">
        <w:rPr>
          <w:rFonts w:ascii="Arial" w:hAnsi="Arial" w:cs="Arial"/>
          <w:color w:val="000000"/>
          <w:sz w:val="20"/>
          <w:szCs w:val="20"/>
        </w:rPr>
        <w:t>. Im Ausnahmefall könne es auch vorkommen, dass der Akkreditierungsrat den Bericht zur Überarbeitung an die Agentur zurückschickt</w:t>
      </w:r>
      <w:r w:rsidR="00205D90" w:rsidRPr="00D84A84">
        <w:rPr>
          <w:rFonts w:ascii="Arial" w:hAnsi="Arial" w:cs="Arial"/>
          <w:color w:val="000000"/>
          <w:sz w:val="20"/>
          <w:szCs w:val="20"/>
        </w:rPr>
        <w:t>, sagt Rapp.</w:t>
      </w:r>
      <w:r w:rsidR="00E936FF" w:rsidRPr="00D84A84">
        <w:rPr>
          <w:rFonts w:ascii="Arial" w:hAnsi="Arial" w:cs="Arial"/>
          <w:color w:val="000000"/>
          <w:sz w:val="20"/>
          <w:szCs w:val="20"/>
        </w:rPr>
        <w:t xml:space="preserve"> </w:t>
      </w:r>
      <w:r w:rsidR="00205D90" w:rsidRPr="00D84A84">
        <w:rPr>
          <w:rFonts w:ascii="Arial" w:hAnsi="Arial" w:cs="Arial"/>
          <w:color w:val="000000"/>
          <w:sz w:val="20"/>
          <w:szCs w:val="20"/>
        </w:rPr>
        <w:t>Die Art, wie die beiden Organisationen zusammen arbeiten, entspreche dem internationalen Standard.</w:t>
      </w:r>
    </w:p>
    <w:p w:rsidR="00D84A84" w:rsidRDefault="00D84A84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</w:p>
    <w:p w:rsidR="00D84A84" w:rsidRPr="00D84A84" w:rsidRDefault="00D84A84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</w:p>
    <w:p w:rsidR="00D6532E" w:rsidRDefault="00D6532E" w:rsidP="00D84A84">
      <w:pPr>
        <w:spacing w:after="0" w:line="300" w:lineRule="exact"/>
        <w:rPr>
          <w:rFonts w:ascii="Arial" w:hAnsi="Arial" w:cs="Arial"/>
          <w:b/>
          <w:color w:val="000000"/>
          <w:sz w:val="20"/>
          <w:szCs w:val="20"/>
        </w:rPr>
      </w:pPr>
      <w:r w:rsidRPr="00D84A84">
        <w:rPr>
          <w:rFonts w:ascii="Arial" w:hAnsi="Arial" w:cs="Arial"/>
          <w:b/>
          <w:color w:val="000000"/>
          <w:sz w:val="20"/>
          <w:szCs w:val="20"/>
        </w:rPr>
        <w:t>Erste Akkreditierungen noch nicht sofort</w:t>
      </w:r>
    </w:p>
    <w:p w:rsidR="00D84A84" w:rsidRPr="00D84A84" w:rsidRDefault="00D84A84" w:rsidP="00D84A84">
      <w:pPr>
        <w:spacing w:after="0" w:line="30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6D5FBA" w:rsidRDefault="00E936FF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  <w:r w:rsidRPr="00D84A84">
        <w:rPr>
          <w:rFonts w:ascii="Arial" w:hAnsi="Arial" w:cs="Arial"/>
          <w:color w:val="000000"/>
          <w:sz w:val="20"/>
          <w:szCs w:val="20"/>
        </w:rPr>
        <w:t xml:space="preserve">Bis der Rat über die ersten institutionellen Akkreditierungen entscheiden kann, wird es aber noch eine Weile dauern. </w:t>
      </w:r>
      <w:r w:rsidR="006D5FBA" w:rsidRPr="00D84A84">
        <w:rPr>
          <w:rFonts w:ascii="Arial" w:hAnsi="Arial" w:cs="Arial"/>
          <w:color w:val="000000"/>
          <w:sz w:val="20"/>
          <w:szCs w:val="20"/>
        </w:rPr>
        <w:t xml:space="preserve">Denn die Hochschulen haben sieben Jahre Zeit, die Aufgabe anzupacken. Danach müssen sie den Prozess alle sieben Jahre wiederholen. </w:t>
      </w:r>
      <w:r w:rsidR="00205D90" w:rsidRPr="00D84A84">
        <w:rPr>
          <w:rFonts w:ascii="Arial" w:hAnsi="Arial" w:cs="Arial"/>
          <w:color w:val="000000"/>
          <w:sz w:val="20"/>
          <w:szCs w:val="20"/>
        </w:rPr>
        <w:t>In den ersten Sitzungen</w:t>
      </w:r>
      <w:r w:rsidR="006D5FBA" w:rsidRPr="00D84A84">
        <w:rPr>
          <w:rFonts w:ascii="Arial" w:hAnsi="Arial" w:cs="Arial"/>
          <w:color w:val="000000"/>
          <w:sz w:val="20"/>
          <w:szCs w:val="20"/>
        </w:rPr>
        <w:t xml:space="preserve"> des Akkreditierungsrats</w:t>
      </w:r>
      <w:r w:rsidR="00205D90" w:rsidRPr="00D84A84">
        <w:rPr>
          <w:rFonts w:ascii="Arial" w:hAnsi="Arial" w:cs="Arial"/>
          <w:color w:val="000000"/>
          <w:sz w:val="20"/>
          <w:szCs w:val="20"/>
        </w:rPr>
        <w:t xml:space="preserve"> </w:t>
      </w:r>
      <w:r w:rsidR="00205D90" w:rsidRPr="00D84A84">
        <w:rPr>
          <w:rFonts w:ascii="Arial" w:hAnsi="Arial" w:cs="Arial"/>
          <w:color w:val="000000"/>
          <w:sz w:val="20"/>
          <w:szCs w:val="20"/>
        </w:rPr>
        <w:lastRenderedPageBreak/>
        <w:t xml:space="preserve">gehe es vor allem </w:t>
      </w:r>
      <w:r w:rsidR="0044705B" w:rsidRPr="00D84A84">
        <w:rPr>
          <w:rFonts w:ascii="Arial" w:hAnsi="Arial" w:cs="Arial"/>
          <w:color w:val="000000"/>
          <w:sz w:val="20"/>
          <w:szCs w:val="20"/>
        </w:rPr>
        <w:t>darum, sich kennen zu lernen sowie</w:t>
      </w:r>
      <w:r w:rsidR="00205D90" w:rsidRPr="00D84A84">
        <w:rPr>
          <w:rFonts w:ascii="Arial" w:hAnsi="Arial" w:cs="Arial"/>
          <w:color w:val="000000"/>
          <w:sz w:val="20"/>
          <w:szCs w:val="20"/>
        </w:rPr>
        <w:t xml:space="preserve"> </w:t>
      </w:r>
      <w:r w:rsidR="00926554" w:rsidRPr="00D84A84">
        <w:rPr>
          <w:rFonts w:ascii="Arial" w:hAnsi="Arial" w:cs="Arial"/>
          <w:color w:val="000000"/>
          <w:sz w:val="20"/>
          <w:szCs w:val="20"/>
        </w:rPr>
        <w:t>Abläufe</w:t>
      </w:r>
      <w:r w:rsidR="0044705B" w:rsidRPr="00D84A84">
        <w:rPr>
          <w:rFonts w:ascii="Arial" w:hAnsi="Arial" w:cs="Arial"/>
          <w:color w:val="000000"/>
          <w:sz w:val="20"/>
          <w:szCs w:val="20"/>
        </w:rPr>
        <w:t xml:space="preserve"> und Richtlinien</w:t>
      </w:r>
      <w:r w:rsidR="00926554" w:rsidRPr="00D84A84">
        <w:rPr>
          <w:rFonts w:ascii="Arial" w:hAnsi="Arial" w:cs="Arial"/>
          <w:color w:val="000000"/>
          <w:sz w:val="20"/>
          <w:szCs w:val="20"/>
        </w:rPr>
        <w:t xml:space="preserve"> fest</w:t>
      </w:r>
      <w:r w:rsidR="00821885" w:rsidRPr="00D84A84">
        <w:rPr>
          <w:rFonts w:ascii="Arial" w:hAnsi="Arial" w:cs="Arial"/>
          <w:color w:val="000000"/>
          <w:sz w:val="20"/>
          <w:szCs w:val="20"/>
        </w:rPr>
        <w:t>zulegen, erklärt Jean-Marc Rapp</w:t>
      </w:r>
      <w:r w:rsidR="0044705B" w:rsidRPr="00D84A84">
        <w:rPr>
          <w:rFonts w:ascii="Arial" w:hAnsi="Arial" w:cs="Arial"/>
          <w:color w:val="000000"/>
          <w:sz w:val="20"/>
          <w:szCs w:val="20"/>
        </w:rPr>
        <w:t>. Zud</w:t>
      </w:r>
      <w:r w:rsidR="00821885" w:rsidRPr="00D84A84">
        <w:rPr>
          <w:rFonts w:ascii="Arial" w:hAnsi="Arial" w:cs="Arial"/>
          <w:color w:val="000000"/>
          <w:sz w:val="20"/>
          <w:szCs w:val="20"/>
        </w:rPr>
        <w:t>em wird das Gremium</w:t>
      </w:r>
      <w:r w:rsidR="0044705B" w:rsidRPr="00D84A84">
        <w:rPr>
          <w:rFonts w:ascii="Arial" w:hAnsi="Arial" w:cs="Arial"/>
          <w:color w:val="000000"/>
          <w:sz w:val="20"/>
          <w:szCs w:val="20"/>
        </w:rPr>
        <w:t xml:space="preserve"> Vorschläge für die</w:t>
      </w:r>
      <w:r w:rsidR="00A761D5" w:rsidRPr="00D84A84">
        <w:rPr>
          <w:rFonts w:ascii="Arial" w:hAnsi="Arial" w:cs="Arial"/>
          <w:color w:val="000000"/>
          <w:sz w:val="20"/>
          <w:szCs w:val="20"/>
        </w:rPr>
        <w:t xml:space="preserve"> Gebühren ausarbeiten, welche die Agenturen den Hochschulen verrechnen dürf</w:t>
      </w:r>
      <w:r w:rsidR="006D5FBA" w:rsidRPr="00D84A84">
        <w:rPr>
          <w:rFonts w:ascii="Arial" w:hAnsi="Arial" w:cs="Arial"/>
          <w:color w:val="000000"/>
          <w:sz w:val="20"/>
          <w:szCs w:val="20"/>
        </w:rPr>
        <w:t>en.</w:t>
      </w:r>
    </w:p>
    <w:p w:rsidR="00D84A84" w:rsidRPr="00D84A84" w:rsidRDefault="00D84A84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</w:p>
    <w:p w:rsidR="00203121" w:rsidRDefault="00926554" w:rsidP="00D84A84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84A84">
        <w:rPr>
          <w:rFonts w:ascii="Arial" w:hAnsi="Arial" w:cs="Arial"/>
          <w:color w:val="000000"/>
          <w:sz w:val="20"/>
          <w:szCs w:val="20"/>
        </w:rPr>
        <w:t xml:space="preserve">Neben den vorgeschriebenen institutionellen Akkreditierungen, bei denen die gesamte Hochschule unter die Lupe genommen wird, sind freiwillige Akkreditierungen einzelner Studiengänge möglich. </w:t>
      </w:r>
      <w:r w:rsidRPr="00D84A84">
        <w:rPr>
          <w:rFonts w:ascii="Arial" w:hAnsi="Arial" w:cs="Arial"/>
          <w:sz w:val="20"/>
          <w:szCs w:val="20"/>
        </w:rPr>
        <w:t>Zudem stehen beim AAQ Gesuche von</w:t>
      </w:r>
      <w:r w:rsidR="006076D0" w:rsidRPr="00D84A84">
        <w:rPr>
          <w:rFonts w:ascii="Arial" w:hAnsi="Arial" w:cs="Arial"/>
          <w:sz w:val="20"/>
          <w:szCs w:val="20"/>
        </w:rPr>
        <w:t xml:space="preserve">seiten privater </w:t>
      </w:r>
      <w:r w:rsidRPr="00D84A84">
        <w:rPr>
          <w:rFonts w:ascii="Arial" w:hAnsi="Arial" w:cs="Arial"/>
          <w:sz w:val="20"/>
          <w:szCs w:val="20"/>
        </w:rPr>
        <w:t>Bildungsinstitutionen an</w:t>
      </w:r>
      <w:r w:rsidR="006D5FBA" w:rsidRPr="00D84A84">
        <w:rPr>
          <w:rFonts w:ascii="Arial" w:hAnsi="Arial" w:cs="Arial"/>
          <w:sz w:val="20"/>
          <w:szCs w:val="20"/>
        </w:rPr>
        <w:t>, die</w:t>
      </w:r>
      <w:r w:rsidR="006076D0" w:rsidRPr="00D84A84">
        <w:rPr>
          <w:rFonts w:ascii="Arial" w:hAnsi="Arial" w:cs="Arial"/>
          <w:sz w:val="20"/>
          <w:szCs w:val="20"/>
        </w:rPr>
        <w:t xml:space="preserve"> ebenfalls gerne als offizielle Schweizer Hochschule gelten möchten. </w:t>
      </w:r>
      <w:r w:rsidR="006D5FBA" w:rsidRPr="00D84A84">
        <w:rPr>
          <w:rFonts w:ascii="Arial" w:hAnsi="Arial" w:cs="Arial"/>
          <w:sz w:val="20"/>
          <w:szCs w:val="20"/>
        </w:rPr>
        <w:t>D</w:t>
      </w:r>
      <w:r w:rsidR="00E50F9C" w:rsidRPr="00D84A84">
        <w:rPr>
          <w:rFonts w:ascii="Arial" w:hAnsi="Arial" w:cs="Arial"/>
          <w:sz w:val="20"/>
          <w:szCs w:val="20"/>
        </w:rPr>
        <w:t>ie Auszeichnung i</w:t>
      </w:r>
      <w:r w:rsidR="003D0968" w:rsidRPr="00D84A84">
        <w:rPr>
          <w:rFonts w:ascii="Arial" w:hAnsi="Arial" w:cs="Arial"/>
          <w:sz w:val="20"/>
          <w:szCs w:val="20"/>
        </w:rPr>
        <w:t>st begehrt:</w:t>
      </w:r>
      <w:r w:rsidR="00E50F9C" w:rsidRPr="00D84A84">
        <w:rPr>
          <w:rFonts w:ascii="Arial" w:hAnsi="Arial" w:cs="Arial"/>
          <w:sz w:val="20"/>
          <w:szCs w:val="20"/>
        </w:rPr>
        <w:t xml:space="preserve"> Sie </w:t>
      </w:r>
      <w:r w:rsidR="003D0968" w:rsidRPr="00D84A84">
        <w:rPr>
          <w:rFonts w:ascii="Arial" w:hAnsi="Arial" w:cs="Arial"/>
          <w:sz w:val="20"/>
          <w:szCs w:val="20"/>
        </w:rPr>
        <w:t>gilt einerseits als Qualitätslabel und gewährleistet anderseits die Mitsprache</w:t>
      </w:r>
      <w:r w:rsidR="006D5FBA" w:rsidRPr="00D84A84">
        <w:rPr>
          <w:rFonts w:ascii="Arial" w:hAnsi="Arial" w:cs="Arial"/>
          <w:sz w:val="20"/>
          <w:szCs w:val="20"/>
        </w:rPr>
        <w:t xml:space="preserve"> </w:t>
      </w:r>
      <w:r w:rsidR="00383106" w:rsidRPr="00D84A84">
        <w:rPr>
          <w:rFonts w:ascii="Arial" w:hAnsi="Arial" w:cs="Arial"/>
          <w:sz w:val="20"/>
          <w:szCs w:val="20"/>
        </w:rPr>
        <w:t>in de</w:t>
      </w:r>
      <w:r w:rsidR="003D0968" w:rsidRPr="00D84A84">
        <w:rPr>
          <w:rFonts w:ascii="Arial" w:hAnsi="Arial" w:cs="Arial"/>
          <w:sz w:val="20"/>
          <w:szCs w:val="20"/>
        </w:rPr>
        <w:t>n wichtigen Organen</w:t>
      </w:r>
      <w:r w:rsidR="00383106" w:rsidRPr="00D84A84">
        <w:rPr>
          <w:rFonts w:ascii="Arial" w:hAnsi="Arial" w:cs="Arial"/>
          <w:sz w:val="20"/>
          <w:szCs w:val="20"/>
        </w:rPr>
        <w:t>.</w:t>
      </w:r>
    </w:p>
    <w:p w:rsidR="00646D39" w:rsidRDefault="00646D39" w:rsidP="00D84A8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46D39" w:rsidRPr="00646D39" w:rsidRDefault="00646D39" w:rsidP="00D84A84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46D39">
        <w:rPr>
          <w:rFonts w:ascii="Arial" w:hAnsi="Arial" w:cs="Arial"/>
          <w:sz w:val="20"/>
          <w:szCs w:val="20"/>
          <w:vertAlign w:val="superscript"/>
        </w:rPr>
        <w:t>1</w:t>
      </w:r>
      <w:r w:rsidRPr="00646D3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646D39">
          <w:rPr>
            <w:rStyle w:val="Hyperlink"/>
            <w:rFonts w:ascii="Arial" w:hAnsi="Arial" w:cs="Arial"/>
            <w:sz w:val="20"/>
            <w:szCs w:val="20"/>
          </w:rPr>
          <w:t>http://www.news.admin.ch/NSBSubscriber/message/attachments/38503.pdf</w:t>
        </w:r>
      </w:hyperlink>
    </w:p>
    <w:p w:rsidR="00203121" w:rsidRPr="00646D39" w:rsidRDefault="00203121" w:rsidP="00D84A84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07FC2" w:rsidRPr="00646D39" w:rsidRDefault="00F07FC2" w:rsidP="00D84A84">
      <w:pPr>
        <w:spacing w:after="0" w:line="300" w:lineRule="exact"/>
        <w:rPr>
          <w:rFonts w:ascii="Arial" w:hAnsi="Arial" w:cs="Arial"/>
          <w:i/>
          <w:color w:val="000000"/>
          <w:sz w:val="20"/>
          <w:szCs w:val="20"/>
          <w:lang w:val="fr-CH"/>
        </w:rPr>
      </w:pPr>
      <w:r w:rsidRPr="00646D39">
        <w:rPr>
          <w:rFonts w:ascii="Arial" w:hAnsi="Arial" w:cs="Arial"/>
          <w:i/>
          <w:color w:val="000000"/>
          <w:sz w:val="20"/>
          <w:szCs w:val="20"/>
          <w:lang w:val="fr-CH"/>
        </w:rPr>
        <w:t xml:space="preserve">Von Andrea Söldi, </w:t>
      </w:r>
      <w:proofErr w:type="spellStart"/>
      <w:r w:rsidRPr="00646D39">
        <w:rPr>
          <w:rFonts w:ascii="Arial" w:hAnsi="Arial" w:cs="Arial"/>
          <w:i/>
          <w:color w:val="000000"/>
          <w:sz w:val="20"/>
          <w:szCs w:val="20"/>
          <w:lang w:val="fr-CH"/>
        </w:rPr>
        <w:t>Journalistin</w:t>
      </w:r>
      <w:proofErr w:type="spellEnd"/>
    </w:p>
    <w:sectPr w:rsidR="00F07FC2" w:rsidRPr="00646D39" w:rsidSect="00D84A84">
      <w:pgSz w:w="11906" w:h="16838"/>
      <w:pgMar w:top="1418" w:right="1134" w:bottom="1418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78"/>
    <w:rsid w:val="00194D34"/>
    <w:rsid w:val="00203121"/>
    <w:rsid w:val="00205D90"/>
    <w:rsid w:val="002E5D56"/>
    <w:rsid w:val="00312288"/>
    <w:rsid w:val="00383106"/>
    <w:rsid w:val="003D0968"/>
    <w:rsid w:val="0044705B"/>
    <w:rsid w:val="0051154A"/>
    <w:rsid w:val="005C383D"/>
    <w:rsid w:val="006076D0"/>
    <w:rsid w:val="00646D39"/>
    <w:rsid w:val="00651943"/>
    <w:rsid w:val="006754BA"/>
    <w:rsid w:val="006D5FBA"/>
    <w:rsid w:val="006E0B5E"/>
    <w:rsid w:val="00787A78"/>
    <w:rsid w:val="00821885"/>
    <w:rsid w:val="00833690"/>
    <w:rsid w:val="00853FD8"/>
    <w:rsid w:val="0089174F"/>
    <w:rsid w:val="00926554"/>
    <w:rsid w:val="009477D6"/>
    <w:rsid w:val="009B3C6E"/>
    <w:rsid w:val="00A568EF"/>
    <w:rsid w:val="00A761D5"/>
    <w:rsid w:val="00B57DFE"/>
    <w:rsid w:val="00BC6927"/>
    <w:rsid w:val="00C83D28"/>
    <w:rsid w:val="00D6532E"/>
    <w:rsid w:val="00D84A84"/>
    <w:rsid w:val="00E31932"/>
    <w:rsid w:val="00E50390"/>
    <w:rsid w:val="00E50F9C"/>
    <w:rsid w:val="00E936FF"/>
    <w:rsid w:val="00ED36BE"/>
    <w:rsid w:val="00EF480E"/>
    <w:rsid w:val="00F07FC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D22C1A-EE6C-4FA8-BFE5-0944F64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6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.admin.ch/NSBSubscriber/message/attachments/38503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Linda Rosenkranz</cp:lastModifiedBy>
  <cp:revision>8</cp:revision>
  <dcterms:created xsi:type="dcterms:W3CDTF">2015-03-11T13:25:00Z</dcterms:created>
  <dcterms:modified xsi:type="dcterms:W3CDTF">2015-03-19T10:13:00Z</dcterms:modified>
</cp:coreProperties>
</file>