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D1" w:rsidRPr="008633AF" w:rsidRDefault="00CF78D1" w:rsidP="00CF78D1">
      <w:pPr>
        <w:spacing w:after="0" w:line="300" w:lineRule="exact"/>
        <w:outlineLvl w:val="0"/>
        <w:rPr>
          <w:rFonts w:ascii="Arial" w:hAnsi="Arial" w:cs="Arial"/>
          <w:sz w:val="20"/>
          <w:szCs w:val="20"/>
        </w:rPr>
      </w:pPr>
      <w:r w:rsidRPr="008633AF">
        <w:rPr>
          <w:rFonts w:ascii="Arial" w:hAnsi="Arial" w:cs="Arial"/>
          <w:sz w:val="20"/>
          <w:szCs w:val="20"/>
        </w:rPr>
        <w:t>Medienservice Travail.Suisse – Ausgabe vom 17. März 2014</w:t>
      </w:r>
    </w:p>
    <w:p w:rsidR="00750C38" w:rsidRDefault="00750C38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0C38" w:rsidRDefault="00750C38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0C38" w:rsidRDefault="00750C38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0C38" w:rsidRDefault="00750C38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0C38" w:rsidRDefault="00750C38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132B7" w:rsidRPr="00750C38" w:rsidRDefault="009964BB" w:rsidP="00CF78D1">
      <w:pPr>
        <w:spacing w:after="0" w:line="400" w:lineRule="exact"/>
        <w:rPr>
          <w:rFonts w:ascii="Arial" w:hAnsi="Arial" w:cs="Arial"/>
          <w:b/>
          <w:sz w:val="30"/>
          <w:szCs w:val="30"/>
        </w:rPr>
      </w:pPr>
      <w:r w:rsidRPr="00750C38">
        <w:rPr>
          <w:rFonts w:ascii="Arial" w:hAnsi="Arial" w:cs="Arial"/>
          <w:b/>
          <w:sz w:val="30"/>
          <w:szCs w:val="30"/>
        </w:rPr>
        <w:t>Nach dem Ja</w:t>
      </w:r>
      <w:r w:rsidR="007A74C1" w:rsidRPr="00750C38">
        <w:rPr>
          <w:rFonts w:ascii="Arial" w:hAnsi="Arial" w:cs="Arial"/>
          <w:b/>
          <w:sz w:val="30"/>
          <w:szCs w:val="30"/>
        </w:rPr>
        <w:t xml:space="preserve"> zur Masseneinwanderungsinitiative</w:t>
      </w:r>
      <w:r w:rsidR="00750C38" w:rsidRPr="00750C38">
        <w:rPr>
          <w:rFonts w:ascii="Arial" w:hAnsi="Arial" w:cs="Arial"/>
          <w:b/>
          <w:sz w:val="30"/>
          <w:szCs w:val="30"/>
        </w:rPr>
        <w:t xml:space="preserve"> - </w:t>
      </w:r>
      <w:r w:rsidR="008C2DC6" w:rsidRPr="00750C38">
        <w:rPr>
          <w:rFonts w:ascii="Arial" w:hAnsi="Arial" w:cs="Arial"/>
          <w:b/>
          <w:sz w:val="30"/>
          <w:szCs w:val="30"/>
        </w:rPr>
        <w:t>Lohnschutz wird noch wichtiger</w:t>
      </w:r>
    </w:p>
    <w:p w:rsidR="006132B7" w:rsidRPr="006132B7" w:rsidRDefault="006132B7" w:rsidP="00750C3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CA26C1" w:rsidRDefault="009964BB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 dem Ja</w:t>
      </w:r>
      <w:r w:rsidR="007A74C1" w:rsidRPr="006132B7">
        <w:rPr>
          <w:rFonts w:ascii="Arial" w:hAnsi="Arial" w:cs="Arial"/>
          <w:b/>
          <w:sz w:val="20"/>
          <w:szCs w:val="20"/>
        </w:rPr>
        <w:t xml:space="preserve"> zu</w:t>
      </w:r>
      <w:r w:rsidR="006132B7">
        <w:rPr>
          <w:rFonts w:ascii="Arial" w:hAnsi="Arial" w:cs="Arial"/>
          <w:b/>
          <w:sz w:val="20"/>
          <w:szCs w:val="20"/>
        </w:rPr>
        <w:t xml:space="preserve">r Masseneinwanderungsinitiative </w:t>
      </w:r>
      <w:r w:rsidR="007A74C1" w:rsidRPr="006132B7">
        <w:rPr>
          <w:rFonts w:ascii="Arial" w:hAnsi="Arial" w:cs="Arial"/>
          <w:b/>
          <w:sz w:val="20"/>
          <w:szCs w:val="20"/>
        </w:rPr>
        <w:t xml:space="preserve">hat </w:t>
      </w:r>
      <w:r w:rsidR="004D13DD">
        <w:rPr>
          <w:rFonts w:ascii="Arial" w:hAnsi="Arial" w:cs="Arial"/>
          <w:b/>
          <w:sz w:val="20"/>
          <w:szCs w:val="20"/>
        </w:rPr>
        <w:t>eine knappe Mehrheit der</w:t>
      </w:r>
      <w:r w:rsidR="007A74C1" w:rsidRPr="006132B7">
        <w:rPr>
          <w:rFonts w:ascii="Arial" w:hAnsi="Arial" w:cs="Arial"/>
          <w:b/>
          <w:sz w:val="20"/>
          <w:szCs w:val="20"/>
        </w:rPr>
        <w:t xml:space="preserve"> Schweizer </w:t>
      </w:r>
      <w:r w:rsidR="00CA26C1">
        <w:rPr>
          <w:rFonts w:ascii="Arial" w:hAnsi="Arial" w:cs="Arial"/>
          <w:b/>
          <w:sz w:val="20"/>
          <w:szCs w:val="20"/>
        </w:rPr>
        <w:t>Stimmb</w:t>
      </w:r>
      <w:r w:rsidR="007A74C1" w:rsidRPr="006132B7">
        <w:rPr>
          <w:rFonts w:ascii="Arial" w:hAnsi="Arial" w:cs="Arial"/>
          <w:b/>
          <w:sz w:val="20"/>
          <w:szCs w:val="20"/>
        </w:rPr>
        <w:t xml:space="preserve">evölkerung </w:t>
      </w:r>
      <w:r w:rsidR="004D13DD">
        <w:rPr>
          <w:rFonts w:ascii="Arial" w:hAnsi="Arial" w:cs="Arial"/>
          <w:b/>
          <w:sz w:val="20"/>
          <w:szCs w:val="20"/>
        </w:rPr>
        <w:t xml:space="preserve">gezeigt, dass </w:t>
      </w:r>
      <w:r w:rsidR="00306241" w:rsidRPr="006132B7">
        <w:rPr>
          <w:rFonts w:ascii="Arial" w:hAnsi="Arial" w:cs="Arial"/>
          <w:b/>
          <w:sz w:val="20"/>
          <w:szCs w:val="20"/>
        </w:rPr>
        <w:t xml:space="preserve">Ängste </w:t>
      </w:r>
      <w:r w:rsidR="004D13DD">
        <w:rPr>
          <w:rFonts w:ascii="Arial" w:hAnsi="Arial" w:cs="Arial"/>
          <w:b/>
          <w:sz w:val="20"/>
          <w:szCs w:val="20"/>
        </w:rPr>
        <w:t xml:space="preserve">bestehen. Die Kontingentierung der Zuwanderung </w:t>
      </w:r>
      <w:r w:rsidR="00CA26C1">
        <w:rPr>
          <w:rFonts w:ascii="Arial" w:hAnsi="Arial" w:cs="Arial"/>
          <w:b/>
          <w:sz w:val="20"/>
          <w:szCs w:val="20"/>
        </w:rPr>
        <w:t>ist</w:t>
      </w:r>
      <w:r w:rsidR="004D13DD">
        <w:rPr>
          <w:rFonts w:ascii="Arial" w:hAnsi="Arial" w:cs="Arial"/>
          <w:b/>
          <w:sz w:val="20"/>
          <w:szCs w:val="20"/>
        </w:rPr>
        <w:t xml:space="preserve"> aber keine Lösung, denn sie </w:t>
      </w:r>
      <w:r w:rsidR="00CA26C1">
        <w:rPr>
          <w:rFonts w:ascii="Arial" w:hAnsi="Arial" w:cs="Arial"/>
          <w:b/>
          <w:sz w:val="20"/>
          <w:szCs w:val="20"/>
        </w:rPr>
        <w:t>bringt</w:t>
      </w:r>
      <w:r w:rsidR="004D13DD">
        <w:rPr>
          <w:rFonts w:ascii="Arial" w:hAnsi="Arial" w:cs="Arial"/>
          <w:b/>
          <w:sz w:val="20"/>
          <w:szCs w:val="20"/>
        </w:rPr>
        <w:t xml:space="preserve"> weder eine </w:t>
      </w:r>
      <w:r w:rsidR="00306241" w:rsidRPr="006132B7">
        <w:rPr>
          <w:rFonts w:ascii="Arial" w:hAnsi="Arial" w:cs="Arial"/>
          <w:b/>
          <w:sz w:val="20"/>
          <w:szCs w:val="20"/>
        </w:rPr>
        <w:t xml:space="preserve">Verbesserung beim </w:t>
      </w:r>
      <w:r w:rsidR="004D13DD">
        <w:rPr>
          <w:rFonts w:ascii="Arial" w:hAnsi="Arial" w:cs="Arial"/>
          <w:b/>
          <w:sz w:val="20"/>
          <w:szCs w:val="20"/>
        </w:rPr>
        <w:t xml:space="preserve">Lohnschutz noch bei den </w:t>
      </w:r>
      <w:r w:rsidR="00306241" w:rsidRPr="006132B7">
        <w:rPr>
          <w:rFonts w:ascii="Arial" w:hAnsi="Arial" w:cs="Arial"/>
          <w:b/>
          <w:sz w:val="20"/>
          <w:szCs w:val="20"/>
        </w:rPr>
        <w:t>Arbeitsbedingungen</w:t>
      </w:r>
      <w:r w:rsidR="00E43773" w:rsidRPr="006132B7">
        <w:rPr>
          <w:rFonts w:ascii="Arial" w:hAnsi="Arial" w:cs="Arial"/>
          <w:b/>
          <w:sz w:val="20"/>
          <w:szCs w:val="20"/>
        </w:rPr>
        <w:t xml:space="preserve">. </w:t>
      </w:r>
    </w:p>
    <w:p w:rsidR="00CA26C1" w:rsidRDefault="00CA26C1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50C38" w:rsidRPr="00750C38" w:rsidRDefault="00750C38" w:rsidP="006132B7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750C38">
        <w:rPr>
          <w:rFonts w:ascii="Arial" w:hAnsi="Arial" w:cs="Arial"/>
          <w:i/>
          <w:sz w:val="20"/>
          <w:szCs w:val="20"/>
        </w:rPr>
        <w:t>Von Gabriel Fischer, Leiter Wirtschaftspolitik, Travail.Suisse</w:t>
      </w:r>
    </w:p>
    <w:p w:rsidR="00750C38" w:rsidRDefault="00750C38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C7625B" w:rsidRDefault="00E43773" w:rsidP="00194CBF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>Nur wenige Wochen nach</w:t>
      </w:r>
      <w:r w:rsidR="00E74E8B" w:rsidRPr="006132B7">
        <w:rPr>
          <w:rFonts w:ascii="Arial" w:hAnsi="Arial" w:cs="Arial"/>
          <w:sz w:val="20"/>
          <w:szCs w:val="20"/>
        </w:rPr>
        <w:t xml:space="preserve"> dem J</w:t>
      </w:r>
      <w:r w:rsidR="00BE5E5D" w:rsidRPr="006132B7">
        <w:rPr>
          <w:rFonts w:ascii="Arial" w:hAnsi="Arial" w:cs="Arial"/>
          <w:sz w:val="20"/>
          <w:szCs w:val="20"/>
        </w:rPr>
        <w:t>a zur Masseneinwanderungsinitia</w:t>
      </w:r>
      <w:r w:rsidR="00E74E8B" w:rsidRPr="006132B7">
        <w:rPr>
          <w:rFonts w:ascii="Arial" w:hAnsi="Arial" w:cs="Arial"/>
          <w:sz w:val="20"/>
          <w:szCs w:val="20"/>
        </w:rPr>
        <w:t>t</w:t>
      </w:r>
      <w:r w:rsidR="00BE5E5D" w:rsidRPr="006132B7">
        <w:rPr>
          <w:rFonts w:ascii="Arial" w:hAnsi="Arial" w:cs="Arial"/>
          <w:sz w:val="20"/>
          <w:szCs w:val="20"/>
        </w:rPr>
        <w:t>i</w:t>
      </w:r>
      <w:r w:rsidRPr="006132B7">
        <w:rPr>
          <w:rFonts w:ascii="Arial" w:hAnsi="Arial" w:cs="Arial"/>
          <w:sz w:val="20"/>
          <w:szCs w:val="20"/>
        </w:rPr>
        <w:t>ve</w:t>
      </w:r>
      <w:r w:rsidR="00E74E8B" w:rsidRPr="006132B7">
        <w:rPr>
          <w:rFonts w:ascii="Arial" w:hAnsi="Arial" w:cs="Arial"/>
          <w:sz w:val="20"/>
          <w:szCs w:val="20"/>
        </w:rPr>
        <w:t xml:space="preserve"> </w:t>
      </w:r>
      <w:r w:rsidR="006132B7">
        <w:rPr>
          <w:rFonts w:ascii="Arial" w:hAnsi="Arial" w:cs="Arial"/>
          <w:sz w:val="20"/>
          <w:szCs w:val="20"/>
        </w:rPr>
        <w:t>zeichnen sich</w:t>
      </w:r>
      <w:r w:rsidR="00E74E8B" w:rsidRPr="006132B7">
        <w:rPr>
          <w:rFonts w:ascii="Arial" w:hAnsi="Arial" w:cs="Arial"/>
          <w:sz w:val="20"/>
          <w:szCs w:val="20"/>
        </w:rPr>
        <w:t xml:space="preserve"> zwei </w:t>
      </w:r>
      <w:r w:rsidR="006132B7">
        <w:rPr>
          <w:rFonts w:ascii="Arial" w:hAnsi="Arial" w:cs="Arial"/>
          <w:sz w:val="20"/>
          <w:szCs w:val="20"/>
        </w:rPr>
        <w:t>Tendenzen</w:t>
      </w:r>
      <w:r w:rsidR="006132B7" w:rsidRPr="006132B7">
        <w:rPr>
          <w:rFonts w:ascii="Arial" w:hAnsi="Arial" w:cs="Arial"/>
          <w:sz w:val="20"/>
          <w:szCs w:val="20"/>
        </w:rPr>
        <w:t xml:space="preserve"> </w:t>
      </w:r>
      <w:r w:rsidR="005C1BB3">
        <w:rPr>
          <w:rFonts w:ascii="Arial" w:hAnsi="Arial" w:cs="Arial"/>
          <w:sz w:val="20"/>
          <w:szCs w:val="20"/>
        </w:rPr>
        <w:t>bereits</w:t>
      </w:r>
      <w:r w:rsidR="006132B7">
        <w:rPr>
          <w:rFonts w:ascii="Arial" w:hAnsi="Arial" w:cs="Arial"/>
          <w:sz w:val="20"/>
          <w:szCs w:val="20"/>
        </w:rPr>
        <w:t xml:space="preserve"> klar ab: Erstens dürf</w:t>
      </w:r>
      <w:r w:rsidR="00604278">
        <w:rPr>
          <w:rFonts w:ascii="Arial" w:hAnsi="Arial" w:cs="Arial"/>
          <w:sz w:val="20"/>
          <w:szCs w:val="20"/>
        </w:rPr>
        <w:t>t</w:t>
      </w:r>
      <w:r w:rsidR="006132B7">
        <w:rPr>
          <w:rFonts w:ascii="Arial" w:hAnsi="Arial" w:cs="Arial"/>
          <w:sz w:val="20"/>
          <w:szCs w:val="20"/>
        </w:rPr>
        <w:t>e die Neuverhandlung der Personenfreizügigkeit</w:t>
      </w:r>
      <w:r w:rsidR="00953311">
        <w:rPr>
          <w:rFonts w:ascii="Arial" w:hAnsi="Arial" w:cs="Arial"/>
          <w:sz w:val="20"/>
          <w:szCs w:val="20"/>
        </w:rPr>
        <w:t xml:space="preserve"> und damit der Flankierenden Massnahmen</w:t>
      </w:r>
      <w:r w:rsidR="006132B7">
        <w:rPr>
          <w:rFonts w:ascii="Arial" w:hAnsi="Arial" w:cs="Arial"/>
          <w:sz w:val="20"/>
          <w:szCs w:val="20"/>
        </w:rPr>
        <w:t xml:space="preserve"> mit der Europäischen Union ein </w:t>
      </w:r>
      <w:r w:rsidR="00BE5E5D" w:rsidRPr="006132B7">
        <w:rPr>
          <w:rFonts w:ascii="Arial" w:hAnsi="Arial" w:cs="Arial"/>
          <w:sz w:val="20"/>
          <w:szCs w:val="20"/>
        </w:rPr>
        <w:t>äusserst</w:t>
      </w:r>
      <w:r w:rsidR="005C1BB3">
        <w:rPr>
          <w:rFonts w:ascii="Arial" w:hAnsi="Arial" w:cs="Arial"/>
          <w:sz w:val="20"/>
          <w:szCs w:val="20"/>
        </w:rPr>
        <w:t xml:space="preserve"> </w:t>
      </w:r>
      <w:r w:rsidR="00BE5E5D" w:rsidRPr="006132B7">
        <w:rPr>
          <w:rFonts w:ascii="Arial" w:hAnsi="Arial" w:cs="Arial"/>
          <w:sz w:val="20"/>
          <w:szCs w:val="20"/>
        </w:rPr>
        <w:t>schwi</w:t>
      </w:r>
      <w:r w:rsidR="004E7435" w:rsidRPr="006132B7">
        <w:rPr>
          <w:rFonts w:ascii="Arial" w:hAnsi="Arial" w:cs="Arial"/>
          <w:sz w:val="20"/>
          <w:szCs w:val="20"/>
        </w:rPr>
        <w:t>e</w:t>
      </w:r>
      <w:r w:rsidR="00BE5E5D" w:rsidRPr="006132B7">
        <w:rPr>
          <w:rFonts w:ascii="Arial" w:hAnsi="Arial" w:cs="Arial"/>
          <w:sz w:val="20"/>
          <w:szCs w:val="20"/>
        </w:rPr>
        <w:t>riges Unterfangen we</w:t>
      </w:r>
      <w:r w:rsidR="000F2744" w:rsidRPr="006132B7">
        <w:rPr>
          <w:rFonts w:ascii="Arial" w:hAnsi="Arial" w:cs="Arial"/>
          <w:sz w:val="20"/>
          <w:szCs w:val="20"/>
        </w:rPr>
        <w:t>r</w:t>
      </w:r>
      <w:r w:rsidR="00BE5E5D" w:rsidRPr="006132B7">
        <w:rPr>
          <w:rFonts w:ascii="Arial" w:hAnsi="Arial" w:cs="Arial"/>
          <w:sz w:val="20"/>
          <w:szCs w:val="20"/>
        </w:rPr>
        <w:t xml:space="preserve">den </w:t>
      </w:r>
      <w:r w:rsidR="006132B7">
        <w:rPr>
          <w:rFonts w:ascii="Arial" w:hAnsi="Arial" w:cs="Arial"/>
          <w:sz w:val="20"/>
          <w:szCs w:val="20"/>
        </w:rPr>
        <w:t xml:space="preserve">und zweitens </w:t>
      </w:r>
      <w:r w:rsidR="00194CBF">
        <w:rPr>
          <w:rFonts w:ascii="Arial" w:hAnsi="Arial" w:cs="Arial"/>
          <w:sz w:val="20"/>
          <w:szCs w:val="20"/>
        </w:rPr>
        <w:t xml:space="preserve">verunsichert der Volksentscheid </w:t>
      </w:r>
      <w:r w:rsidR="008C2DC6">
        <w:rPr>
          <w:rFonts w:ascii="Arial" w:hAnsi="Arial" w:cs="Arial"/>
          <w:sz w:val="20"/>
          <w:szCs w:val="20"/>
        </w:rPr>
        <w:t>Politik und Wirtschaft</w:t>
      </w:r>
      <w:r w:rsidR="00C7625B">
        <w:rPr>
          <w:rFonts w:ascii="Arial" w:hAnsi="Arial" w:cs="Arial"/>
          <w:sz w:val="20"/>
          <w:szCs w:val="20"/>
        </w:rPr>
        <w:t xml:space="preserve"> </w:t>
      </w:r>
      <w:r w:rsidR="00953311">
        <w:rPr>
          <w:rFonts w:ascii="Arial" w:hAnsi="Arial" w:cs="Arial"/>
          <w:sz w:val="20"/>
          <w:szCs w:val="20"/>
        </w:rPr>
        <w:t>-</w:t>
      </w:r>
      <w:r w:rsidR="008C2DC6">
        <w:rPr>
          <w:rFonts w:ascii="Arial" w:hAnsi="Arial" w:cs="Arial"/>
          <w:sz w:val="20"/>
          <w:szCs w:val="20"/>
        </w:rPr>
        <w:t xml:space="preserve"> es fehlt ein eigentlicher Plan B</w:t>
      </w:r>
      <w:r w:rsidR="00194CBF">
        <w:rPr>
          <w:rFonts w:ascii="Arial" w:hAnsi="Arial" w:cs="Arial"/>
          <w:sz w:val="20"/>
          <w:szCs w:val="20"/>
        </w:rPr>
        <w:t xml:space="preserve">. </w:t>
      </w:r>
    </w:p>
    <w:p w:rsidR="004D13DD" w:rsidRDefault="004D13DD" w:rsidP="00194CB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0C38" w:rsidRDefault="00750C38" w:rsidP="00194CBF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D13DD" w:rsidRDefault="00953311" w:rsidP="00194CBF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953311">
        <w:rPr>
          <w:rFonts w:ascii="Arial" w:hAnsi="Arial" w:cs="Arial"/>
          <w:b/>
          <w:sz w:val="20"/>
          <w:szCs w:val="20"/>
        </w:rPr>
        <w:t xml:space="preserve">Folgen zeichnen sich </w:t>
      </w:r>
      <w:r w:rsidR="002103FB">
        <w:rPr>
          <w:rFonts w:ascii="Arial" w:hAnsi="Arial" w:cs="Arial"/>
          <w:b/>
          <w:sz w:val="20"/>
          <w:szCs w:val="20"/>
        </w:rPr>
        <w:t>bereits</w:t>
      </w:r>
      <w:r w:rsidRPr="00953311">
        <w:rPr>
          <w:rFonts w:ascii="Arial" w:hAnsi="Arial" w:cs="Arial"/>
          <w:b/>
          <w:sz w:val="20"/>
          <w:szCs w:val="20"/>
        </w:rPr>
        <w:t xml:space="preserve"> ab</w:t>
      </w:r>
    </w:p>
    <w:p w:rsidR="00750C38" w:rsidRPr="00953311" w:rsidRDefault="00750C38" w:rsidP="00194CBF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E62014" w:rsidRPr="006132B7" w:rsidRDefault="00E43773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 xml:space="preserve">Als </w:t>
      </w:r>
      <w:r w:rsidR="004E7435" w:rsidRPr="006132B7">
        <w:rPr>
          <w:rFonts w:ascii="Arial" w:hAnsi="Arial" w:cs="Arial"/>
          <w:sz w:val="20"/>
          <w:szCs w:val="20"/>
        </w:rPr>
        <w:t xml:space="preserve"> Folge des Volksentscheides</w:t>
      </w:r>
      <w:r w:rsidRPr="006132B7">
        <w:rPr>
          <w:rFonts w:ascii="Arial" w:hAnsi="Arial" w:cs="Arial"/>
          <w:sz w:val="20"/>
          <w:szCs w:val="20"/>
        </w:rPr>
        <w:t xml:space="preserve"> hat die EU die Schweiz</w:t>
      </w:r>
      <w:r w:rsidR="004E7435" w:rsidRPr="006132B7">
        <w:rPr>
          <w:rFonts w:ascii="Arial" w:hAnsi="Arial" w:cs="Arial"/>
          <w:sz w:val="20"/>
          <w:szCs w:val="20"/>
        </w:rPr>
        <w:t xml:space="preserve"> aus dem weltweit grössten Forschungsprogramm „</w:t>
      </w:r>
      <w:proofErr w:type="spellStart"/>
      <w:r w:rsidR="004E7435" w:rsidRPr="006132B7">
        <w:rPr>
          <w:rFonts w:ascii="Arial" w:hAnsi="Arial" w:cs="Arial"/>
          <w:sz w:val="20"/>
          <w:szCs w:val="20"/>
        </w:rPr>
        <w:t>Horizon</w:t>
      </w:r>
      <w:proofErr w:type="spellEnd"/>
      <w:r w:rsidR="004E7435" w:rsidRPr="006132B7">
        <w:rPr>
          <w:rFonts w:ascii="Arial" w:hAnsi="Arial" w:cs="Arial"/>
          <w:sz w:val="20"/>
          <w:szCs w:val="20"/>
        </w:rPr>
        <w:t xml:space="preserve"> 2020“ ausgeschlossen und das Erasmus-Austauschprogramm gestoppt – ein schwerer Schlag für den Bildungs- und Forschungsplatz Schweiz. Gleichzeitig wurden die Verhandlungen über </w:t>
      </w:r>
      <w:r w:rsidRPr="006132B7">
        <w:rPr>
          <w:rFonts w:ascii="Arial" w:hAnsi="Arial" w:cs="Arial"/>
          <w:sz w:val="20"/>
          <w:szCs w:val="20"/>
        </w:rPr>
        <w:t>das</w:t>
      </w:r>
      <w:r w:rsidR="00EC76D6" w:rsidRPr="006132B7">
        <w:rPr>
          <w:rFonts w:ascii="Arial" w:hAnsi="Arial" w:cs="Arial"/>
          <w:sz w:val="20"/>
          <w:szCs w:val="20"/>
        </w:rPr>
        <w:t xml:space="preserve"> Stromabkommen sis</w:t>
      </w:r>
      <w:r w:rsidRPr="006132B7">
        <w:rPr>
          <w:rFonts w:ascii="Arial" w:hAnsi="Arial" w:cs="Arial"/>
          <w:sz w:val="20"/>
          <w:szCs w:val="20"/>
        </w:rPr>
        <w:t xml:space="preserve">tiert. </w:t>
      </w:r>
      <w:r w:rsidR="00194CBF">
        <w:rPr>
          <w:rFonts w:ascii="Arial" w:hAnsi="Arial" w:cs="Arial"/>
          <w:sz w:val="20"/>
          <w:szCs w:val="20"/>
        </w:rPr>
        <w:t xml:space="preserve">Solche Entscheide zeigen, </w:t>
      </w:r>
      <w:r w:rsidR="004E7435" w:rsidRPr="006132B7">
        <w:rPr>
          <w:rFonts w:ascii="Arial" w:hAnsi="Arial" w:cs="Arial"/>
          <w:sz w:val="20"/>
          <w:szCs w:val="20"/>
        </w:rPr>
        <w:t xml:space="preserve">dass </w:t>
      </w:r>
      <w:r w:rsidR="00194CBF">
        <w:rPr>
          <w:rFonts w:ascii="Arial" w:hAnsi="Arial" w:cs="Arial"/>
          <w:sz w:val="20"/>
          <w:szCs w:val="20"/>
        </w:rPr>
        <w:t>die</w:t>
      </w:r>
      <w:r w:rsidR="00194CBF" w:rsidRPr="006132B7">
        <w:rPr>
          <w:rFonts w:ascii="Arial" w:hAnsi="Arial" w:cs="Arial"/>
          <w:sz w:val="20"/>
          <w:szCs w:val="20"/>
        </w:rPr>
        <w:t xml:space="preserve"> </w:t>
      </w:r>
      <w:r w:rsidR="004E7435" w:rsidRPr="006132B7">
        <w:rPr>
          <w:rFonts w:ascii="Arial" w:hAnsi="Arial" w:cs="Arial"/>
          <w:sz w:val="20"/>
          <w:szCs w:val="20"/>
        </w:rPr>
        <w:t>Vernetzung mit Europa weit über die Personenfreizügigkeit hinausreicht und dass ungeklärte Beziehungen z</w:t>
      </w:r>
      <w:r w:rsidRPr="006132B7">
        <w:rPr>
          <w:rFonts w:ascii="Arial" w:hAnsi="Arial" w:cs="Arial"/>
          <w:sz w:val="20"/>
          <w:szCs w:val="20"/>
        </w:rPr>
        <w:t>u unseren direkten Nachbaren für den</w:t>
      </w:r>
      <w:r w:rsidR="004E7435" w:rsidRPr="006132B7">
        <w:rPr>
          <w:rFonts w:ascii="Arial" w:hAnsi="Arial" w:cs="Arial"/>
          <w:sz w:val="20"/>
          <w:szCs w:val="20"/>
        </w:rPr>
        <w:t xml:space="preserve"> Werk- und Arbeitsplatz </w:t>
      </w:r>
      <w:r w:rsidRPr="006132B7">
        <w:rPr>
          <w:rFonts w:ascii="Arial" w:hAnsi="Arial" w:cs="Arial"/>
          <w:sz w:val="20"/>
          <w:szCs w:val="20"/>
        </w:rPr>
        <w:t>Schweiz schädlich sind</w:t>
      </w:r>
      <w:r w:rsidR="004E7435" w:rsidRPr="006132B7">
        <w:rPr>
          <w:rFonts w:ascii="Arial" w:hAnsi="Arial" w:cs="Arial"/>
          <w:sz w:val="20"/>
          <w:szCs w:val="20"/>
        </w:rPr>
        <w:t>.</w:t>
      </w:r>
      <w:r w:rsidR="00C7625B">
        <w:rPr>
          <w:rFonts w:ascii="Arial" w:hAnsi="Arial" w:cs="Arial"/>
          <w:sz w:val="20"/>
          <w:szCs w:val="20"/>
        </w:rPr>
        <w:t xml:space="preserve"> </w:t>
      </w:r>
      <w:r w:rsidR="00E62014" w:rsidRPr="006132B7">
        <w:rPr>
          <w:rFonts w:ascii="Arial" w:hAnsi="Arial" w:cs="Arial"/>
          <w:sz w:val="20"/>
          <w:szCs w:val="20"/>
        </w:rPr>
        <w:t xml:space="preserve">Aus Gewerkschaftssicht </w:t>
      </w:r>
      <w:r w:rsidR="00194CBF">
        <w:rPr>
          <w:rFonts w:ascii="Arial" w:hAnsi="Arial" w:cs="Arial"/>
          <w:sz w:val="20"/>
          <w:szCs w:val="20"/>
        </w:rPr>
        <w:t>müssen</w:t>
      </w:r>
      <w:r w:rsidR="00E62014" w:rsidRPr="006132B7">
        <w:rPr>
          <w:rFonts w:ascii="Arial" w:hAnsi="Arial" w:cs="Arial"/>
          <w:sz w:val="20"/>
          <w:szCs w:val="20"/>
        </w:rPr>
        <w:t xml:space="preserve"> bei der Umsetzung der Initiative </w:t>
      </w:r>
      <w:r w:rsidR="00194CBF">
        <w:rPr>
          <w:rFonts w:ascii="Arial" w:hAnsi="Arial" w:cs="Arial"/>
          <w:sz w:val="20"/>
          <w:szCs w:val="20"/>
        </w:rPr>
        <w:t>wichtige</w:t>
      </w:r>
      <w:r w:rsidR="00194CBF" w:rsidRPr="006132B7">
        <w:rPr>
          <w:rFonts w:ascii="Arial" w:hAnsi="Arial" w:cs="Arial"/>
          <w:sz w:val="20"/>
          <w:szCs w:val="20"/>
        </w:rPr>
        <w:t xml:space="preserve"> </w:t>
      </w:r>
      <w:r w:rsidR="00E62014" w:rsidRPr="006132B7">
        <w:rPr>
          <w:rFonts w:ascii="Arial" w:hAnsi="Arial" w:cs="Arial"/>
          <w:sz w:val="20"/>
          <w:szCs w:val="20"/>
        </w:rPr>
        <w:t>Eckpunkte beachte</w:t>
      </w:r>
      <w:r w:rsidR="00194CBF">
        <w:rPr>
          <w:rFonts w:ascii="Arial" w:hAnsi="Arial" w:cs="Arial"/>
          <w:sz w:val="20"/>
          <w:szCs w:val="20"/>
        </w:rPr>
        <w:t>t werden – ansonsten werden</w:t>
      </w:r>
      <w:r w:rsidR="00C7625B">
        <w:rPr>
          <w:rFonts w:ascii="Arial" w:hAnsi="Arial" w:cs="Arial"/>
          <w:sz w:val="20"/>
          <w:szCs w:val="20"/>
        </w:rPr>
        <w:t xml:space="preserve"> </w:t>
      </w:r>
      <w:r w:rsidR="00E62014" w:rsidRPr="006132B7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E62014" w:rsidRPr="006132B7">
        <w:rPr>
          <w:rFonts w:ascii="Arial" w:hAnsi="Arial" w:cs="Arial"/>
          <w:sz w:val="20"/>
          <w:szCs w:val="20"/>
        </w:rPr>
        <w:t>Ar</w:t>
      </w:r>
      <w:r w:rsidRPr="006132B7">
        <w:rPr>
          <w:rFonts w:ascii="Arial" w:hAnsi="Arial" w:cs="Arial"/>
          <w:sz w:val="20"/>
          <w:szCs w:val="20"/>
        </w:rPr>
        <w:t>beitnehmenden</w:t>
      </w:r>
      <w:proofErr w:type="spellEnd"/>
      <w:r w:rsidRPr="006132B7">
        <w:rPr>
          <w:rFonts w:ascii="Arial" w:hAnsi="Arial" w:cs="Arial"/>
          <w:sz w:val="20"/>
          <w:szCs w:val="20"/>
        </w:rPr>
        <w:t xml:space="preserve"> die Zeche</w:t>
      </w:r>
      <w:r w:rsidR="00E62014" w:rsidRPr="006132B7">
        <w:rPr>
          <w:rFonts w:ascii="Arial" w:hAnsi="Arial" w:cs="Arial"/>
          <w:sz w:val="20"/>
          <w:szCs w:val="20"/>
        </w:rPr>
        <w:t xml:space="preserve"> bezahlen</w:t>
      </w:r>
      <w:r w:rsidR="00380643" w:rsidRPr="006132B7">
        <w:rPr>
          <w:rFonts w:ascii="Arial" w:hAnsi="Arial" w:cs="Arial"/>
          <w:sz w:val="20"/>
          <w:szCs w:val="20"/>
        </w:rPr>
        <w:t xml:space="preserve">. </w:t>
      </w:r>
      <w:r w:rsidR="00194CBF">
        <w:rPr>
          <w:rFonts w:ascii="Arial" w:hAnsi="Arial" w:cs="Arial"/>
          <w:sz w:val="20"/>
          <w:szCs w:val="20"/>
        </w:rPr>
        <w:t>Mit</w:t>
      </w:r>
      <w:r w:rsidR="00194CBF" w:rsidRPr="006132B7">
        <w:rPr>
          <w:rFonts w:ascii="Arial" w:hAnsi="Arial" w:cs="Arial"/>
          <w:sz w:val="20"/>
          <w:szCs w:val="20"/>
        </w:rPr>
        <w:t xml:space="preserve"> </w:t>
      </w:r>
      <w:r w:rsidR="00380643" w:rsidRPr="006132B7">
        <w:rPr>
          <w:rFonts w:ascii="Arial" w:hAnsi="Arial" w:cs="Arial"/>
          <w:sz w:val="20"/>
          <w:szCs w:val="20"/>
        </w:rPr>
        <w:t xml:space="preserve">einem </w:t>
      </w:r>
      <w:r w:rsidR="00194CBF">
        <w:rPr>
          <w:rFonts w:ascii="Arial" w:hAnsi="Arial" w:cs="Arial"/>
          <w:sz w:val="20"/>
          <w:szCs w:val="20"/>
        </w:rPr>
        <w:t xml:space="preserve">offenen </w:t>
      </w:r>
      <w:r w:rsidR="00380643" w:rsidRPr="006132B7">
        <w:rPr>
          <w:rFonts w:ascii="Arial" w:hAnsi="Arial" w:cs="Arial"/>
          <w:sz w:val="20"/>
          <w:szCs w:val="20"/>
        </w:rPr>
        <w:t>Brief an den Bundesrat (vgl. Syna Magazin Nr. 2/2014)</w:t>
      </w:r>
      <w:r w:rsidR="00E62014" w:rsidRPr="006132B7">
        <w:rPr>
          <w:rFonts w:ascii="Arial" w:hAnsi="Arial" w:cs="Arial"/>
          <w:sz w:val="20"/>
          <w:szCs w:val="20"/>
        </w:rPr>
        <w:t xml:space="preserve"> </w:t>
      </w:r>
      <w:r w:rsidR="00194CBF">
        <w:rPr>
          <w:rFonts w:ascii="Arial" w:hAnsi="Arial" w:cs="Arial"/>
          <w:sz w:val="20"/>
          <w:szCs w:val="20"/>
        </w:rPr>
        <w:t xml:space="preserve">wurde </w:t>
      </w:r>
      <w:r w:rsidR="00380643" w:rsidRPr="006132B7">
        <w:rPr>
          <w:rFonts w:ascii="Arial" w:hAnsi="Arial" w:cs="Arial"/>
          <w:sz w:val="20"/>
          <w:szCs w:val="20"/>
        </w:rPr>
        <w:t>deshalb klar ge</w:t>
      </w:r>
      <w:r w:rsidR="00321D57" w:rsidRPr="006132B7">
        <w:rPr>
          <w:rFonts w:ascii="Arial" w:hAnsi="Arial" w:cs="Arial"/>
          <w:sz w:val="20"/>
          <w:szCs w:val="20"/>
        </w:rPr>
        <w:t xml:space="preserve">macht, dass die Gewerkschaften </w:t>
      </w:r>
      <w:r w:rsidR="00380643" w:rsidRPr="006132B7">
        <w:rPr>
          <w:rFonts w:ascii="Arial" w:hAnsi="Arial" w:cs="Arial"/>
          <w:sz w:val="20"/>
          <w:szCs w:val="20"/>
        </w:rPr>
        <w:t>bei den Entscheiden über das weitere Vorgehen unbedingt miteinbezogen werden müssen.</w:t>
      </w:r>
    </w:p>
    <w:p w:rsidR="00380643" w:rsidRDefault="00380643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50C38" w:rsidRPr="006132B7" w:rsidRDefault="00750C38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80643" w:rsidRDefault="00380643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6132B7">
        <w:rPr>
          <w:rFonts w:ascii="Arial" w:hAnsi="Arial" w:cs="Arial"/>
          <w:b/>
          <w:sz w:val="20"/>
          <w:szCs w:val="20"/>
        </w:rPr>
        <w:t>Bilaterale Verträge erhalten</w:t>
      </w:r>
    </w:p>
    <w:p w:rsidR="00750C38" w:rsidRPr="006132B7" w:rsidRDefault="00750C38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80643" w:rsidRPr="006132B7" w:rsidRDefault="00EC76D6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>Wie eng die wirtschaftlichen Beziehungen zwischen der Schweiz und der Eu</w:t>
      </w:r>
      <w:r w:rsidR="00E43773" w:rsidRPr="006132B7">
        <w:rPr>
          <w:rFonts w:ascii="Arial" w:hAnsi="Arial" w:cs="Arial"/>
          <w:sz w:val="20"/>
          <w:szCs w:val="20"/>
        </w:rPr>
        <w:t>ropäischen Union sind, zeigt der</w:t>
      </w:r>
      <w:r w:rsidRPr="006132B7">
        <w:rPr>
          <w:rFonts w:ascii="Arial" w:hAnsi="Arial" w:cs="Arial"/>
          <w:sz w:val="20"/>
          <w:szCs w:val="20"/>
        </w:rPr>
        <w:t xml:space="preserve"> Blick in die Statistik</w:t>
      </w:r>
      <w:r w:rsidR="00194CBF">
        <w:rPr>
          <w:rFonts w:ascii="Arial" w:hAnsi="Arial" w:cs="Arial"/>
          <w:sz w:val="20"/>
          <w:szCs w:val="20"/>
        </w:rPr>
        <w:t>:</w:t>
      </w:r>
      <w:r w:rsidRPr="006132B7">
        <w:rPr>
          <w:rFonts w:ascii="Arial" w:hAnsi="Arial" w:cs="Arial"/>
          <w:sz w:val="20"/>
          <w:szCs w:val="20"/>
        </w:rPr>
        <w:t xml:space="preserve"> Mehr als die Hälfte aller Exporte und gar drei Viertel der Importe der Schweiz finden mit der EU statt. Geordnete Beziehungen mit unsere</w:t>
      </w:r>
      <w:r w:rsidR="0076456B">
        <w:rPr>
          <w:rFonts w:ascii="Arial" w:hAnsi="Arial" w:cs="Arial"/>
          <w:sz w:val="20"/>
          <w:szCs w:val="20"/>
        </w:rPr>
        <w:t>n</w:t>
      </w:r>
      <w:r w:rsidRPr="006132B7">
        <w:rPr>
          <w:rFonts w:ascii="Arial" w:hAnsi="Arial" w:cs="Arial"/>
          <w:sz w:val="20"/>
          <w:szCs w:val="20"/>
        </w:rPr>
        <w:t xml:space="preserve"> direkten</w:t>
      </w:r>
      <w:r w:rsidR="00EF0F3C">
        <w:rPr>
          <w:rFonts w:ascii="Arial" w:hAnsi="Arial" w:cs="Arial"/>
          <w:sz w:val="20"/>
          <w:szCs w:val="20"/>
        </w:rPr>
        <w:t xml:space="preserve"> geografischen</w:t>
      </w:r>
      <w:r w:rsidRPr="006132B7">
        <w:rPr>
          <w:rFonts w:ascii="Arial" w:hAnsi="Arial" w:cs="Arial"/>
          <w:sz w:val="20"/>
          <w:szCs w:val="20"/>
        </w:rPr>
        <w:t xml:space="preserve"> Nachbarn und bei Weitem wichtigsten Handelspartner</w:t>
      </w:r>
      <w:r w:rsidR="0076456B">
        <w:rPr>
          <w:rFonts w:ascii="Arial" w:hAnsi="Arial" w:cs="Arial"/>
          <w:sz w:val="20"/>
          <w:szCs w:val="20"/>
        </w:rPr>
        <w:t>n</w:t>
      </w:r>
      <w:r w:rsidRPr="006132B7">
        <w:rPr>
          <w:rFonts w:ascii="Arial" w:hAnsi="Arial" w:cs="Arial"/>
          <w:sz w:val="20"/>
          <w:szCs w:val="20"/>
        </w:rPr>
        <w:t xml:space="preserve"> sind deshalb absolut zentral. </w:t>
      </w:r>
      <w:r w:rsidR="004A78BC">
        <w:rPr>
          <w:rFonts w:ascii="Arial" w:hAnsi="Arial" w:cs="Arial"/>
          <w:sz w:val="20"/>
          <w:szCs w:val="20"/>
        </w:rPr>
        <w:t xml:space="preserve">Für </w:t>
      </w:r>
      <w:r w:rsidRPr="006132B7">
        <w:rPr>
          <w:rFonts w:ascii="Arial" w:hAnsi="Arial" w:cs="Arial"/>
          <w:sz w:val="20"/>
          <w:szCs w:val="20"/>
        </w:rPr>
        <w:t xml:space="preserve">Travail.Suisse ist klar, dass der Erhalt der bilateralen Verträge bei der Umsetzung der Initiative Priorität </w:t>
      </w:r>
      <w:r w:rsidR="004A78BC">
        <w:rPr>
          <w:rFonts w:ascii="Arial" w:hAnsi="Arial" w:cs="Arial"/>
          <w:sz w:val="20"/>
          <w:szCs w:val="20"/>
        </w:rPr>
        <w:t>haben</w:t>
      </w:r>
      <w:r w:rsidR="004A78BC" w:rsidRPr="006132B7">
        <w:rPr>
          <w:rFonts w:ascii="Arial" w:hAnsi="Arial" w:cs="Arial"/>
          <w:sz w:val="20"/>
          <w:szCs w:val="20"/>
        </w:rPr>
        <w:t xml:space="preserve"> </w:t>
      </w:r>
      <w:r w:rsidRPr="006132B7">
        <w:rPr>
          <w:rFonts w:ascii="Arial" w:hAnsi="Arial" w:cs="Arial"/>
          <w:sz w:val="20"/>
          <w:szCs w:val="20"/>
        </w:rPr>
        <w:t>muss. Der wirtschaftliche Fortschritt u</w:t>
      </w:r>
      <w:r w:rsidR="00E43773" w:rsidRPr="006132B7">
        <w:rPr>
          <w:rFonts w:ascii="Arial" w:hAnsi="Arial" w:cs="Arial"/>
          <w:sz w:val="20"/>
          <w:szCs w:val="20"/>
        </w:rPr>
        <w:t>nd damit auch ein grosser Teil</w:t>
      </w:r>
      <w:r w:rsidRPr="006132B7">
        <w:rPr>
          <w:rFonts w:ascii="Arial" w:hAnsi="Arial" w:cs="Arial"/>
          <w:sz w:val="20"/>
          <w:szCs w:val="20"/>
        </w:rPr>
        <w:t xml:space="preserve"> </w:t>
      </w:r>
      <w:r w:rsidR="00E43773" w:rsidRPr="006132B7">
        <w:rPr>
          <w:rFonts w:ascii="Arial" w:hAnsi="Arial" w:cs="Arial"/>
          <w:sz w:val="20"/>
          <w:szCs w:val="20"/>
        </w:rPr>
        <w:t>der Arbeitsplätze</w:t>
      </w:r>
      <w:r w:rsidRPr="006132B7">
        <w:rPr>
          <w:rFonts w:ascii="Arial" w:hAnsi="Arial" w:cs="Arial"/>
          <w:sz w:val="20"/>
          <w:szCs w:val="20"/>
        </w:rPr>
        <w:t xml:space="preserve"> sind</w:t>
      </w:r>
      <w:r w:rsidR="00604278">
        <w:rPr>
          <w:rFonts w:ascii="Arial" w:hAnsi="Arial" w:cs="Arial"/>
          <w:sz w:val="20"/>
          <w:szCs w:val="20"/>
        </w:rPr>
        <w:t xml:space="preserve"> zumindest</w:t>
      </w:r>
      <w:r w:rsidRPr="006132B7">
        <w:rPr>
          <w:rFonts w:ascii="Arial" w:hAnsi="Arial" w:cs="Arial"/>
          <w:sz w:val="20"/>
          <w:szCs w:val="20"/>
        </w:rPr>
        <w:t xml:space="preserve"> </w:t>
      </w:r>
      <w:r w:rsidR="00E43773" w:rsidRPr="006132B7">
        <w:rPr>
          <w:rFonts w:ascii="Arial" w:hAnsi="Arial" w:cs="Arial"/>
          <w:sz w:val="20"/>
          <w:szCs w:val="20"/>
        </w:rPr>
        <w:t>in</w:t>
      </w:r>
      <w:r w:rsidRPr="006132B7">
        <w:rPr>
          <w:rFonts w:ascii="Arial" w:hAnsi="Arial" w:cs="Arial"/>
          <w:sz w:val="20"/>
          <w:szCs w:val="20"/>
        </w:rPr>
        <w:t>direkt von den bilateralen Verträgen abhängig.</w:t>
      </w:r>
    </w:p>
    <w:p w:rsidR="00380643" w:rsidRDefault="00F17B43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6132B7">
        <w:rPr>
          <w:rFonts w:ascii="Arial" w:hAnsi="Arial" w:cs="Arial"/>
          <w:b/>
          <w:sz w:val="20"/>
          <w:szCs w:val="20"/>
        </w:rPr>
        <w:lastRenderedPageBreak/>
        <w:t>Lohnschutz stärken</w:t>
      </w:r>
    </w:p>
    <w:p w:rsidR="00750C38" w:rsidRPr="006132B7" w:rsidRDefault="00750C38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80643" w:rsidRPr="006132B7" w:rsidRDefault="00F51BF9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>Die flankierenden Massnahmen (</w:t>
      </w:r>
      <w:proofErr w:type="spellStart"/>
      <w:r w:rsidRPr="006132B7">
        <w:rPr>
          <w:rFonts w:ascii="Arial" w:hAnsi="Arial" w:cs="Arial"/>
          <w:sz w:val="20"/>
          <w:szCs w:val="20"/>
        </w:rPr>
        <w:t>FlaM</w:t>
      </w:r>
      <w:proofErr w:type="spellEnd"/>
      <w:r w:rsidRPr="006132B7">
        <w:rPr>
          <w:rFonts w:ascii="Arial" w:hAnsi="Arial" w:cs="Arial"/>
          <w:sz w:val="20"/>
          <w:szCs w:val="20"/>
        </w:rPr>
        <w:t>) ermöglichen eine Kontrolle des Arbeitsmarktes und den Schutz von Arbeitsbedingungen und Löhnen in der Schweiz</w:t>
      </w:r>
      <w:r w:rsidR="00665645" w:rsidRPr="006132B7">
        <w:rPr>
          <w:rFonts w:ascii="Arial" w:hAnsi="Arial" w:cs="Arial"/>
          <w:sz w:val="20"/>
          <w:szCs w:val="20"/>
        </w:rPr>
        <w:t xml:space="preserve">. Es gibt wirtschaftsliberale Politiker, denen die </w:t>
      </w:r>
      <w:proofErr w:type="spellStart"/>
      <w:r w:rsidR="00665645" w:rsidRPr="006132B7">
        <w:rPr>
          <w:rFonts w:ascii="Arial" w:hAnsi="Arial" w:cs="Arial"/>
          <w:sz w:val="20"/>
          <w:szCs w:val="20"/>
        </w:rPr>
        <w:t>FlaM</w:t>
      </w:r>
      <w:proofErr w:type="spellEnd"/>
      <w:r w:rsidR="00665645" w:rsidRPr="006132B7">
        <w:rPr>
          <w:rFonts w:ascii="Arial" w:hAnsi="Arial" w:cs="Arial"/>
          <w:sz w:val="20"/>
          <w:szCs w:val="20"/>
        </w:rPr>
        <w:t xml:space="preserve"> ein Dorn im Auge sind; die Initiative droht diese Kreise zu stärken. Werden die </w:t>
      </w:r>
      <w:proofErr w:type="spellStart"/>
      <w:r w:rsidR="00665645" w:rsidRPr="006132B7">
        <w:rPr>
          <w:rFonts w:ascii="Arial" w:hAnsi="Arial" w:cs="Arial"/>
          <w:sz w:val="20"/>
          <w:szCs w:val="20"/>
        </w:rPr>
        <w:t>FlaM</w:t>
      </w:r>
      <w:proofErr w:type="spellEnd"/>
      <w:r w:rsidR="00665645" w:rsidRPr="006132B7">
        <w:rPr>
          <w:rFonts w:ascii="Arial" w:hAnsi="Arial" w:cs="Arial"/>
          <w:sz w:val="20"/>
          <w:szCs w:val="20"/>
        </w:rPr>
        <w:t xml:space="preserve"> in Frage gestellt, gerät auch der Grundsatz „in der Schweiz sind Schweizer Löhne zu bezahlen“ in Gefahr.</w:t>
      </w:r>
      <w:r w:rsidRPr="006132B7">
        <w:rPr>
          <w:rFonts w:ascii="Arial" w:hAnsi="Arial" w:cs="Arial"/>
          <w:sz w:val="20"/>
          <w:szCs w:val="20"/>
        </w:rPr>
        <w:t xml:space="preserve"> Kontingente allein bringen keinen </w:t>
      </w:r>
      <w:r w:rsidR="00665645" w:rsidRPr="006132B7">
        <w:rPr>
          <w:rFonts w:ascii="Arial" w:hAnsi="Arial" w:cs="Arial"/>
          <w:sz w:val="20"/>
          <w:szCs w:val="20"/>
        </w:rPr>
        <w:t xml:space="preserve">Schutz für die </w:t>
      </w:r>
      <w:proofErr w:type="spellStart"/>
      <w:r w:rsidR="00665645" w:rsidRPr="006132B7">
        <w:rPr>
          <w:rFonts w:ascii="Arial" w:hAnsi="Arial" w:cs="Arial"/>
          <w:sz w:val="20"/>
          <w:szCs w:val="20"/>
        </w:rPr>
        <w:t>Arbeitnehmenden</w:t>
      </w:r>
      <w:proofErr w:type="spellEnd"/>
      <w:r w:rsidR="00665645" w:rsidRPr="006132B7">
        <w:rPr>
          <w:rFonts w:ascii="Arial" w:hAnsi="Arial" w:cs="Arial"/>
          <w:sz w:val="20"/>
          <w:szCs w:val="20"/>
        </w:rPr>
        <w:t xml:space="preserve">. </w:t>
      </w:r>
      <w:r w:rsidRPr="006132B7">
        <w:rPr>
          <w:rFonts w:ascii="Arial" w:hAnsi="Arial" w:cs="Arial"/>
          <w:sz w:val="20"/>
          <w:szCs w:val="20"/>
        </w:rPr>
        <w:t>Der Schutz von Löhnen und Arbeitsbedingungen wird</w:t>
      </w:r>
      <w:r w:rsidR="00665645" w:rsidRPr="006132B7">
        <w:rPr>
          <w:rFonts w:ascii="Arial" w:hAnsi="Arial" w:cs="Arial"/>
          <w:sz w:val="20"/>
          <w:szCs w:val="20"/>
        </w:rPr>
        <w:t xml:space="preserve"> deshalb</w:t>
      </w:r>
      <w:r w:rsidRPr="006132B7">
        <w:rPr>
          <w:rFonts w:ascii="Arial" w:hAnsi="Arial" w:cs="Arial"/>
          <w:sz w:val="20"/>
          <w:szCs w:val="20"/>
        </w:rPr>
        <w:t xml:space="preserve"> </w:t>
      </w:r>
      <w:r w:rsidR="00665645" w:rsidRPr="006132B7">
        <w:rPr>
          <w:rFonts w:ascii="Arial" w:hAnsi="Arial" w:cs="Arial"/>
          <w:sz w:val="20"/>
          <w:szCs w:val="20"/>
        </w:rPr>
        <w:t>in Zukunft</w:t>
      </w:r>
      <w:r w:rsidRPr="006132B7">
        <w:rPr>
          <w:rFonts w:ascii="Arial" w:hAnsi="Arial" w:cs="Arial"/>
          <w:sz w:val="20"/>
          <w:szCs w:val="20"/>
        </w:rPr>
        <w:t xml:space="preserve"> noch wichtiger werden</w:t>
      </w:r>
      <w:r w:rsidR="00665645" w:rsidRPr="006132B7">
        <w:rPr>
          <w:rFonts w:ascii="Arial" w:hAnsi="Arial" w:cs="Arial"/>
          <w:sz w:val="20"/>
          <w:szCs w:val="20"/>
        </w:rPr>
        <w:t>. Mit</w:t>
      </w:r>
      <w:r w:rsidRPr="006132B7">
        <w:rPr>
          <w:rFonts w:ascii="Arial" w:hAnsi="Arial" w:cs="Arial"/>
          <w:sz w:val="20"/>
          <w:szCs w:val="20"/>
        </w:rPr>
        <w:t xml:space="preserve"> der Umsetzung der </w:t>
      </w:r>
      <w:r w:rsidR="00665645" w:rsidRPr="006132B7">
        <w:rPr>
          <w:rFonts w:ascii="Arial" w:hAnsi="Arial" w:cs="Arial"/>
          <w:sz w:val="20"/>
          <w:szCs w:val="20"/>
        </w:rPr>
        <w:t>Initiative sind</w:t>
      </w:r>
      <w:r w:rsidRPr="006132B7">
        <w:rPr>
          <w:rFonts w:ascii="Arial" w:hAnsi="Arial" w:cs="Arial"/>
          <w:sz w:val="20"/>
          <w:szCs w:val="20"/>
        </w:rPr>
        <w:t xml:space="preserve"> die bisherigen Instrumente beizubehalten und die Mängel und Lücken im</w:t>
      </w:r>
      <w:r w:rsidR="00665645" w:rsidRPr="006132B7">
        <w:rPr>
          <w:rFonts w:ascii="Arial" w:hAnsi="Arial" w:cs="Arial"/>
          <w:sz w:val="20"/>
          <w:szCs w:val="20"/>
        </w:rPr>
        <w:t xml:space="preserve"> </w:t>
      </w:r>
      <w:r w:rsidRPr="006132B7">
        <w:rPr>
          <w:rFonts w:ascii="Arial" w:hAnsi="Arial" w:cs="Arial"/>
          <w:sz w:val="20"/>
          <w:szCs w:val="20"/>
        </w:rPr>
        <w:t>Vollzug</w:t>
      </w:r>
      <w:r w:rsidR="00665645" w:rsidRPr="006132B7">
        <w:rPr>
          <w:rFonts w:ascii="Arial" w:hAnsi="Arial" w:cs="Arial"/>
          <w:sz w:val="20"/>
          <w:szCs w:val="20"/>
        </w:rPr>
        <w:t xml:space="preserve"> zwingend </w:t>
      </w:r>
      <w:r w:rsidRPr="006132B7">
        <w:rPr>
          <w:rFonts w:ascii="Arial" w:hAnsi="Arial" w:cs="Arial"/>
          <w:sz w:val="20"/>
          <w:szCs w:val="20"/>
        </w:rPr>
        <w:t>zu verbessern.</w:t>
      </w:r>
    </w:p>
    <w:p w:rsidR="00EC76D6" w:rsidRDefault="00EC76D6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50C38" w:rsidRPr="006132B7" w:rsidRDefault="00750C38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380643" w:rsidRDefault="00380643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6132B7">
        <w:rPr>
          <w:rFonts w:ascii="Arial" w:hAnsi="Arial" w:cs="Arial"/>
          <w:b/>
          <w:sz w:val="20"/>
          <w:szCs w:val="20"/>
        </w:rPr>
        <w:t>Keine Diskriminierung</w:t>
      </w:r>
    </w:p>
    <w:p w:rsidR="00750C38" w:rsidRPr="006132B7" w:rsidRDefault="00750C38" w:rsidP="006132B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47121B" w:rsidRDefault="00321D57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6132B7">
        <w:rPr>
          <w:rFonts w:ascii="Arial" w:hAnsi="Arial" w:cs="Arial"/>
          <w:sz w:val="20"/>
          <w:szCs w:val="20"/>
        </w:rPr>
        <w:t xml:space="preserve">Die Umsetzung der Initiative darf nicht zu Diskriminierung führen. Eine Rückkehr </w:t>
      </w:r>
      <w:r w:rsidR="004A78BC">
        <w:rPr>
          <w:rFonts w:ascii="Arial" w:hAnsi="Arial" w:cs="Arial"/>
          <w:sz w:val="20"/>
          <w:szCs w:val="20"/>
        </w:rPr>
        <w:t>zum</w:t>
      </w:r>
      <w:r w:rsidR="00EF0F3C">
        <w:rPr>
          <w:rFonts w:ascii="Arial" w:hAnsi="Arial" w:cs="Arial"/>
          <w:sz w:val="20"/>
          <w:szCs w:val="20"/>
        </w:rPr>
        <w:t xml:space="preserve"> Saisonnier</w:t>
      </w:r>
      <w:r w:rsidRPr="006132B7">
        <w:rPr>
          <w:rFonts w:ascii="Arial" w:hAnsi="Arial" w:cs="Arial"/>
          <w:sz w:val="20"/>
          <w:szCs w:val="20"/>
        </w:rPr>
        <w:t xml:space="preserve">-Statut wird von Travail.Suisse klar bekämpft. Die Saisonniers sind ein </w:t>
      </w:r>
      <w:r w:rsidR="002D1141" w:rsidRPr="006132B7">
        <w:rPr>
          <w:rFonts w:ascii="Arial" w:hAnsi="Arial" w:cs="Arial"/>
          <w:sz w:val="20"/>
          <w:szCs w:val="20"/>
        </w:rPr>
        <w:t>unrühmliches</w:t>
      </w:r>
      <w:r w:rsidRPr="006132B7">
        <w:rPr>
          <w:rFonts w:ascii="Arial" w:hAnsi="Arial" w:cs="Arial"/>
          <w:sz w:val="20"/>
          <w:szCs w:val="20"/>
        </w:rPr>
        <w:t xml:space="preserve"> Kapitel der Schweizer Wirtschaftsgeschichte</w:t>
      </w:r>
      <w:r w:rsidR="002D1141" w:rsidRPr="006132B7">
        <w:rPr>
          <w:rFonts w:ascii="Arial" w:hAnsi="Arial" w:cs="Arial"/>
          <w:sz w:val="20"/>
          <w:szCs w:val="20"/>
        </w:rPr>
        <w:t>. D</w:t>
      </w:r>
      <w:r w:rsidRPr="006132B7">
        <w:rPr>
          <w:rFonts w:ascii="Arial" w:hAnsi="Arial" w:cs="Arial"/>
          <w:sz w:val="20"/>
          <w:szCs w:val="20"/>
        </w:rPr>
        <w:t>ies</w:t>
      </w:r>
      <w:r w:rsidR="002D1141" w:rsidRPr="006132B7">
        <w:rPr>
          <w:rFonts w:ascii="Arial" w:hAnsi="Arial" w:cs="Arial"/>
          <w:sz w:val="20"/>
          <w:szCs w:val="20"/>
        </w:rPr>
        <w:t>e</w:t>
      </w:r>
      <w:r w:rsidRPr="006132B7">
        <w:rPr>
          <w:rFonts w:ascii="Arial" w:hAnsi="Arial" w:cs="Arial"/>
          <w:sz w:val="20"/>
          <w:szCs w:val="20"/>
        </w:rPr>
        <w:t xml:space="preserve"> Billigstarbeitskräfte</w:t>
      </w:r>
      <w:r w:rsidR="002D1141" w:rsidRPr="006132B7">
        <w:rPr>
          <w:rFonts w:ascii="Arial" w:hAnsi="Arial" w:cs="Arial"/>
          <w:sz w:val="20"/>
          <w:szCs w:val="20"/>
        </w:rPr>
        <w:t xml:space="preserve"> hausten in ärmlichen Verhältnissen</w:t>
      </w:r>
      <w:r w:rsidRPr="006132B7">
        <w:rPr>
          <w:rFonts w:ascii="Arial" w:hAnsi="Arial" w:cs="Arial"/>
          <w:sz w:val="20"/>
          <w:szCs w:val="20"/>
        </w:rPr>
        <w:t xml:space="preserve"> in Baracken und waren in ihren Rechten sehr eingesc</w:t>
      </w:r>
      <w:r w:rsidR="00753F59" w:rsidRPr="006132B7">
        <w:rPr>
          <w:rFonts w:ascii="Arial" w:hAnsi="Arial" w:cs="Arial"/>
          <w:sz w:val="20"/>
          <w:szCs w:val="20"/>
        </w:rPr>
        <w:t xml:space="preserve">hränkt. So durften sie weder Kanton noch Arbeitgeber wechseln und mussten einmal im Jahr das Land verlassen. Das Saisonnier-Statut degradierte die Menschen zur reinen Arbeitskraft und führte zu starker Abhängigkeit vom Arbeitgeber. </w:t>
      </w:r>
      <w:r w:rsidR="00604278">
        <w:rPr>
          <w:rFonts w:ascii="Arial" w:hAnsi="Arial" w:cs="Arial"/>
          <w:sz w:val="20"/>
          <w:szCs w:val="20"/>
        </w:rPr>
        <w:t xml:space="preserve">Über solch ungeschützte </w:t>
      </w:r>
      <w:proofErr w:type="spellStart"/>
      <w:r w:rsidR="00604278">
        <w:rPr>
          <w:rFonts w:ascii="Arial" w:hAnsi="Arial" w:cs="Arial"/>
          <w:sz w:val="20"/>
          <w:szCs w:val="20"/>
        </w:rPr>
        <w:t>Arbeitnehmende</w:t>
      </w:r>
      <w:proofErr w:type="spellEnd"/>
      <w:r w:rsidR="00604278">
        <w:rPr>
          <w:rFonts w:ascii="Arial" w:hAnsi="Arial" w:cs="Arial"/>
          <w:sz w:val="20"/>
          <w:szCs w:val="20"/>
        </w:rPr>
        <w:t xml:space="preserve"> kann</w:t>
      </w:r>
      <w:r w:rsidR="00753F59" w:rsidRPr="006132B7">
        <w:rPr>
          <w:rFonts w:ascii="Arial" w:hAnsi="Arial" w:cs="Arial"/>
          <w:sz w:val="20"/>
          <w:szCs w:val="20"/>
        </w:rPr>
        <w:t xml:space="preserve"> Lohndumping</w:t>
      </w:r>
      <w:r w:rsidR="00E949F6" w:rsidRPr="006132B7">
        <w:rPr>
          <w:rFonts w:ascii="Arial" w:hAnsi="Arial" w:cs="Arial"/>
          <w:sz w:val="20"/>
          <w:szCs w:val="20"/>
        </w:rPr>
        <w:t xml:space="preserve"> </w:t>
      </w:r>
      <w:r w:rsidR="00604278">
        <w:rPr>
          <w:rFonts w:ascii="Arial" w:hAnsi="Arial" w:cs="Arial"/>
          <w:sz w:val="20"/>
          <w:szCs w:val="20"/>
        </w:rPr>
        <w:t>legal stat</w:t>
      </w:r>
      <w:r w:rsidR="009964BB">
        <w:rPr>
          <w:rFonts w:ascii="Arial" w:hAnsi="Arial" w:cs="Arial"/>
          <w:sz w:val="20"/>
          <w:szCs w:val="20"/>
        </w:rPr>
        <w:t>t</w:t>
      </w:r>
      <w:r w:rsidR="00604278">
        <w:rPr>
          <w:rFonts w:ascii="Arial" w:hAnsi="Arial" w:cs="Arial"/>
          <w:sz w:val="20"/>
          <w:szCs w:val="20"/>
        </w:rPr>
        <w:t>finden</w:t>
      </w:r>
      <w:r w:rsidR="00E949F6" w:rsidRPr="006132B7">
        <w:rPr>
          <w:rFonts w:ascii="Arial" w:hAnsi="Arial" w:cs="Arial"/>
          <w:sz w:val="20"/>
          <w:szCs w:val="20"/>
        </w:rPr>
        <w:t>.</w:t>
      </w:r>
      <w:r w:rsidR="00753F59" w:rsidRPr="006132B7">
        <w:rPr>
          <w:rFonts w:ascii="Arial" w:hAnsi="Arial" w:cs="Arial"/>
          <w:sz w:val="20"/>
          <w:szCs w:val="20"/>
        </w:rPr>
        <w:t xml:space="preserve"> </w:t>
      </w:r>
      <w:r w:rsidR="00E949F6" w:rsidRPr="006132B7">
        <w:rPr>
          <w:rFonts w:ascii="Arial" w:hAnsi="Arial" w:cs="Arial"/>
          <w:sz w:val="20"/>
          <w:szCs w:val="20"/>
        </w:rPr>
        <w:t xml:space="preserve">Dass eine solche Diskriminierung den Druck auf dem Arbeitsmarkt erhöht und somit auch die Löhne der </w:t>
      </w:r>
      <w:proofErr w:type="spellStart"/>
      <w:r w:rsidR="00E949F6" w:rsidRPr="006132B7">
        <w:rPr>
          <w:rFonts w:ascii="Arial" w:hAnsi="Arial" w:cs="Arial"/>
          <w:sz w:val="20"/>
          <w:szCs w:val="20"/>
        </w:rPr>
        <w:t>InländerInnen</w:t>
      </w:r>
      <w:proofErr w:type="spellEnd"/>
      <w:r w:rsidR="00E949F6" w:rsidRPr="006132B7">
        <w:rPr>
          <w:rFonts w:ascii="Arial" w:hAnsi="Arial" w:cs="Arial"/>
          <w:sz w:val="20"/>
          <w:szCs w:val="20"/>
        </w:rPr>
        <w:t xml:space="preserve"> unter Druck kommen </w:t>
      </w:r>
      <w:r w:rsidR="004A78BC">
        <w:rPr>
          <w:rFonts w:ascii="Arial" w:hAnsi="Arial" w:cs="Arial"/>
          <w:sz w:val="20"/>
          <w:szCs w:val="20"/>
        </w:rPr>
        <w:t>liegt auf der Hand</w:t>
      </w:r>
      <w:r w:rsidR="00E949F6" w:rsidRPr="006132B7">
        <w:rPr>
          <w:rFonts w:ascii="Arial" w:hAnsi="Arial" w:cs="Arial"/>
          <w:sz w:val="20"/>
          <w:szCs w:val="20"/>
        </w:rPr>
        <w:t>.</w:t>
      </w: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Default="009336BE" w:rsidP="006132B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336BE" w:rsidRPr="006132B7" w:rsidRDefault="009336BE" w:rsidP="009336BE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Travail.Suisse, Hopfenweg 21, 3001 Bern, Tel. 031 370 21 11, </w:t>
      </w:r>
      <w:hyperlink r:id="rId4" w:history="1">
        <w:r w:rsidRPr="007D749B">
          <w:rPr>
            <w:rStyle w:val="Hyperlink"/>
            <w:rFonts w:ascii="Arial" w:hAnsi="Arial" w:cs="Arial"/>
            <w:sz w:val="20"/>
            <w:szCs w:val="20"/>
          </w:rPr>
          <w:t>info@travailsuisse.ch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Pr="007D749B">
          <w:rPr>
            <w:rStyle w:val="Hyperlink"/>
            <w:rFonts w:ascii="Arial" w:hAnsi="Arial" w:cs="Arial"/>
            <w:sz w:val="20"/>
            <w:szCs w:val="20"/>
          </w:rPr>
          <w:t>ww</w:t>
        </w:r>
        <w:bookmarkStart w:id="0" w:name="_GoBack"/>
        <w:bookmarkEnd w:id="0"/>
        <w:r w:rsidRPr="007D749B">
          <w:rPr>
            <w:rStyle w:val="Hyperlink"/>
            <w:rFonts w:ascii="Arial" w:hAnsi="Arial" w:cs="Arial"/>
            <w:sz w:val="20"/>
            <w:szCs w:val="20"/>
          </w:rPr>
          <w:t>w.travailsuisse.ch</w:t>
        </w:r>
      </w:hyperlink>
    </w:p>
    <w:sectPr w:rsidR="009336BE" w:rsidRPr="006132B7" w:rsidSect="00750C38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1"/>
    <w:rsid w:val="00077585"/>
    <w:rsid w:val="000E5609"/>
    <w:rsid w:val="000F2744"/>
    <w:rsid w:val="00107757"/>
    <w:rsid w:val="00194CBF"/>
    <w:rsid w:val="002103FB"/>
    <w:rsid w:val="002D1141"/>
    <w:rsid w:val="00306241"/>
    <w:rsid w:val="00321D57"/>
    <w:rsid w:val="00380643"/>
    <w:rsid w:val="0047121B"/>
    <w:rsid w:val="004A78BC"/>
    <w:rsid w:val="004D13DD"/>
    <w:rsid w:val="004E7435"/>
    <w:rsid w:val="005C1BB3"/>
    <w:rsid w:val="00604278"/>
    <w:rsid w:val="006132B7"/>
    <w:rsid w:val="0064526B"/>
    <w:rsid w:val="00665645"/>
    <w:rsid w:val="00750C38"/>
    <w:rsid w:val="00753F59"/>
    <w:rsid w:val="0076456B"/>
    <w:rsid w:val="007A74C1"/>
    <w:rsid w:val="008C296B"/>
    <w:rsid w:val="008C2DC6"/>
    <w:rsid w:val="008E0427"/>
    <w:rsid w:val="008F7E6A"/>
    <w:rsid w:val="009336BE"/>
    <w:rsid w:val="00953311"/>
    <w:rsid w:val="009964BB"/>
    <w:rsid w:val="00BE5E5D"/>
    <w:rsid w:val="00C7625B"/>
    <w:rsid w:val="00CA26C1"/>
    <w:rsid w:val="00CF78D1"/>
    <w:rsid w:val="00E43773"/>
    <w:rsid w:val="00E62014"/>
    <w:rsid w:val="00E74E8B"/>
    <w:rsid w:val="00E949F6"/>
    <w:rsid w:val="00EC76D6"/>
    <w:rsid w:val="00EF0F3C"/>
    <w:rsid w:val="00F17B43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DAA5B-FA9B-40DB-8609-F1BFCF0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2B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78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78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78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7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78B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7625B"/>
    <w:pPr>
      <w:spacing w:after="0" w:line="240" w:lineRule="auto"/>
    </w:pPr>
  </w:style>
  <w:style w:type="character" w:styleId="Hyperlink">
    <w:name w:val="Hyperlink"/>
    <w:uiPriority w:val="99"/>
    <w:unhideWhenUsed/>
    <w:rsid w:val="00933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ailsuisse.ch" TargetMode="External"/><Relationship Id="rId4" Type="http://schemas.openxmlformats.org/officeDocument/2006/relationships/hyperlink" Target="mailto:info@travail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Linda Rosenkranz</cp:lastModifiedBy>
  <cp:revision>8</cp:revision>
  <cp:lastPrinted>2014-03-06T08:45:00Z</cp:lastPrinted>
  <dcterms:created xsi:type="dcterms:W3CDTF">2014-03-03T15:56:00Z</dcterms:created>
  <dcterms:modified xsi:type="dcterms:W3CDTF">2014-03-17T10:40:00Z</dcterms:modified>
</cp:coreProperties>
</file>